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4A9F" w:rsidRDefault="00B84A9F">
      <w:pPr>
        <w:rPr>
          <w:b/>
          <w:sz w:val="24"/>
          <w:szCs w:val="24"/>
        </w:rPr>
      </w:pPr>
      <w:r>
        <w:rPr>
          <w:rFonts w:hAnsi="宋体"/>
          <w:b/>
          <w:sz w:val="24"/>
          <w:szCs w:val="24"/>
        </w:rPr>
        <w:t>一、学术报告</w:t>
      </w:r>
    </w:p>
    <w:p w:rsidR="00B84A9F" w:rsidRDefault="00B84A9F">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276"/>
        <w:gridCol w:w="1984"/>
        <w:gridCol w:w="1134"/>
        <w:gridCol w:w="1985"/>
        <w:gridCol w:w="1134"/>
      </w:tblGrid>
      <w:tr w:rsidR="00B84A9F">
        <w:trPr>
          <w:trHeight w:val="1134"/>
        </w:trPr>
        <w:tc>
          <w:tcPr>
            <w:tcW w:w="817" w:type="dxa"/>
            <w:vAlign w:val="center"/>
          </w:tcPr>
          <w:p w:rsidR="00B84A9F" w:rsidRDefault="00B84A9F">
            <w:pPr>
              <w:jc w:val="center"/>
              <w:rPr>
                <w:szCs w:val="21"/>
              </w:rPr>
            </w:pPr>
            <w:r>
              <w:rPr>
                <w:rFonts w:hAnsi="宋体"/>
                <w:szCs w:val="21"/>
              </w:rPr>
              <w:t>序号</w:t>
            </w:r>
          </w:p>
        </w:tc>
        <w:tc>
          <w:tcPr>
            <w:tcW w:w="1276" w:type="dxa"/>
            <w:vAlign w:val="center"/>
          </w:tcPr>
          <w:p w:rsidR="00B84A9F" w:rsidRDefault="00B84A9F">
            <w:pPr>
              <w:jc w:val="center"/>
              <w:rPr>
                <w:szCs w:val="21"/>
              </w:rPr>
            </w:pPr>
            <w:r>
              <w:rPr>
                <w:rFonts w:hAnsi="宋体"/>
                <w:szCs w:val="21"/>
              </w:rPr>
              <w:t>时间</w:t>
            </w:r>
          </w:p>
        </w:tc>
        <w:tc>
          <w:tcPr>
            <w:tcW w:w="1984" w:type="dxa"/>
            <w:vAlign w:val="center"/>
          </w:tcPr>
          <w:p w:rsidR="00B84A9F" w:rsidRDefault="00B84A9F">
            <w:pPr>
              <w:jc w:val="center"/>
              <w:rPr>
                <w:szCs w:val="21"/>
              </w:rPr>
            </w:pPr>
            <w:r>
              <w:rPr>
                <w:rFonts w:hAnsi="宋体"/>
                <w:szCs w:val="21"/>
              </w:rPr>
              <w:t>报告内容</w:t>
            </w:r>
          </w:p>
        </w:tc>
        <w:tc>
          <w:tcPr>
            <w:tcW w:w="1134" w:type="dxa"/>
            <w:vAlign w:val="center"/>
          </w:tcPr>
          <w:p w:rsidR="00B84A9F" w:rsidRDefault="00B84A9F">
            <w:pPr>
              <w:jc w:val="center"/>
              <w:rPr>
                <w:szCs w:val="21"/>
              </w:rPr>
            </w:pPr>
            <w:r>
              <w:rPr>
                <w:rFonts w:hAnsi="宋体"/>
                <w:szCs w:val="21"/>
              </w:rPr>
              <w:t>校区</w:t>
            </w:r>
          </w:p>
        </w:tc>
        <w:tc>
          <w:tcPr>
            <w:tcW w:w="1985" w:type="dxa"/>
            <w:vAlign w:val="center"/>
          </w:tcPr>
          <w:p w:rsidR="00B84A9F" w:rsidRDefault="00B84A9F">
            <w:pPr>
              <w:jc w:val="center"/>
              <w:rPr>
                <w:szCs w:val="21"/>
              </w:rPr>
            </w:pPr>
            <w:r>
              <w:rPr>
                <w:rFonts w:hAnsi="宋体"/>
                <w:szCs w:val="21"/>
              </w:rPr>
              <w:t>报告地点</w:t>
            </w:r>
          </w:p>
        </w:tc>
        <w:tc>
          <w:tcPr>
            <w:tcW w:w="1134" w:type="dxa"/>
            <w:vAlign w:val="center"/>
          </w:tcPr>
          <w:p w:rsidR="00B84A9F" w:rsidRDefault="00B84A9F">
            <w:pPr>
              <w:jc w:val="center"/>
              <w:rPr>
                <w:szCs w:val="21"/>
              </w:rPr>
            </w:pPr>
            <w:r>
              <w:rPr>
                <w:rFonts w:hAnsi="宋体"/>
                <w:szCs w:val="21"/>
              </w:rPr>
              <w:t>报告人</w:t>
            </w:r>
          </w:p>
        </w:tc>
      </w:tr>
      <w:tr w:rsidR="00952407">
        <w:trPr>
          <w:trHeight w:val="1531"/>
        </w:trPr>
        <w:tc>
          <w:tcPr>
            <w:tcW w:w="817" w:type="dxa"/>
            <w:vAlign w:val="center"/>
          </w:tcPr>
          <w:p w:rsidR="00952407" w:rsidRDefault="00952407">
            <w:pPr>
              <w:jc w:val="center"/>
              <w:rPr>
                <w:szCs w:val="21"/>
              </w:rPr>
            </w:pPr>
            <w:r>
              <w:rPr>
                <w:rFonts w:hint="eastAsia"/>
                <w:szCs w:val="21"/>
              </w:rPr>
              <w:t>1</w:t>
            </w:r>
          </w:p>
        </w:tc>
        <w:tc>
          <w:tcPr>
            <w:tcW w:w="1276" w:type="dxa"/>
            <w:vAlign w:val="center"/>
          </w:tcPr>
          <w:p w:rsidR="00952407" w:rsidRDefault="00952407">
            <w:pPr>
              <w:jc w:val="center"/>
              <w:rPr>
                <w:szCs w:val="21"/>
              </w:rPr>
            </w:pPr>
            <w:r>
              <w:rPr>
                <w:rFonts w:hint="eastAsia"/>
                <w:szCs w:val="21"/>
              </w:rPr>
              <w:t>9</w:t>
            </w:r>
            <w:r>
              <w:rPr>
                <w:rFonts w:hint="eastAsia"/>
                <w:szCs w:val="21"/>
              </w:rPr>
              <w:t>月</w:t>
            </w:r>
            <w:r>
              <w:rPr>
                <w:rFonts w:hint="eastAsia"/>
                <w:szCs w:val="21"/>
              </w:rPr>
              <w:t>24</w:t>
            </w:r>
            <w:r>
              <w:rPr>
                <w:rFonts w:hint="eastAsia"/>
                <w:szCs w:val="21"/>
              </w:rPr>
              <w:t>日</w:t>
            </w:r>
          </w:p>
          <w:p w:rsidR="00952407" w:rsidRDefault="00952407">
            <w:pPr>
              <w:jc w:val="center"/>
              <w:rPr>
                <w:szCs w:val="21"/>
              </w:rPr>
            </w:pPr>
            <w:r>
              <w:rPr>
                <w:rFonts w:hint="eastAsia"/>
                <w:szCs w:val="21"/>
              </w:rPr>
              <w:t>16:00-16:50</w:t>
            </w:r>
          </w:p>
        </w:tc>
        <w:tc>
          <w:tcPr>
            <w:tcW w:w="1984" w:type="dxa"/>
            <w:vAlign w:val="center"/>
          </w:tcPr>
          <w:p w:rsidR="00952407" w:rsidRDefault="00952407">
            <w:pPr>
              <w:widowControl/>
              <w:spacing w:before="100" w:beforeAutospacing="1" w:after="200" w:line="288" w:lineRule="auto"/>
              <w:jc w:val="left"/>
              <w:rPr>
                <w:szCs w:val="21"/>
              </w:rPr>
            </w:pPr>
            <w:r>
              <w:rPr>
                <w:rFonts w:hAnsi="宋体"/>
                <w:szCs w:val="21"/>
              </w:rPr>
              <w:t>纳米材料在环境工程的应用</w:t>
            </w:r>
          </w:p>
        </w:tc>
        <w:tc>
          <w:tcPr>
            <w:tcW w:w="1134" w:type="dxa"/>
            <w:vMerge w:val="restart"/>
            <w:vAlign w:val="center"/>
          </w:tcPr>
          <w:p w:rsidR="00B43CAA" w:rsidRDefault="00952407" w:rsidP="0028781E">
            <w:pPr>
              <w:jc w:val="center"/>
              <w:rPr>
                <w:rFonts w:hAnsi="宋体"/>
                <w:szCs w:val="21"/>
              </w:rPr>
            </w:pPr>
            <w:r>
              <w:rPr>
                <w:rFonts w:hAnsi="宋体"/>
                <w:szCs w:val="21"/>
              </w:rPr>
              <w:t>长安</w:t>
            </w:r>
          </w:p>
          <w:p w:rsidR="00952407" w:rsidRDefault="00952407" w:rsidP="0028781E">
            <w:pPr>
              <w:jc w:val="center"/>
              <w:rPr>
                <w:szCs w:val="21"/>
              </w:rPr>
            </w:pPr>
            <w:r>
              <w:rPr>
                <w:rFonts w:hAnsi="宋体"/>
                <w:szCs w:val="21"/>
              </w:rPr>
              <w:t>校区</w:t>
            </w:r>
          </w:p>
        </w:tc>
        <w:tc>
          <w:tcPr>
            <w:tcW w:w="1985" w:type="dxa"/>
            <w:vAlign w:val="center"/>
          </w:tcPr>
          <w:p w:rsidR="00952407" w:rsidRDefault="00952407">
            <w:pPr>
              <w:jc w:val="left"/>
              <w:rPr>
                <w:szCs w:val="21"/>
              </w:rPr>
            </w:pPr>
            <w:r>
              <w:rPr>
                <w:rFonts w:hAnsi="宋体"/>
                <w:szCs w:val="21"/>
              </w:rPr>
              <w:t>物理学与信息技术学院六层学术报告厅，致知楼</w:t>
            </w:r>
            <w:r>
              <w:rPr>
                <w:szCs w:val="21"/>
              </w:rPr>
              <w:t>3623-3624</w:t>
            </w:r>
          </w:p>
        </w:tc>
        <w:tc>
          <w:tcPr>
            <w:tcW w:w="1134" w:type="dxa"/>
            <w:vAlign w:val="center"/>
          </w:tcPr>
          <w:p w:rsidR="00952407" w:rsidRDefault="00952407">
            <w:pPr>
              <w:widowControl/>
              <w:spacing w:before="100" w:beforeAutospacing="1" w:after="200" w:line="288" w:lineRule="auto"/>
              <w:jc w:val="center"/>
              <w:rPr>
                <w:szCs w:val="21"/>
              </w:rPr>
            </w:pPr>
            <w:r>
              <w:rPr>
                <w:rFonts w:hAnsi="宋体"/>
                <w:szCs w:val="21"/>
              </w:rPr>
              <w:t>朱刚强</w:t>
            </w:r>
          </w:p>
        </w:tc>
      </w:tr>
      <w:tr w:rsidR="00952407">
        <w:trPr>
          <w:trHeight w:val="1531"/>
        </w:trPr>
        <w:tc>
          <w:tcPr>
            <w:tcW w:w="817" w:type="dxa"/>
            <w:vAlign w:val="center"/>
          </w:tcPr>
          <w:p w:rsidR="00952407" w:rsidRDefault="00952407">
            <w:pPr>
              <w:jc w:val="center"/>
              <w:rPr>
                <w:szCs w:val="21"/>
              </w:rPr>
            </w:pPr>
            <w:r>
              <w:rPr>
                <w:rFonts w:hint="eastAsia"/>
                <w:szCs w:val="21"/>
              </w:rPr>
              <w:t>2</w:t>
            </w:r>
          </w:p>
        </w:tc>
        <w:tc>
          <w:tcPr>
            <w:tcW w:w="1276" w:type="dxa"/>
            <w:vAlign w:val="center"/>
          </w:tcPr>
          <w:p w:rsidR="00952407" w:rsidRDefault="00952407">
            <w:pPr>
              <w:jc w:val="center"/>
              <w:rPr>
                <w:szCs w:val="21"/>
              </w:rPr>
            </w:pPr>
            <w:r>
              <w:rPr>
                <w:rFonts w:hint="eastAsia"/>
                <w:szCs w:val="21"/>
              </w:rPr>
              <w:t>9</w:t>
            </w:r>
            <w:r>
              <w:rPr>
                <w:rFonts w:hint="eastAsia"/>
                <w:szCs w:val="21"/>
              </w:rPr>
              <w:t>月</w:t>
            </w:r>
            <w:r>
              <w:rPr>
                <w:rFonts w:hint="eastAsia"/>
                <w:szCs w:val="21"/>
              </w:rPr>
              <w:t>24</w:t>
            </w:r>
            <w:r>
              <w:rPr>
                <w:rFonts w:hint="eastAsia"/>
                <w:szCs w:val="21"/>
              </w:rPr>
              <w:t>日</w:t>
            </w:r>
          </w:p>
          <w:p w:rsidR="00952407" w:rsidRDefault="00952407">
            <w:pPr>
              <w:jc w:val="center"/>
              <w:rPr>
                <w:szCs w:val="21"/>
              </w:rPr>
            </w:pPr>
            <w:r>
              <w:rPr>
                <w:rFonts w:hint="eastAsia"/>
                <w:szCs w:val="21"/>
              </w:rPr>
              <w:t>16:50-17:40</w:t>
            </w:r>
          </w:p>
        </w:tc>
        <w:tc>
          <w:tcPr>
            <w:tcW w:w="1984" w:type="dxa"/>
            <w:vAlign w:val="center"/>
          </w:tcPr>
          <w:p w:rsidR="00952407" w:rsidRDefault="00952407">
            <w:pPr>
              <w:widowControl/>
              <w:spacing w:before="100" w:beforeAutospacing="1" w:after="200" w:line="288" w:lineRule="auto"/>
              <w:jc w:val="left"/>
              <w:rPr>
                <w:szCs w:val="21"/>
              </w:rPr>
            </w:pPr>
            <w:r>
              <w:rPr>
                <w:rFonts w:hAnsi="宋体"/>
                <w:szCs w:val="21"/>
              </w:rPr>
              <w:t>物联网技术简介</w:t>
            </w:r>
          </w:p>
        </w:tc>
        <w:tc>
          <w:tcPr>
            <w:tcW w:w="1134" w:type="dxa"/>
            <w:vMerge/>
            <w:vAlign w:val="center"/>
          </w:tcPr>
          <w:p w:rsidR="00952407" w:rsidRDefault="00952407" w:rsidP="0028781E">
            <w:pPr>
              <w:jc w:val="center"/>
              <w:rPr>
                <w:szCs w:val="21"/>
              </w:rPr>
            </w:pPr>
          </w:p>
        </w:tc>
        <w:tc>
          <w:tcPr>
            <w:tcW w:w="1985" w:type="dxa"/>
            <w:vAlign w:val="center"/>
          </w:tcPr>
          <w:p w:rsidR="00952407" w:rsidRDefault="00952407">
            <w:pPr>
              <w:jc w:val="left"/>
              <w:rPr>
                <w:szCs w:val="21"/>
              </w:rPr>
            </w:pPr>
            <w:r>
              <w:rPr>
                <w:rFonts w:hAnsi="宋体"/>
                <w:szCs w:val="21"/>
              </w:rPr>
              <w:t>物理学与信息技术学院六层学术报告厅，致知楼</w:t>
            </w:r>
            <w:r>
              <w:rPr>
                <w:szCs w:val="21"/>
              </w:rPr>
              <w:t>3623-3624</w:t>
            </w:r>
          </w:p>
        </w:tc>
        <w:tc>
          <w:tcPr>
            <w:tcW w:w="1134" w:type="dxa"/>
            <w:vAlign w:val="center"/>
          </w:tcPr>
          <w:p w:rsidR="00952407" w:rsidRDefault="00952407">
            <w:pPr>
              <w:widowControl/>
              <w:spacing w:before="100" w:beforeAutospacing="1" w:after="200" w:line="288" w:lineRule="auto"/>
              <w:jc w:val="center"/>
              <w:rPr>
                <w:szCs w:val="21"/>
              </w:rPr>
            </w:pPr>
            <w:r>
              <w:rPr>
                <w:rFonts w:hAnsi="宋体"/>
                <w:szCs w:val="21"/>
              </w:rPr>
              <w:t>辛云宏</w:t>
            </w:r>
          </w:p>
        </w:tc>
      </w:tr>
      <w:tr w:rsidR="00952407">
        <w:trPr>
          <w:trHeight w:val="1531"/>
        </w:trPr>
        <w:tc>
          <w:tcPr>
            <w:tcW w:w="817" w:type="dxa"/>
            <w:vAlign w:val="center"/>
          </w:tcPr>
          <w:p w:rsidR="00952407" w:rsidRDefault="00952407">
            <w:pPr>
              <w:jc w:val="center"/>
              <w:rPr>
                <w:szCs w:val="21"/>
              </w:rPr>
            </w:pPr>
            <w:r>
              <w:rPr>
                <w:rFonts w:hint="eastAsia"/>
                <w:szCs w:val="21"/>
              </w:rPr>
              <w:t>3</w:t>
            </w:r>
          </w:p>
        </w:tc>
        <w:tc>
          <w:tcPr>
            <w:tcW w:w="1276" w:type="dxa"/>
            <w:vAlign w:val="center"/>
          </w:tcPr>
          <w:p w:rsidR="00952407" w:rsidRDefault="00952407">
            <w:pPr>
              <w:jc w:val="center"/>
              <w:rPr>
                <w:szCs w:val="21"/>
              </w:rPr>
            </w:pPr>
            <w:r>
              <w:rPr>
                <w:rFonts w:hint="eastAsia"/>
                <w:szCs w:val="21"/>
              </w:rPr>
              <w:t>9</w:t>
            </w:r>
            <w:r>
              <w:rPr>
                <w:rFonts w:hint="eastAsia"/>
                <w:szCs w:val="21"/>
              </w:rPr>
              <w:t>月</w:t>
            </w:r>
            <w:r>
              <w:rPr>
                <w:rFonts w:hint="eastAsia"/>
                <w:szCs w:val="21"/>
              </w:rPr>
              <w:t>26</w:t>
            </w:r>
            <w:r>
              <w:rPr>
                <w:rFonts w:hint="eastAsia"/>
                <w:szCs w:val="21"/>
              </w:rPr>
              <w:t>日</w:t>
            </w:r>
          </w:p>
          <w:p w:rsidR="00952407" w:rsidRDefault="00952407">
            <w:pPr>
              <w:jc w:val="center"/>
              <w:rPr>
                <w:szCs w:val="21"/>
              </w:rPr>
            </w:pPr>
            <w:r>
              <w:rPr>
                <w:rFonts w:hint="eastAsia"/>
                <w:szCs w:val="21"/>
              </w:rPr>
              <w:t>10:00-11:30</w:t>
            </w:r>
          </w:p>
        </w:tc>
        <w:tc>
          <w:tcPr>
            <w:tcW w:w="1984" w:type="dxa"/>
            <w:vAlign w:val="center"/>
          </w:tcPr>
          <w:p w:rsidR="00952407" w:rsidRDefault="00952407">
            <w:pPr>
              <w:jc w:val="left"/>
              <w:rPr>
                <w:szCs w:val="21"/>
              </w:rPr>
            </w:pPr>
            <w:r>
              <w:rPr>
                <w:rFonts w:hAnsi="宋体"/>
                <w:szCs w:val="21"/>
              </w:rPr>
              <w:t>肿瘤与健康的科普讲座和基因治疗重点实验室的参观</w:t>
            </w:r>
          </w:p>
        </w:tc>
        <w:tc>
          <w:tcPr>
            <w:tcW w:w="1134" w:type="dxa"/>
            <w:vMerge/>
            <w:vAlign w:val="center"/>
          </w:tcPr>
          <w:p w:rsidR="00952407" w:rsidRDefault="00952407">
            <w:pPr>
              <w:jc w:val="center"/>
              <w:rPr>
                <w:szCs w:val="21"/>
              </w:rPr>
            </w:pPr>
          </w:p>
        </w:tc>
        <w:tc>
          <w:tcPr>
            <w:tcW w:w="1985" w:type="dxa"/>
            <w:vAlign w:val="center"/>
          </w:tcPr>
          <w:p w:rsidR="00952407" w:rsidRDefault="00952407">
            <w:pPr>
              <w:jc w:val="left"/>
              <w:rPr>
                <w:szCs w:val="21"/>
              </w:rPr>
            </w:pPr>
            <w:r>
              <w:rPr>
                <w:rFonts w:hAnsi="宋体"/>
                <w:szCs w:val="21"/>
              </w:rPr>
              <w:t>格物楼</w:t>
            </w:r>
            <w:r>
              <w:rPr>
                <w:szCs w:val="21"/>
              </w:rPr>
              <w:t>3201</w:t>
            </w:r>
            <w:r>
              <w:rPr>
                <w:rFonts w:hAnsi="宋体"/>
                <w:szCs w:val="21"/>
              </w:rPr>
              <w:t>会议室及基因治疗重点实验室</w:t>
            </w:r>
          </w:p>
        </w:tc>
        <w:tc>
          <w:tcPr>
            <w:tcW w:w="1134" w:type="dxa"/>
            <w:vAlign w:val="center"/>
          </w:tcPr>
          <w:p w:rsidR="00952407" w:rsidRDefault="00952407">
            <w:pPr>
              <w:jc w:val="center"/>
              <w:rPr>
                <w:szCs w:val="21"/>
              </w:rPr>
            </w:pPr>
            <w:r>
              <w:rPr>
                <w:rFonts w:hAnsi="宋体"/>
                <w:szCs w:val="21"/>
              </w:rPr>
              <w:t>夏海滨</w:t>
            </w:r>
          </w:p>
        </w:tc>
      </w:tr>
    </w:tbl>
    <w:p w:rsidR="00B84A9F" w:rsidRDefault="00B84A9F">
      <w:pPr>
        <w:rPr>
          <w:szCs w:val="21"/>
        </w:rPr>
      </w:pPr>
    </w:p>
    <w:p w:rsidR="00B84A9F" w:rsidRDefault="00B84A9F">
      <w:pPr>
        <w:rPr>
          <w:szCs w:val="21"/>
        </w:rPr>
      </w:pPr>
    </w:p>
    <w:p w:rsidR="00B84A9F" w:rsidRDefault="00B84A9F">
      <w:pPr>
        <w:rPr>
          <w:szCs w:val="21"/>
        </w:rPr>
      </w:pPr>
    </w:p>
    <w:p w:rsidR="00B84A9F" w:rsidRDefault="00B84A9F">
      <w:pPr>
        <w:rPr>
          <w:szCs w:val="21"/>
        </w:rPr>
        <w:sectPr w:rsidR="00B84A9F">
          <w:headerReference w:type="default" r:id="rId6"/>
          <w:pgSz w:w="11906" w:h="16838"/>
          <w:pgMar w:top="1440" w:right="1800" w:bottom="1440" w:left="1800" w:header="851" w:footer="992" w:gutter="0"/>
          <w:cols w:space="720"/>
          <w:docGrid w:type="lines" w:linePitch="312"/>
        </w:sectPr>
      </w:pPr>
    </w:p>
    <w:p w:rsidR="00B84A9F" w:rsidRDefault="00B84A9F" w:rsidP="00A437E5">
      <w:pPr>
        <w:spacing w:afterLines="50" w:line="480" w:lineRule="auto"/>
        <w:rPr>
          <w:b/>
          <w:sz w:val="24"/>
          <w:szCs w:val="24"/>
        </w:rPr>
      </w:pPr>
      <w:r>
        <w:rPr>
          <w:rFonts w:hAnsi="宋体"/>
          <w:b/>
          <w:sz w:val="24"/>
          <w:szCs w:val="24"/>
        </w:rPr>
        <w:lastRenderedPageBreak/>
        <w:t>二、开放实验室参观、体验活动</w:t>
      </w:r>
    </w:p>
    <w:tbl>
      <w:tblPr>
        <w:tblW w:w="86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1359"/>
        <w:gridCol w:w="2893"/>
        <w:gridCol w:w="709"/>
        <w:gridCol w:w="1701"/>
        <w:gridCol w:w="1276"/>
      </w:tblGrid>
      <w:tr w:rsidR="00B84A9F" w:rsidTr="008E1BFB">
        <w:trPr>
          <w:trHeight w:val="637"/>
        </w:trPr>
        <w:tc>
          <w:tcPr>
            <w:tcW w:w="710" w:type="dxa"/>
            <w:vAlign w:val="center"/>
          </w:tcPr>
          <w:p w:rsidR="00B84A9F" w:rsidRDefault="00B84A9F">
            <w:pPr>
              <w:jc w:val="center"/>
              <w:rPr>
                <w:szCs w:val="21"/>
              </w:rPr>
            </w:pPr>
            <w:r>
              <w:rPr>
                <w:rFonts w:hAnsi="宋体"/>
                <w:szCs w:val="21"/>
              </w:rPr>
              <w:t>序号</w:t>
            </w:r>
          </w:p>
        </w:tc>
        <w:tc>
          <w:tcPr>
            <w:tcW w:w="1359" w:type="dxa"/>
            <w:vAlign w:val="center"/>
          </w:tcPr>
          <w:p w:rsidR="00B84A9F" w:rsidRDefault="00B84A9F">
            <w:pPr>
              <w:jc w:val="center"/>
              <w:rPr>
                <w:szCs w:val="21"/>
              </w:rPr>
            </w:pPr>
            <w:r>
              <w:rPr>
                <w:rFonts w:hAnsi="宋体"/>
                <w:szCs w:val="21"/>
              </w:rPr>
              <w:t>时间</w:t>
            </w:r>
          </w:p>
        </w:tc>
        <w:tc>
          <w:tcPr>
            <w:tcW w:w="2893" w:type="dxa"/>
            <w:vAlign w:val="center"/>
          </w:tcPr>
          <w:p w:rsidR="00B84A9F" w:rsidRDefault="00B84A9F">
            <w:pPr>
              <w:jc w:val="center"/>
              <w:rPr>
                <w:szCs w:val="21"/>
              </w:rPr>
            </w:pPr>
            <w:r>
              <w:rPr>
                <w:rFonts w:hAnsi="宋体"/>
                <w:szCs w:val="21"/>
              </w:rPr>
              <w:t>活动形式</w:t>
            </w:r>
          </w:p>
        </w:tc>
        <w:tc>
          <w:tcPr>
            <w:tcW w:w="709" w:type="dxa"/>
            <w:vAlign w:val="center"/>
          </w:tcPr>
          <w:p w:rsidR="00B84A9F" w:rsidRDefault="00B84A9F">
            <w:pPr>
              <w:jc w:val="center"/>
              <w:rPr>
                <w:szCs w:val="21"/>
              </w:rPr>
            </w:pPr>
            <w:r>
              <w:rPr>
                <w:rFonts w:hAnsi="宋体"/>
                <w:szCs w:val="21"/>
              </w:rPr>
              <w:t>校区</w:t>
            </w:r>
          </w:p>
        </w:tc>
        <w:tc>
          <w:tcPr>
            <w:tcW w:w="1701" w:type="dxa"/>
            <w:vAlign w:val="center"/>
          </w:tcPr>
          <w:p w:rsidR="00B84A9F" w:rsidRDefault="00B84A9F">
            <w:pPr>
              <w:jc w:val="center"/>
              <w:rPr>
                <w:szCs w:val="21"/>
              </w:rPr>
            </w:pPr>
            <w:r>
              <w:rPr>
                <w:rFonts w:hAnsi="宋体"/>
                <w:szCs w:val="21"/>
              </w:rPr>
              <w:t>活动地点</w:t>
            </w:r>
          </w:p>
        </w:tc>
        <w:tc>
          <w:tcPr>
            <w:tcW w:w="1276" w:type="dxa"/>
            <w:vAlign w:val="center"/>
          </w:tcPr>
          <w:p w:rsidR="00B84A9F" w:rsidRDefault="00B84A9F">
            <w:pPr>
              <w:jc w:val="center"/>
              <w:rPr>
                <w:szCs w:val="21"/>
              </w:rPr>
            </w:pPr>
            <w:r>
              <w:rPr>
                <w:rFonts w:hAnsi="宋体"/>
                <w:szCs w:val="21"/>
              </w:rPr>
              <w:t>联系人</w:t>
            </w:r>
          </w:p>
        </w:tc>
      </w:tr>
      <w:tr w:rsidR="00952407" w:rsidTr="008E1BFB">
        <w:trPr>
          <w:trHeight w:val="2324"/>
        </w:trPr>
        <w:tc>
          <w:tcPr>
            <w:tcW w:w="710" w:type="dxa"/>
            <w:vAlign w:val="center"/>
          </w:tcPr>
          <w:p w:rsidR="00952407" w:rsidRDefault="00952407">
            <w:pPr>
              <w:jc w:val="center"/>
              <w:rPr>
                <w:szCs w:val="21"/>
              </w:rPr>
            </w:pPr>
            <w:r>
              <w:rPr>
                <w:szCs w:val="21"/>
              </w:rPr>
              <w:t>1</w:t>
            </w:r>
          </w:p>
        </w:tc>
        <w:tc>
          <w:tcPr>
            <w:tcW w:w="1359" w:type="dxa"/>
            <w:vAlign w:val="center"/>
          </w:tcPr>
          <w:p w:rsidR="00952407" w:rsidRDefault="00952407">
            <w:pPr>
              <w:jc w:val="center"/>
              <w:rPr>
                <w:szCs w:val="21"/>
              </w:rPr>
            </w:pPr>
            <w:r>
              <w:rPr>
                <w:szCs w:val="21"/>
              </w:rPr>
              <w:t>9</w:t>
            </w:r>
            <w:r>
              <w:rPr>
                <w:rFonts w:hAnsi="宋体"/>
                <w:szCs w:val="21"/>
              </w:rPr>
              <w:t>月</w:t>
            </w:r>
            <w:r>
              <w:rPr>
                <w:szCs w:val="21"/>
              </w:rPr>
              <w:t>21</w:t>
            </w:r>
            <w:r>
              <w:rPr>
                <w:rFonts w:hAnsi="宋体"/>
                <w:szCs w:val="21"/>
              </w:rPr>
              <w:t>日</w:t>
            </w:r>
          </w:p>
          <w:p w:rsidR="00952407" w:rsidRDefault="00952407">
            <w:pPr>
              <w:jc w:val="center"/>
              <w:rPr>
                <w:szCs w:val="21"/>
              </w:rPr>
            </w:pPr>
            <w:r>
              <w:rPr>
                <w:rFonts w:hAnsi="宋体"/>
                <w:szCs w:val="21"/>
              </w:rPr>
              <w:t>至</w:t>
            </w:r>
            <w:r>
              <w:rPr>
                <w:szCs w:val="21"/>
              </w:rPr>
              <w:t>9</w:t>
            </w:r>
            <w:r>
              <w:rPr>
                <w:rFonts w:hAnsi="宋体"/>
                <w:szCs w:val="21"/>
              </w:rPr>
              <w:t>月</w:t>
            </w:r>
            <w:r>
              <w:rPr>
                <w:szCs w:val="21"/>
              </w:rPr>
              <w:t>25</w:t>
            </w:r>
            <w:r>
              <w:rPr>
                <w:rFonts w:hAnsi="宋体"/>
                <w:szCs w:val="21"/>
              </w:rPr>
              <w:t>日</w:t>
            </w:r>
          </w:p>
          <w:p w:rsidR="00952407" w:rsidRDefault="00952407">
            <w:pPr>
              <w:jc w:val="center"/>
              <w:rPr>
                <w:szCs w:val="21"/>
              </w:rPr>
            </w:pPr>
            <w:r>
              <w:rPr>
                <w:szCs w:val="21"/>
              </w:rPr>
              <w:t>15:00-17:00</w:t>
            </w:r>
          </w:p>
        </w:tc>
        <w:tc>
          <w:tcPr>
            <w:tcW w:w="2893" w:type="dxa"/>
            <w:vAlign w:val="center"/>
          </w:tcPr>
          <w:p w:rsidR="00952407" w:rsidRDefault="00952407">
            <w:pPr>
              <w:spacing w:line="360" w:lineRule="auto"/>
              <w:jc w:val="left"/>
              <w:rPr>
                <w:i/>
                <w:iCs/>
                <w:szCs w:val="21"/>
              </w:rPr>
            </w:pPr>
            <w:r>
              <w:rPr>
                <w:rFonts w:hAnsi="宋体"/>
                <w:szCs w:val="21"/>
              </w:rPr>
              <w:t>该活动通过虚拟现实技术展示飞行阶段特殊情境，让学生直观感受飞行操作情境，了解飞行员工作机制。开放：驾驶舱飞行模拟、桌面模拟飞行</w:t>
            </w:r>
            <w:r>
              <w:rPr>
                <w:rFonts w:hAnsi="宋体" w:hint="eastAsia"/>
                <w:szCs w:val="21"/>
              </w:rPr>
              <w:t>（陕西省行为与认知心理学重点实验室）</w:t>
            </w:r>
            <w:r>
              <w:rPr>
                <w:rFonts w:hAnsi="宋体"/>
                <w:szCs w:val="21"/>
              </w:rPr>
              <w:t>。</w:t>
            </w:r>
          </w:p>
        </w:tc>
        <w:tc>
          <w:tcPr>
            <w:tcW w:w="709" w:type="dxa"/>
            <w:vMerge w:val="restart"/>
            <w:vAlign w:val="center"/>
          </w:tcPr>
          <w:p w:rsidR="00952407" w:rsidRDefault="00952407">
            <w:pPr>
              <w:jc w:val="center"/>
              <w:rPr>
                <w:szCs w:val="21"/>
              </w:rPr>
            </w:pPr>
            <w:r>
              <w:rPr>
                <w:rFonts w:hAnsi="宋体"/>
                <w:szCs w:val="21"/>
              </w:rPr>
              <w:t>雁塔校区</w:t>
            </w:r>
          </w:p>
        </w:tc>
        <w:tc>
          <w:tcPr>
            <w:tcW w:w="1701" w:type="dxa"/>
            <w:vAlign w:val="center"/>
          </w:tcPr>
          <w:p w:rsidR="00952407" w:rsidRDefault="00952407">
            <w:pPr>
              <w:jc w:val="left"/>
              <w:rPr>
                <w:szCs w:val="21"/>
              </w:rPr>
            </w:pPr>
            <w:r>
              <w:rPr>
                <w:rFonts w:hAnsi="宋体"/>
                <w:szCs w:val="21"/>
              </w:rPr>
              <w:t>教学九楼</w:t>
            </w:r>
            <w:r>
              <w:rPr>
                <w:szCs w:val="21"/>
              </w:rPr>
              <w:t>9422</w:t>
            </w:r>
          </w:p>
          <w:p w:rsidR="00952407" w:rsidRDefault="00952407">
            <w:pPr>
              <w:jc w:val="left"/>
              <w:rPr>
                <w:szCs w:val="21"/>
              </w:rPr>
            </w:pPr>
            <w:r>
              <w:rPr>
                <w:rFonts w:hAnsi="宋体"/>
                <w:szCs w:val="21"/>
              </w:rPr>
              <w:t>（当日上午预约</w:t>
            </w:r>
            <w:r>
              <w:rPr>
                <w:szCs w:val="21"/>
              </w:rPr>
              <w:t>18789424927</w:t>
            </w:r>
            <w:r>
              <w:rPr>
                <w:rFonts w:hAnsi="宋体"/>
                <w:szCs w:val="21"/>
              </w:rPr>
              <w:t>，接待规模为</w:t>
            </w:r>
            <w:r>
              <w:rPr>
                <w:szCs w:val="21"/>
              </w:rPr>
              <w:t>5-10</w:t>
            </w:r>
            <w:r>
              <w:rPr>
                <w:rFonts w:hAnsi="宋体"/>
                <w:szCs w:val="21"/>
              </w:rPr>
              <w:t>人）</w:t>
            </w:r>
          </w:p>
        </w:tc>
        <w:tc>
          <w:tcPr>
            <w:tcW w:w="1276" w:type="dxa"/>
            <w:vAlign w:val="center"/>
          </w:tcPr>
          <w:p w:rsidR="00952407" w:rsidRDefault="00952407">
            <w:pPr>
              <w:spacing w:line="360" w:lineRule="auto"/>
              <w:jc w:val="center"/>
              <w:rPr>
                <w:szCs w:val="21"/>
              </w:rPr>
            </w:pPr>
            <w:r>
              <w:rPr>
                <w:rFonts w:hAnsi="宋体"/>
                <w:szCs w:val="21"/>
              </w:rPr>
              <w:t>曾祥思</w:t>
            </w:r>
          </w:p>
        </w:tc>
      </w:tr>
      <w:tr w:rsidR="00952407" w:rsidTr="008E1BFB">
        <w:trPr>
          <w:trHeight w:val="1205"/>
        </w:trPr>
        <w:tc>
          <w:tcPr>
            <w:tcW w:w="710" w:type="dxa"/>
            <w:vAlign w:val="center"/>
          </w:tcPr>
          <w:p w:rsidR="00952407" w:rsidRDefault="00952407">
            <w:pPr>
              <w:jc w:val="center"/>
              <w:rPr>
                <w:szCs w:val="21"/>
              </w:rPr>
            </w:pPr>
            <w:r>
              <w:rPr>
                <w:szCs w:val="21"/>
              </w:rPr>
              <w:t>2</w:t>
            </w:r>
          </w:p>
        </w:tc>
        <w:tc>
          <w:tcPr>
            <w:tcW w:w="1359" w:type="dxa"/>
            <w:vAlign w:val="center"/>
          </w:tcPr>
          <w:p w:rsidR="00952407" w:rsidRDefault="00952407">
            <w:pPr>
              <w:jc w:val="center"/>
              <w:rPr>
                <w:szCs w:val="21"/>
              </w:rPr>
            </w:pPr>
            <w:r>
              <w:rPr>
                <w:szCs w:val="21"/>
              </w:rPr>
              <w:t>9</w:t>
            </w:r>
            <w:r>
              <w:rPr>
                <w:rFonts w:hAnsi="宋体"/>
                <w:szCs w:val="21"/>
              </w:rPr>
              <w:t>月</w:t>
            </w:r>
            <w:r>
              <w:rPr>
                <w:szCs w:val="21"/>
              </w:rPr>
              <w:t>2</w:t>
            </w:r>
            <w:r>
              <w:rPr>
                <w:rFonts w:hint="eastAsia"/>
                <w:szCs w:val="21"/>
              </w:rPr>
              <w:t>5</w:t>
            </w:r>
            <w:r>
              <w:rPr>
                <w:rFonts w:hAnsi="宋体"/>
                <w:szCs w:val="21"/>
              </w:rPr>
              <w:t>日</w:t>
            </w:r>
            <w:r>
              <w:rPr>
                <w:szCs w:val="21"/>
              </w:rPr>
              <w:t>13.30-17.30</w:t>
            </w:r>
          </w:p>
        </w:tc>
        <w:tc>
          <w:tcPr>
            <w:tcW w:w="2893" w:type="dxa"/>
            <w:vAlign w:val="center"/>
          </w:tcPr>
          <w:p w:rsidR="00952407" w:rsidRDefault="00952407">
            <w:pPr>
              <w:spacing w:line="360" w:lineRule="auto"/>
              <w:jc w:val="left"/>
              <w:rPr>
                <w:rFonts w:hAnsi="宋体"/>
                <w:szCs w:val="21"/>
              </w:rPr>
            </w:pPr>
            <w:r>
              <w:rPr>
                <w:rFonts w:hAnsi="宋体" w:hint="eastAsia"/>
                <w:szCs w:val="21"/>
              </w:rPr>
              <w:t>“走近机器人</w:t>
            </w:r>
            <w:r>
              <w:rPr>
                <w:rFonts w:hAnsi="宋体" w:hint="eastAsia"/>
                <w:szCs w:val="21"/>
              </w:rPr>
              <w:t xml:space="preserve"> </w:t>
            </w:r>
            <w:r>
              <w:rPr>
                <w:rFonts w:hAnsi="宋体" w:hint="eastAsia"/>
                <w:szCs w:val="21"/>
              </w:rPr>
              <w:t>我们一起来</w:t>
            </w:r>
            <w:r>
              <w:rPr>
                <w:rFonts w:hAnsi="宋体" w:hint="eastAsia"/>
                <w:szCs w:val="21"/>
              </w:rPr>
              <w:t>DIY--</w:t>
            </w:r>
            <w:r>
              <w:rPr>
                <w:rFonts w:hAnsi="宋体" w:hint="eastAsia"/>
                <w:szCs w:val="21"/>
              </w:rPr>
              <w:t>体验创客”</w:t>
            </w:r>
          </w:p>
        </w:tc>
        <w:tc>
          <w:tcPr>
            <w:tcW w:w="709" w:type="dxa"/>
            <w:vMerge/>
            <w:vAlign w:val="center"/>
          </w:tcPr>
          <w:p w:rsidR="00952407" w:rsidRDefault="00952407">
            <w:pPr>
              <w:jc w:val="center"/>
              <w:rPr>
                <w:rFonts w:hAnsi="宋体"/>
                <w:szCs w:val="21"/>
              </w:rPr>
            </w:pPr>
          </w:p>
        </w:tc>
        <w:tc>
          <w:tcPr>
            <w:tcW w:w="1701" w:type="dxa"/>
            <w:vAlign w:val="center"/>
          </w:tcPr>
          <w:p w:rsidR="00952407" w:rsidRDefault="00952407">
            <w:pPr>
              <w:jc w:val="left"/>
              <w:rPr>
                <w:rFonts w:hAnsi="宋体"/>
                <w:szCs w:val="21"/>
              </w:rPr>
            </w:pPr>
            <w:r>
              <w:rPr>
                <w:rFonts w:hAnsi="宋体" w:hint="eastAsia"/>
                <w:szCs w:val="21"/>
              </w:rPr>
              <w:t>田家炳楼</w:t>
            </w:r>
            <w:r>
              <w:rPr>
                <w:rFonts w:hAnsi="宋体" w:hint="eastAsia"/>
                <w:szCs w:val="21"/>
              </w:rPr>
              <w:t>419</w:t>
            </w:r>
          </w:p>
        </w:tc>
        <w:tc>
          <w:tcPr>
            <w:tcW w:w="1276" w:type="dxa"/>
            <w:vAlign w:val="center"/>
          </w:tcPr>
          <w:p w:rsidR="00952407" w:rsidRDefault="00952407">
            <w:pPr>
              <w:spacing w:line="360" w:lineRule="auto"/>
              <w:jc w:val="center"/>
              <w:rPr>
                <w:rFonts w:hAnsi="宋体"/>
                <w:szCs w:val="21"/>
              </w:rPr>
            </w:pPr>
            <w:r>
              <w:rPr>
                <w:rFonts w:hAnsi="宋体" w:hint="eastAsia"/>
                <w:szCs w:val="21"/>
              </w:rPr>
              <w:t>秦健</w:t>
            </w:r>
          </w:p>
        </w:tc>
      </w:tr>
      <w:tr w:rsidR="00952407" w:rsidTr="008E1BFB">
        <w:trPr>
          <w:trHeight w:val="1205"/>
        </w:trPr>
        <w:tc>
          <w:tcPr>
            <w:tcW w:w="710" w:type="dxa"/>
            <w:vAlign w:val="center"/>
          </w:tcPr>
          <w:p w:rsidR="00952407" w:rsidRDefault="00952407">
            <w:pPr>
              <w:jc w:val="center"/>
              <w:rPr>
                <w:szCs w:val="21"/>
              </w:rPr>
            </w:pPr>
            <w:r>
              <w:rPr>
                <w:szCs w:val="21"/>
              </w:rPr>
              <w:t>3</w:t>
            </w:r>
          </w:p>
        </w:tc>
        <w:tc>
          <w:tcPr>
            <w:tcW w:w="1359" w:type="dxa"/>
            <w:vAlign w:val="center"/>
          </w:tcPr>
          <w:p w:rsidR="00952407" w:rsidRDefault="00952407">
            <w:pPr>
              <w:jc w:val="center"/>
              <w:rPr>
                <w:rFonts w:hAnsi="宋体"/>
                <w:szCs w:val="21"/>
              </w:rPr>
            </w:pPr>
            <w:r>
              <w:rPr>
                <w:szCs w:val="21"/>
              </w:rPr>
              <w:t>9</w:t>
            </w:r>
            <w:r>
              <w:rPr>
                <w:rFonts w:hAnsi="宋体"/>
                <w:szCs w:val="21"/>
              </w:rPr>
              <w:t>月</w:t>
            </w:r>
            <w:r>
              <w:rPr>
                <w:szCs w:val="21"/>
              </w:rPr>
              <w:t>2</w:t>
            </w:r>
            <w:r>
              <w:rPr>
                <w:rFonts w:hint="eastAsia"/>
                <w:szCs w:val="21"/>
              </w:rPr>
              <w:t>5</w:t>
            </w:r>
            <w:r>
              <w:rPr>
                <w:rFonts w:hAnsi="宋体"/>
                <w:szCs w:val="21"/>
              </w:rPr>
              <w:t>日</w:t>
            </w:r>
          </w:p>
          <w:p w:rsidR="00952407" w:rsidRDefault="00952407">
            <w:pPr>
              <w:jc w:val="center"/>
              <w:rPr>
                <w:szCs w:val="21"/>
              </w:rPr>
            </w:pPr>
            <w:r>
              <w:rPr>
                <w:szCs w:val="21"/>
              </w:rPr>
              <w:t>8:30-11:30</w:t>
            </w:r>
          </w:p>
          <w:p w:rsidR="00952407" w:rsidRDefault="00952407">
            <w:pPr>
              <w:jc w:val="center"/>
              <w:rPr>
                <w:szCs w:val="21"/>
              </w:rPr>
            </w:pPr>
            <w:r>
              <w:rPr>
                <w:szCs w:val="21"/>
              </w:rPr>
              <w:t>14:30-17:30</w:t>
            </w:r>
          </w:p>
        </w:tc>
        <w:tc>
          <w:tcPr>
            <w:tcW w:w="2893" w:type="dxa"/>
            <w:vAlign w:val="center"/>
          </w:tcPr>
          <w:p w:rsidR="00952407" w:rsidRDefault="00952407">
            <w:pPr>
              <w:spacing w:line="360" w:lineRule="auto"/>
              <w:jc w:val="left"/>
              <w:rPr>
                <w:rFonts w:ascii="宋体" w:hAnsi="宋体" w:cs="宋体"/>
                <w:szCs w:val="21"/>
              </w:rPr>
            </w:pPr>
            <w:r>
              <w:rPr>
                <w:rFonts w:ascii="宋体" w:hAnsi="宋体" w:cs="宋体" w:hint="eastAsia"/>
                <w:szCs w:val="21"/>
              </w:rPr>
              <w:t>现代教学技术教育部重点实验室实验室参观，仪器使用等</w:t>
            </w:r>
          </w:p>
        </w:tc>
        <w:tc>
          <w:tcPr>
            <w:tcW w:w="709" w:type="dxa"/>
            <w:vMerge/>
            <w:vAlign w:val="center"/>
          </w:tcPr>
          <w:p w:rsidR="00952407" w:rsidRDefault="00952407">
            <w:pPr>
              <w:jc w:val="center"/>
              <w:rPr>
                <w:rFonts w:hAnsi="宋体"/>
                <w:szCs w:val="21"/>
              </w:rPr>
            </w:pPr>
          </w:p>
        </w:tc>
        <w:tc>
          <w:tcPr>
            <w:tcW w:w="1701" w:type="dxa"/>
            <w:vAlign w:val="center"/>
          </w:tcPr>
          <w:p w:rsidR="00952407" w:rsidRDefault="00952407">
            <w:pPr>
              <w:jc w:val="left"/>
              <w:rPr>
                <w:rFonts w:hAnsi="宋体"/>
                <w:szCs w:val="21"/>
              </w:rPr>
            </w:pPr>
            <w:r>
              <w:rPr>
                <w:rFonts w:hAnsi="宋体" w:hint="eastAsia"/>
                <w:szCs w:val="21"/>
              </w:rPr>
              <w:t>教学九楼一层</w:t>
            </w:r>
          </w:p>
        </w:tc>
        <w:tc>
          <w:tcPr>
            <w:tcW w:w="1276" w:type="dxa"/>
            <w:vAlign w:val="center"/>
          </w:tcPr>
          <w:p w:rsidR="00952407" w:rsidRDefault="00952407">
            <w:pPr>
              <w:spacing w:line="360" w:lineRule="auto"/>
              <w:jc w:val="center"/>
              <w:rPr>
                <w:rFonts w:hAnsi="宋体"/>
                <w:szCs w:val="21"/>
              </w:rPr>
            </w:pPr>
            <w:r>
              <w:rPr>
                <w:rFonts w:hAnsi="宋体" w:hint="eastAsia"/>
                <w:szCs w:val="21"/>
              </w:rPr>
              <w:t>钱召强</w:t>
            </w:r>
          </w:p>
        </w:tc>
      </w:tr>
      <w:tr w:rsidR="00952407" w:rsidTr="008E1BFB">
        <w:trPr>
          <w:trHeight w:val="1417"/>
        </w:trPr>
        <w:tc>
          <w:tcPr>
            <w:tcW w:w="710" w:type="dxa"/>
            <w:vAlign w:val="center"/>
          </w:tcPr>
          <w:p w:rsidR="00952407" w:rsidRDefault="00952407">
            <w:pPr>
              <w:jc w:val="center"/>
              <w:rPr>
                <w:szCs w:val="21"/>
              </w:rPr>
            </w:pPr>
            <w:r>
              <w:rPr>
                <w:szCs w:val="21"/>
              </w:rPr>
              <w:t>4</w:t>
            </w:r>
          </w:p>
        </w:tc>
        <w:tc>
          <w:tcPr>
            <w:tcW w:w="1359" w:type="dxa"/>
            <w:vAlign w:val="center"/>
          </w:tcPr>
          <w:p w:rsidR="00952407" w:rsidRDefault="00952407">
            <w:pPr>
              <w:jc w:val="center"/>
              <w:rPr>
                <w:rFonts w:hAnsi="宋体"/>
                <w:szCs w:val="21"/>
              </w:rPr>
            </w:pPr>
            <w:r>
              <w:rPr>
                <w:szCs w:val="21"/>
              </w:rPr>
              <w:t>9</w:t>
            </w:r>
            <w:r>
              <w:rPr>
                <w:rFonts w:hAnsi="宋体"/>
                <w:szCs w:val="21"/>
              </w:rPr>
              <w:t>月</w:t>
            </w:r>
            <w:r>
              <w:rPr>
                <w:szCs w:val="21"/>
              </w:rPr>
              <w:t>2</w:t>
            </w:r>
            <w:r>
              <w:rPr>
                <w:rFonts w:hint="eastAsia"/>
                <w:szCs w:val="21"/>
              </w:rPr>
              <w:t>0</w:t>
            </w:r>
            <w:r>
              <w:rPr>
                <w:rFonts w:hAnsi="宋体"/>
                <w:szCs w:val="21"/>
              </w:rPr>
              <w:t>日</w:t>
            </w:r>
          </w:p>
          <w:p w:rsidR="00952407" w:rsidRDefault="00952407">
            <w:pPr>
              <w:jc w:val="center"/>
              <w:rPr>
                <w:szCs w:val="21"/>
              </w:rPr>
            </w:pPr>
            <w:r>
              <w:rPr>
                <w:szCs w:val="21"/>
              </w:rPr>
              <w:t>8:30-11:30</w:t>
            </w:r>
          </w:p>
          <w:p w:rsidR="00952407" w:rsidRDefault="00952407">
            <w:pPr>
              <w:jc w:val="center"/>
              <w:rPr>
                <w:szCs w:val="21"/>
              </w:rPr>
            </w:pPr>
            <w:r>
              <w:rPr>
                <w:szCs w:val="21"/>
              </w:rPr>
              <w:t>14:30-17:30</w:t>
            </w:r>
          </w:p>
        </w:tc>
        <w:tc>
          <w:tcPr>
            <w:tcW w:w="2893" w:type="dxa"/>
            <w:vAlign w:val="center"/>
          </w:tcPr>
          <w:p w:rsidR="00952407" w:rsidRDefault="00952407">
            <w:pPr>
              <w:spacing w:line="360" w:lineRule="auto"/>
              <w:jc w:val="left"/>
              <w:rPr>
                <w:rFonts w:ascii="宋体" w:hAnsi="宋体" w:cs="宋体"/>
                <w:szCs w:val="21"/>
              </w:rPr>
            </w:pPr>
            <w:r>
              <w:rPr>
                <w:rFonts w:ascii="宋体" w:hAnsi="宋体" w:cs="宋体"/>
                <w:szCs w:val="21"/>
              </w:rPr>
              <w:t>参观讲解</w:t>
            </w:r>
            <w:r>
              <w:rPr>
                <w:rFonts w:ascii="宋体" w:hAnsi="宋体" w:cs="宋体" w:hint="eastAsia"/>
                <w:szCs w:val="21"/>
              </w:rPr>
              <w:t>，</w:t>
            </w:r>
            <w:r>
              <w:rPr>
                <w:rFonts w:ascii="宋体" w:hAnsi="宋体" w:cs="宋体"/>
                <w:szCs w:val="21"/>
              </w:rPr>
              <w:t>有奖竞答，交流互动</w:t>
            </w:r>
            <w:r>
              <w:rPr>
                <w:rFonts w:ascii="宋体" w:hAnsi="宋体" w:cs="宋体" w:hint="eastAsia"/>
                <w:szCs w:val="21"/>
              </w:rPr>
              <w:t>，</w:t>
            </w:r>
            <w:r>
              <w:rPr>
                <w:rFonts w:ascii="宋体" w:hAnsi="宋体" w:cs="宋体"/>
                <w:szCs w:val="21"/>
              </w:rPr>
              <w:t>交流感悟</w:t>
            </w:r>
          </w:p>
        </w:tc>
        <w:tc>
          <w:tcPr>
            <w:tcW w:w="709" w:type="dxa"/>
            <w:vMerge w:val="restart"/>
            <w:vAlign w:val="center"/>
          </w:tcPr>
          <w:p w:rsidR="00952407" w:rsidRDefault="00952407">
            <w:pPr>
              <w:jc w:val="center"/>
              <w:rPr>
                <w:rFonts w:hAnsi="宋体"/>
                <w:szCs w:val="21"/>
              </w:rPr>
            </w:pPr>
            <w:r>
              <w:rPr>
                <w:rFonts w:hAnsi="宋体" w:hint="eastAsia"/>
                <w:kern w:val="0"/>
                <w:szCs w:val="21"/>
              </w:rPr>
              <w:t>长安校区</w:t>
            </w:r>
          </w:p>
        </w:tc>
        <w:tc>
          <w:tcPr>
            <w:tcW w:w="1701" w:type="dxa"/>
            <w:vAlign w:val="center"/>
          </w:tcPr>
          <w:p w:rsidR="00952407" w:rsidRDefault="00952407" w:rsidP="002A1171">
            <w:pPr>
              <w:jc w:val="left"/>
              <w:rPr>
                <w:rFonts w:hAnsi="宋体"/>
                <w:szCs w:val="21"/>
              </w:rPr>
            </w:pPr>
            <w:r>
              <w:rPr>
                <w:rFonts w:ascii="宋体" w:hAnsi="宋体" w:cs="宋体"/>
                <w:szCs w:val="21"/>
              </w:rPr>
              <w:t>西北濒危药材资源开发国家工程实验室—智能温室</w:t>
            </w:r>
          </w:p>
        </w:tc>
        <w:tc>
          <w:tcPr>
            <w:tcW w:w="1276" w:type="dxa"/>
            <w:vAlign w:val="center"/>
          </w:tcPr>
          <w:p w:rsidR="00952407" w:rsidRDefault="00952407">
            <w:pPr>
              <w:spacing w:line="360" w:lineRule="auto"/>
              <w:jc w:val="center"/>
              <w:rPr>
                <w:rFonts w:hAnsi="宋体"/>
                <w:szCs w:val="21"/>
              </w:rPr>
            </w:pPr>
            <w:r>
              <w:rPr>
                <w:rFonts w:hAnsi="宋体" w:hint="eastAsia"/>
                <w:szCs w:val="21"/>
              </w:rPr>
              <w:t>陈康健</w:t>
            </w:r>
          </w:p>
        </w:tc>
      </w:tr>
      <w:tr w:rsidR="00952407" w:rsidTr="008E1BFB">
        <w:trPr>
          <w:trHeight w:val="1205"/>
        </w:trPr>
        <w:tc>
          <w:tcPr>
            <w:tcW w:w="710" w:type="dxa"/>
            <w:vAlign w:val="center"/>
          </w:tcPr>
          <w:p w:rsidR="00952407" w:rsidRDefault="00952407">
            <w:pPr>
              <w:jc w:val="center"/>
              <w:rPr>
                <w:szCs w:val="21"/>
              </w:rPr>
            </w:pPr>
            <w:r>
              <w:rPr>
                <w:szCs w:val="21"/>
              </w:rPr>
              <w:t>5</w:t>
            </w:r>
          </w:p>
        </w:tc>
        <w:tc>
          <w:tcPr>
            <w:tcW w:w="1359" w:type="dxa"/>
            <w:vAlign w:val="center"/>
          </w:tcPr>
          <w:p w:rsidR="00952407" w:rsidRDefault="00952407">
            <w:pPr>
              <w:jc w:val="center"/>
              <w:rPr>
                <w:rFonts w:hAnsi="宋体"/>
                <w:szCs w:val="21"/>
              </w:rPr>
            </w:pPr>
            <w:r>
              <w:rPr>
                <w:szCs w:val="21"/>
              </w:rPr>
              <w:t>9</w:t>
            </w:r>
            <w:r>
              <w:rPr>
                <w:rFonts w:hAnsi="宋体"/>
                <w:szCs w:val="21"/>
              </w:rPr>
              <w:t>月</w:t>
            </w:r>
            <w:r>
              <w:rPr>
                <w:szCs w:val="21"/>
              </w:rPr>
              <w:t>2</w:t>
            </w:r>
            <w:r>
              <w:rPr>
                <w:rFonts w:hint="eastAsia"/>
                <w:szCs w:val="21"/>
              </w:rPr>
              <w:t>0</w:t>
            </w:r>
            <w:r>
              <w:rPr>
                <w:rFonts w:hAnsi="宋体"/>
                <w:szCs w:val="21"/>
              </w:rPr>
              <w:t>日</w:t>
            </w:r>
          </w:p>
          <w:p w:rsidR="00952407" w:rsidRDefault="00952407">
            <w:pPr>
              <w:jc w:val="center"/>
              <w:rPr>
                <w:szCs w:val="21"/>
              </w:rPr>
            </w:pPr>
            <w:r>
              <w:rPr>
                <w:szCs w:val="21"/>
              </w:rPr>
              <w:t>8:30-11:30</w:t>
            </w:r>
          </w:p>
          <w:p w:rsidR="00952407" w:rsidRDefault="00952407">
            <w:pPr>
              <w:jc w:val="center"/>
              <w:rPr>
                <w:szCs w:val="21"/>
              </w:rPr>
            </w:pPr>
            <w:r>
              <w:rPr>
                <w:szCs w:val="21"/>
              </w:rPr>
              <w:t>14:30-17:30</w:t>
            </w:r>
          </w:p>
        </w:tc>
        <w:tc>
          <w:tcPr>
            <w:tcW w:w="2893" w:type="dxa"/>
            <w:vAlign w:val="center"/>
          </w:tcPr>
          <w:p w:rsidR="00952407" w:rsidRDefault="00952407">
            <w:pPr>
              <w:spacing w:line="360" w:lineRule="auto"/>
              <w:jc w:val="left"/>
              <w:rPr>
                <w:rFonts w:hAnsi="宋体"/>
                <w:szCs w:val="21"/>
              </w:rPr>
            </w:pPr>
            <w:r>
              <w:rPr>
                <w:rFonts w:hAnsi="宋体" w:hint="eastAsia"/>
                <w:szCs w:val="21"/>
              </w:rPr>
              <w:t>参观食品中试车间，食品安全讲座。</w:t>
            </w:r>
          </w:p>
        </w:tc>
        <w:tc>
          <w:tcPr>
            <w:tcW w:w="709" w:type="dxa"/>
            <w:vMerge/>
            <w:vAlign w:val="center"/>
          </w:tcPr>
          <w:p w:rsidR="00952407" w:rsidRDefault="00952407">
            <w:pPr>
              <w:jc w:val="center"/>
              <w:rPr>
                <w:rFonts w:hAnsi="宋体"/>
                <w:szCs w:val="21"/>
              </w:rPr>
            </w:pPr>
          </w:p>
        </w:tc>
        <w:tc>
          <w:tcPr>
            <w:tcW w:w="1701" w:type="dxa"/>
            <w:vAlign w:val="center"/>
          </w:tcPr>
          <w:p w:rsidR="00952407" w:rsidRDefault="00952407">
            <w:pPr>
              <w:jc w:val="left"/>
              <w:rPr>
                <w:rFonts w:hAnsi="宋体"/>
                <w:szCs w:val="21"/>
              </w:rPr>
            </w:pPr>
            <w:r>
              <w:rPr>
                <w:rFonts w:hAnsi="宋体"/>
                <w:szCs w:val="21"/>
              </w:rPr>
              <w:t>食品学院中试实验室</w:t>
            </w:r>
          </w:p>
        </w:tc>
        <w:tc>
          <w:tcPr>
            <w:tcW w:w="1276" w:type="dxa"/>
            <w:vAlign w:val="center"/>
          </w:tcPr>
          <w:p w:rsidR="00952407" w:rsidRDefault="00952407">
            <w:pPr>
              <w:spacing w:line="360" w:lineRule="auto"/>
              <w:jc w:val="center"/>
              <w:rPr>
                <w:rFonts w:hAnsi="宋体"/>
                <w:szCs w:val="21"/>
              </w:rPr>
            </w:pPr>
            <w:r>
              <w:rPr>
                <w:rFonts w:hAnsi="宋体" w:hint="eastAsia"/>
                <w:szCs w:val="21"/>
              </w:rPr>
              <w:t>王军、解俊</w:t>
            </w:r>
          </w:p>
        </w:tc>
      </w:tr>
      <w:tr w:rsidR="00952407" w:rsidTr="008E1BFB">
        <w:trPr>
          <w:trHeight w:val="1205"/>
        </w:trPr>
        <w:tc>
          <w:tcPr>
            <w:tcW w:w="710" w:type="dxa"/>
            <w:vAlign w:val="center"/>
          </w:tcPr>
          <w:p w:rsidR="00952407" w:rsidRDefault="00952407">
            <w:pPr>
              <w:jc w:val="center"/>
              <w:rPr>
                <w:szCs w:val="21"/>
              </w:rPr>
            </w:pPr>
            <w:r>
              <w:rPr>
                <w:szCs w:val="21"/>
              </w:rPr>
              <w:t>6</w:t>
            </w:r>
          </w:p>
        </w:tc>
        <w:tc>
          <w:tcPr>
            <w:tcW w:w="1359" w:type="dxa"/>
            <w:vAlign w:val="center"/>
          </w:tcPr>
          <w:p w:rsidR="00952407" w:rsidRDefault="00952407">
            <w:pPr>
              <w:jc w:val="center"/>
              <w:rPr>
                <w:szCs w:val="21"/>
              </w:rPr>
            </w:pPr>
            <w:r>
              <w:rPr>
                <w:szCs w:val="21"/>
              </w:rPr>
              <w:t>9</w:t>
            </w:r>
            <w:r>
              <w:rPr>
                <w:rFonts w:hAnsi="宋体"/>
                <w:szCs w:val="21"/>
              </w:rPr>
              <w:t>月</w:t>
            </w:r>
            <w:r>
              <w:rPr>
                <w:szCs w:val="21"/>
              </w:rPr>
              <w:t>21</w:t>
            </w:r>
            <w:r>
              <w:rPr>
                <w:rFonts w:hAnsi="宋体"/>
                <w:szCs w:val="21"/>
              </w:rPr>
              <w:t>日</w:t>
            </w:r>
          </w:p>
          <w:p w:rsidR="00952407" w:rsidRDefault="00952407">
            <w:pPr>
              <w:jc w:val="center"/>
              <w:rPr>
                <w:szCs w:val="21"/>
              </w:rPr>
            </w:pPr>
            <w:r>
              <w:rPr>
                <w:szCs w:val="21"/>
              </w:rPr>
              <w:t>11:00-12:00</w:t>
            </w:r>
          </w:p>
        </w:tc>
        <w:tc>
          <w:tcPr>
            <w:tcW w:w="2893" w:type="dxa"/>
            <w:vAlign w:val="center"/>
          </w:tcPr>
          <w:p w:rsidR="00952407" w:rsidRDefault="00952407">
            <w:pPr>
              <w:jc w:val="left"/>
              <w:rPr>
                <w:szCs w:val="21"/>
              </w:rPr>
            </w:pPr>
            <w:r>
              <w:rPr>
                <w:rFonts w:hAnsi="宋体"/>
                <w:szCs w:val="21"/>
              </w:rPr>
              <w:t>实验室开放，</w:t>
            </w:r>
            <w:r>
              <w:rPr>
                <w:rFonts w:hAnsi="宋体"/>
                <w:color w:val="000000"/>
                <w:szCs w:val="21"/>
              </w:rPr>
              <w:t>主题：生物分子的魔法世界</w:t>
            </w:r>
          </w:p>
        </w:tc>
        <w:tc>
          <w:tcPr>
            <w:tcW w:w="709" w:type="dxa"/>
            <w:vMerge/>
            <w:vAlign w:val="center"/>
          </w:tcPr>
          <w:p w:rsidR="00952407" w:rsidRDefault="00952407">
            <w:pPr>
              <w:jc w:val="center"/>
              <w:rPr>
                <w:szCs w:val="21"/>
              </w:rPr>
            </w:pPr>
          </w:p>
        </w:tc>
        <w:tc>
          <w:tcPr>
            <w:tcW w:w="1701" w:type="dxa"/>
            <w:vAlign w:val="center"/>
          </w:tcPr>
          <w:p w:rsidR="00952407" w:rsidRDefault="00952407">
            <w:pPr>
              <w:jc w:val="left"/>
              <w:rPr>
                <w:szCs w:val="21"/>
              </w:rPr>
            </w:pPr>
            <w:r>
              <w:rPr>
                <w:rFonts w:hAnsi="宋体"/>
                <w:szCs w:val="21"/>
              </w:rPr>
              <w:t>致知楼</w:t>
            </w:r>
            <w:r>
              <w:rPr>
                <w:szCs w:val="21"/>
              </w:rPr>
              <w:t>1623</w:t>
            </w:r>
            <w:r>
              <w:rPr>
                <w:rFonts w:hAnsi="宋体"/>
                <w:szCs w:val="21"/>
              </w:rPr>
              <w:t>实验室</w:t>
            </w:r>
          </w:p>
        </w:tc>
        <w:tc>
          <w:tcPr>
            <w:tcW w:w="1276" w:type="dxa"/>
            <w:vAlign w:val="center"/>
          </w:tcPr>
          <w:p w:rsidR="00952407" w:rsidRDefault="00952407">
            <w:pPr>
              <w:spacing w:line="360" w:lineRule="auto"/>
              <w:jc w:val="center"/>
              <w:rPr>
                <w:i/>
                <w:szCs w:val="21"/>
              </w:rPr>
            </w:pPr>
            <w:r>
              <w:rPr>
                <w:rFonts w:hAnsi="宋体"/>
                <w:szCs w:val="21"/>
              </w:rPr>
              <w:t>杨鹏</w:t>
            </w:r>
          </w:p>
        </w:tc>
      </w:tr>
      <w:tr w:rsidR="00952407" w:rsidTr="008E1BFB">
        <w:trPr>
          <w:trHeight w:val="1205"/>
        </w:trPr>
        <w:tc>
          <w:tcPr>
            <w:tcW w:w="710" w:type="dxa"/>
            <w:vAlign w:val="center"/>
          </w:tcPr>
          <w:p w:rsidR="00952407" w:rsidRDefault="00952407">
            <w:pPr>
              <w:jc w:val="center"/>
              <w:rPr>
                <w:szCs w:val="21"/>
              </w:rPr>
            </w:pPr>
            <w:r>
              <w:rPr>
                <w:szCs w:val="21"/>
              </w:rPr>
              <w:t>7</w:t>
            </w:r>
          </w:p>
        </w:tc>
        <w:tc>
          <w:tcPr>
            <w:tcW w:w="1359" w:type="dxa"/>
            <w:vAlign w:val="center"/>
          </w:tcPr>
          <w:p w:rsidR="00952407" w:rsidRDefault="00952407">
            <w:pPr>
              <w:jc w:val="center"/>
              <w:rPr>
                <w:szCs w:val="21"/>
              </w:rPr>
            </w:pPr>
            <w:r>
              <w:rPr>
                <w:szCs w:val="21"/>
              </w:rPr>
              <w:t>9</w:t>
            </w:r>
            <w:r>
              <w:rPr>
                <w:rFonts w:hAnsi="宋体"/>
                <w:szCs w:val="21"/>
              </w:rPr>
              <w:t>月</w:t>
            </w:r>
            <w:r>
              <w:rPr>
                <w:szCs w:val="21"/>
              </w:rPr>
              <w:t>21</w:t>
            </w:r>
            <w:r>
              <w:rPr>
                <w:rFonts w:hAnsi="宋体"/>
                <w:szCs w:val="21"/>
              </w:rPr>
              <w:t>日</w:t>
            </w:r>
          </w:p>
          <w:p w:rsidR="00952407" w:rsidRDefault="00952407">
            <w:pPr>
              <w:jc w:val="center"/>
              <w:rPr>
                <w:szCs w:val="21"/>
              </w:rPr>
            </w:pPr>
            <w:r>
              <w:rPr>
                <w:szCs w:val="21"/>
              </w:rPr>
              <w:t>11:30-12:30</w:t>
            </w:r>
          </w:p>
          <w:p w:rsidR="00952407" w:rsidRDefault="00952407">
            <w:pPr>
              <w:jc w:val="center"/>
              <w:rPr>
                <w:szCs w:val="21"/>
              </w:rPr>
            </w:pPr>
            <w:r>
              <w:rPr>
                <w:szCs w:val="21"/>
              </w:rPr>
              <w:t>17:30-18:30</w:t>
            </w:r>
          </w:p>
        </w:tc>
        <w:tc>
          <w:tcPr>
            <w:tcW w:w="2893" w:type="dxa"/>
            <w:vAlign w:val="center"/>
          </w:tcPr>
          <w:p w:rsidR="00952407" w:rsidRDefault="00952407">
            <w:pPr>
              <w:jc w:val="left"/>
              <w:rPr>
                <w:szCs w:val="21"/>
              </w:rPr>
            </w:pPr>
            <w:r>
              <w:rPr>
                <w:rFonts w:hAnsi="宋体"/>
                <w:szCs w:val="21"/>
              </w:rPr>
              <w:t>宣传食品安全法、发放传单</w:t>
            </w:r>
          </w:p>
        </w:tc>
        <w:tc>
          <w:tcPr>
            <w:tcW w:w="709" w:type="dxa"/>
            <w:vMerge/>
            <w:vAlign w:val="center"/>
          </w:tcPr>
          <w:p w:rsidR="00952407" w:rsidRDefault="00952407">
            <w:pPr>
              <w:jc w:val="center"/>
              <w:rPr>
                <w:szCs w:val="21"/>
              </w:rPr>
            </w:pPr>
          </w:p>
        </w:tc>
        <w:tc>
          <w:tcPr>
            <w:tcW w:w="1701" w:type="dxa"/>
            <w:vAlign w:val="center"/>
          </w:tcPr>
          <w:p w:rsidR="00952407" w:rsidRDefault="00952407">
            <w:pPr>
              <w:jc w:val="left"/>
              <w:rPr>
                <w:szCs w:val="21"/>
              </w:rPr>
            </w:pPr>
            <w:r>
              <w:rPr>
                <w:rFonts w:hAnsi="宋体"/>
                <w:szCs w:val="21"/>
              </w:rPr>
              <w:t>溢香楼、阳光苑、家属区</w:t>
            </w:r>
          </w:p>
        </w:tc>
        <w:tc>
          <w:tcPr>
            <w:tcW w:w="1276" w:type="dxa"/>
            <w:vAlign w:val="center"/>
          </w:tcPr>
          <w:p w:rsidR="00952407" w:rsidRDefault="00952407">
            <w:pPr>
              <w:spacing w:line="360" w:lineRule="auto"/>
              <w:jc w:val="center"/>
              <w:rPr>
                <w:szCs w:val="21"/>
              </w:rPr>
            </w:pPr>
            <w:r>
              <w:rPr>
                <w:rFonts w:hAnsi="宋体"/>
                <w:szCs w:val="21"/>
              </w:rPr>
              <w:t>纪洁萍</w:t>
            </w:r>
          </w:p>
        </w:tc>
      </w:tr>
      <w:tr w:rsidR="00952407" w:rsidTr="008E1BFB">
        <w:trPr>
          <w:trHeight w:val="1205"/>
        </w:trPr>
        <w:tc>
          <w:tcPr>
            <w:tcW w:w="710" w:type="dxa"/>
            <w:vAlign w:val="center"/>
          </w:tcPr>
          <w:p w:rsidR="00952407" w:rsidRDefault="00952407">
            <w:pPr>
              <w:jc w:val="center"/>
              <w:rPr>
                <w:szCs w:val="21"/>
              </w:rPr>
            </w:pPr>
            <w:r>
              <w:rPr>
                <w:szCs w:val="21"/>
              </w:rPr>
              <w:t>8</w:t>
            </w:r>
          </w:p>
        </w:tc>
        <w:tc>
          <w:tcPr>
            <w:tcW w:w="1359" w:type="dxa"/>
            <w:vAlign w:val="center"/>
          </w:tcPr>
          <w:p w:rsidR="00952407" w:rsidRDefault="00952407">
            <w:pPr>
              <w:jc w:val="center"/>
              <w:rPr>
                <w:szCs w:val="21"/>
              </w:rPr>
            </w:pPr>
            <w:r>
              <w:rPr>
                <w:szCs w:val="21"/>
              </w:rPr>
              <w:t>9</w:t>
            </w:r>
            <w:r>
              <w:rPr>
                <w:rFonts w:hAnsi="宋体"/>
                <w:szCs w:val="21"/>
              </w:rPr>
              <w:t>月</w:t>
            </w:r>
            <w:r>
              <w:rPr>
                <w:szCs w:val="21"/>
              </w:rPr>
              <w:t>22</w:t>
            </w:r>
            <w:r>
              <w:rPr>
                <w:rFonts w:hAnsi="宋体"/>
                <w:szCs w:val="21"/>
              </w:rPr>
              <w:t>日</w:t>
            </w:r>
          </w:p>
          <w:p w:rsidR="00952407" w:rsidRDefault="00952407">
            <w:pPr>
              <w:jc w:val="center"/>
              <w:rPr>
                <w:szCs w:val="21"/>
              </w:rPr>
            </w:pPr>
            <w:r>
              <w:rPr>
                <w:szCs w:val="21"/>
              </w:rPr>
              <w:t>8:30-11:30</w:t>
            </w:r>
          </w:p>
        </w:tc>
        <w:tc>
          <w:tcPr>
            <w:tcW w:w="2893" w:type="dxa"/>
            <w:vAlign w:val="center"/>
          </w:tcPr>
          <w:p w:rsidR="00952407" w:rsidRDefault="00952407">
            <w:pPr>
              <w:jc w:val="left"/>
              <w:rPr>
                <w:szCs w:val="21"/>
              </w:rPr>
            </w:pPr>
            <w:r>
              <w:rPr>
                <w:rFonts w:hAnsi="宋体"/>
                <w:szCs w:val="21"/>
              </w:rPr>
              <w:t>参观并学习生命科学仪器原理及应用</w:t>
            </w:r>
          </w:p>
        </w:tc>
        <w:tc>
          <w:tcPr>
            <w:tcW w:w="709" w:type="dxa"/>
            <w:vMerge/>
            <w:vAlign w:val="center"/>
          </w:tcPr>
          <w:p w:rsidR="00952407" w:rsidRDefault="00952407">
            <w:pPr>
              <w:jc w:val="center"/>
              <w:rPr>
                <w:szCs w:val="21"/>
              </w:rPr>
            </w:pPr>
          </w:p>
        </w:tc>
        <w:tc>
          <w:tcPr>
            <w:tcW w:w="1701" w:type="dxa"/>
            <w:vAlign w:val="center"/>
          </w:tcPr>
          <w:p w:rsidR="00952407" w:rsidRDefault="00952407">
            <w:pPr>
              <w:jc w:val="left"/>
              <w:rPr>
                <w:szCs w:val="21"/>
              </w:rPr>
            </w:pPr>
            <w:r>
              <w:rPr>
                <w:rFonts w:hAnsi="宋体"/>
                <w:szCs w:val="21"/>
              </w:rPr>
              <w:t>格物楼</w:t>
            </w:r>
            <w:r>
              <w:rPr>
                <w:szCs w:val="21"/>
              </w:rPr>
              <w:t>3108</w:t>
            </w:r>
          </w:p>
        </w:tc>
        <w:tc>
          <w:tcPr>
            <w:tcW w:w="1276" w:type="dxa"/>
            <w:vAlign w:val="center"/>
          </w:tcPr>
          <w:p w:rsidR="00952407" w:rsidRDefault="00952407">
            <w:pPr>
              <w:spacing w:line="400" w:lineRule="exact"/>
              <w:jc w:val="center"/>
              <w:rPr>
                <w:szCs w:val="21"/>
              </w:rPr>
            </w:pPr>
            <w:r>
              <w:rPr>
                <w:rFonts w:hAnsi="宋体"/>
                <w:szCs w:val="21"/>
              </w:rPr>
              <w:t>张金选</w:t>
            </w:r>
          </w:p>
          <w:p w:rsidR="00952407" w:rsidRDefault="00952407">
            <w:pPr>
              <w:spacing w:line="400" w:lineRule="exact"/>
              <w:jc w:val="center"/>
              <w:rPr>
                <w:i/>
                <w:szCs w:val="21"/>
              </w:rPr>
            </w:pPr>
          </w:p>
        </w:tc>
      </w:tr>
      <w:tr w:rsidR="00952407" w:rsidTr="008E1BFB">
        <w:trPr>
          <w:trHeight w:val="964"/>
        </w:trPr>
        <w:tc>
          <w:tcPr>
            <w:tcW w:w="710" w:type="dxa"/>
            <w:vAlign w:val="center"/>
          </w:tcPr>
          <w:p w:rsidR="00952407" w:rsidRDefault="00952407">
            <w:pPr>
              <w:jc w:val="center"/>
              <w:rPr>
                <w:szCs w:val="21"/>
              </w:rPr>
            </w:pPr>
            <w:r>
              <w:rPr>
                <w:szCs w:val="21"/>
              </w:rPr>
              <w:lastRenderedPageBreak/>
              <w:t>9</w:t>
            </w:r>
          </w:p>
        </w:tc>
        <w:tc>
          <w:tcPr>
            <w:tcW w:w="1359" w:type="dxa"/>
            <w:vAlign w:val="center"/>
          </w:tcPr>
          <w:p w:rsidR="00952407" w:rsidRDefault="00952407">
            <w:pPr>
              <w:jc w:val="center"/>
              <w:rPr>
                <w:szCs w:val="21"/>
              </w:rPr>
            </w:pPr>
            <w:r>
              <w:rPr>
                <w:szCs w:val="21"/>
              </w:rPr>
              <w:t>9</w:t>
            </w:r>
            <w:r>
              <w:rPr>
                <w:rFonts w:hAnsi="宋体"/>
                <w:szCs w:val="21"/>
              </w:rPr>
              <w:t>月</w:t>
            </w:r>
            <w:r>
              <w:rPr>
                <w:szCs w:val="21"/>
              </w:rPr>
              <w:t>2</w:t>
            </w:r>
            <w:r w:rsidR="00A437E5">
              <w:rPr>
                <w:rFonts w:hint="eastAsia"/>
                <w:szCs w:val="21"/>
              </w:rPr>
              <w:t>2</w:t>
            </w:r>
            <w:r>
              <w:rPr>
                <w:rFonts w:hAnsi="宋体"/>
                <w:szCs w:val="21"/>
              </w:rPr>
              <w:t>日</w:t>
            </w:r>
          </w:p>
          <w:p w:rsidR="00952407" w:rsidRDefault="00952407">
            <w:pPr>
              <w:jc w:val="center"/>
              <w:rPr>
                <w:szCs w:val="21"/>
              </w:rPr>
            </w:pPr>
            <w:r>
              <w:rPr>
                <w:szCs w:val="21"/>
              </w:rPr>
              <w:t>11:00-12:00</w:t>
            </w:r>
          </w:p>
        </w:tc>
        <w:tc>
          <w:tcPr>
            <w:tcW w:w="2893" w:type="dxa"/>
            <w:vAlign w:val="center"/>
          </w:tcPr>
          <w:p w:rsidR="00952407" w:rsidRDefault="00952407" w:rsidP="002A1171">
            <w:pPr>
              <w:jc w:val="left"/>
              <w:rPr>
                <w:szCs w:val="21"/>
              </w:rPr>
            </w:pPr>
            <w:r>
              <w:rPr>
                <w:rFonts w:hAnsi="宋体" w:hint="eastAsia"/>
                <w:color w:val="000000"/>
                <w:szCs w:val="21"/>
              </w:rPr>
              <w:t>应用表面与胶体化学教育部重点实验室</w:t>
            </w:r>
            <w:r>
              <w:rPr>
                <w:rFonts w:hAnsi="宋体"/>
                <w:szCs w:val="21"/>
              </w:rPr>
              <w:t>开放，</w:t>
            </w:r>
            <w:r>
              <w:rPr>
                <w:rFonts w:hAnsi="宋体"/>
                <w:color w:val="000000"/>
                <w:szCs w:val="21"/>
              </w:rPr>
              <w:t>主题：生物分子的魔法世界</w:t>
            </w:r>
          </w:p>
        </w:tc>
        <w:tc>
          <w:tcPr>
            <w:tcW w:w="709" w:type="dxa"/>
            <w:vMerge w:val="restart"/>
            <w:vAlign w:val="center"/>
          </w:tcPr>
          <w:p w:rsidR="00952407" w:rsidRDefault="00952407" w:rsidP="00325830">
            <w:pPr>
              <w:spacing w:before="100" w:beforeAutospacing="1" w:after="200" w:line="288" w:lineRule="auto"/>
              <w:jc w:val="center"/>
              <w:rPr>
                <w:szCs w:val="21"/>
              </w:rPr>
            </w:pPr>
            <w:r>
              <w:rPr>
                <w:rFonts w:hAnsi="宋体" w:hint="eastAsia"/>
                <w:kern w:val="0"/>
                <w:szCs w:val="21"/>
              </w:rPr>
              <w:t>长安校区</w:t>
            </w:r>
          </w:p>
        </w:tc>
        <w:tc>
          <w:tcPr>
            <w:tcW w:w="1701" w:type="dxa"/>
            <w:vAlign w:val="center"/>
          </w:tcPr>
          <w:p w:rsidR="00952407" w:rsidRDefault="00952407">
            <w:pPr>
              <w:jc w:val="left"/>
              <w:rPr>
                <w:szCs w:val="21"/>
              </w:rPr>
            </w:pPr>
            <w:r>
              <w:rPr>
                <w:rFonts w:hAnsi="宋体"/>
                <w:szCs w:val="21"/>
              </w:rPr>
              <w:t>致知楼</w:t>
            </w:r>
            <w:r>
              <w:rPr>
                <w:szCs w:val="21"/>
              </w:rPr>
              <w:t>1623</w:t>
            </w:r>
            <w:r>
              <w:rPr>
                <w:rFonts w:hAnsi="宋体"/>
                <w:szCs w:val="21"/>
              </w:rPr>
              <w:t>实验室</w:t>
            </w:r>
          </w:p>
        </w:tc>
        <w:tc>
          <w:tcPr>
            <w:tcW w:w="1276" w:type="dxa"/>
            <w:vAlign w:val="center"/>
          </w:tcPr>
          <w:p w:rsidR="00952407" w:rsidRDefault="00952407">
            <w:pPr>
              <w:spacing w:line="400" w:lineRule="exact"/>
              <w:jc w:val="center"/>
              <w:rPr>
                <w:i/>
                <w:szCs w:val="21"/>
              </w:rPr>
            </w:pPr>
            <w:r>
              <w:rPr>
                <w:rFonts w:hAnsi="宋体"/>
                <w:szCs w:val="21"/>
              </w:rPr>
              <w:t>杨鹏</w:t>
            </w:r>
          </w:p>
        </w:tc>
      </w:tr>
      <w:tr w:rsidR="00952407" w:rsidTr="008E1BFB">
        <w:trPr>
          <w:trHeight w:val="1077"/>
        </w:trPr>
        <w:tc>
          <w:tcPr>
            <w:tcW w:w="710" w:type="dxa"/>
            <w:vAlign w:val="center"/>
          </w:tcPr>
          <w:p w:rsidR="00952407" w:rsidRDefault="00952407">
            <w:pPr>
              <w:jc w:val="center"/>
              <w:rPr>
                <w:szCs w:val="21"/>
              </w:rPr>
            </w:pPr>
            <w:r>
              <w:rPr>
                <w:szCs w:val="21"/>
              </w:rPr>
              <w:t>10</w:t>
            </w:r>
          </w:p>
        </w:tc>
        <w:tc>
          <w:tcPr>
            <w:tcW w:w="1359" w:type="dxa"/>
            <w:vAlign w:val="center"/>
          </w:tcPr>
          <w:p w:rsidR="00952407" w:rsidRDefault="00952407">
            <w:pPr>
              <w:jc w:val="center"/>
              <w:rPr>
                <w:szCs w:val="21"/>
              </w:rPr>
            </w:pPr>
            <w:r>
              <w:rPr>
                <w:szCs w:val="21"/>
              </w:rPr>
              <w:t>9</w:t>
            </w:r>
            <w:r>
              <w:rPr>
                <w:rFonts w:hAnsi="宋体"/>
                <w:szCs w:val="21"/>
              </w:rPr>
              <w:t>月</w:t>
            </w:r>
            <w:r>
              <w:rPr>
                <w:szCs w:val="21"/>
              </w:rPr>
              <w:t>22</w:t>
            </w:r>
            <w:r>
              <w:rPr>
                <w:rFonts w:hAnsi="宋体"/>
                <w:szCs w:val="21"/>
              </w:rPr>
              <w:t>日</w:t>
            </w:r>
          </w:p>
          <w:p w:rsidR="00952407" w:rsidRDefault="00952407">
            <w:pPr>
              <w:jc w:val="center"/>
              <w:rPr>
                <w:szCs w:val="21"/>
              </w:rPr>
            </w:pPr>
            <w:r>
              <w:rPr>
                <w:szCs w:val="21"/>
              </w:rPr>
              <w:t>15:00-17:00</w:t>
            </w:r>
          </w:p>
        </w:tc>
        <w:tc>
          <w:tcPr>
            <w:tcW w:w="2893" w:type="dxa"/>
            <w:vAlign w:val="center"/>
          </w:tcPr>
          <w:p w:rsidR="00952407" w:rsidRDefault="00952407">
            <w:pPr>
              <w:jc w:val="left"/>
              <w:rPr>
                <w:szCs w:val="21"/>
              </w:rPr>
            </w:pPr>
            <w:r>
              <w:rPr>
                <w:rFonts w:hAnsi="宋体"/>
                <w:kern w:val="0"/>
                <w:szCs w:val="21"/>
              </w:rPr>
              <w:t>参观电子实训室</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kern w:val="0"/>
                <w:szCs w:val="21"/>
              </w:rPr>
              <w:t>致知楼北段六层</w:t>
            </w:r>
            <w:r>
              <w:rPr>
                <w:kern w:val="0"/>
                <w:szCs w:val="21"/>
              </w:rPr>
              <w:t>3612</w:t>
            </w:r>
          </w:p>
        </w:tc>
        <w:tc>
          <w:tcPr>
            <w:tcW w:w="1276" w:type="dxa"/>
            <w:vAlign w:val="center"/>
          </w:tcPr>
          <w:p w:rsidR="00952407" w:rsidRDefault="00952407">
            <w:pPr>
              <w:spacing w:line="360" w:lineRule="auto"/>
              <w:jc w:val="center"/>
              <w:rPr>
                <w:szCs w:val="21"/>
              </w:rPr>
            </w:pPr>
            <w:r>
              <w:rPr>
                <w:rFonts w:hAnsi="宋体"/>
                <w:kern w:val="0"/>
                <w:szCs w:val="21"/>
              </w:rPr>
              <w:t>王振邦</w:t>
            </w:r>
          </w:p>
        </w:tc>
      </w:tr>
      <w:tr w:rsidR="00952407" w:rsidTr="008E1BFB">
        <w:trPr>
          <w:trHeight w:val="20"/>
        </w:trPr>
        <w:tc>
          <w:tcPr>
            <w:tcW w:w="710" w:type="dxa"/>
            <w:vAlign w:val="center"/>
          </w:tcPr>
          <w:p w:rsidR="00952407" w:rsidRDefault="00952407">
            <w:pPr>
              <w:jc w:val="center"/>
              <w:rPr>
                <w:szCs w:val="21"/>
              </w:rPr>
            </w:pPr>
            <w:r>
              <w:rPr>
                <w:szCs w:val="21"/>
              </w:rPr>
              <w:t>11</w:t>
            </w:r>
          </w:p>
        </w:tc>
        <w:tc>
          <w:tcPr>
            <w:tcW w:w="1359" w:type="dxa"/>
            <w:vAlign w:val="center"/>
          </w:tcPr>
          <w:p w:rsidR="00952407" w:rsidRDefault="00952407">
            <w:pPr>
              <w:jc w:val="center"/>
              <w:rPr>
                <w:szCs w:val="21"/>
              </w:rPr>
            </w:pPr>
            <w:r>
              <w:rPr>
                <w:szCs w:val="21"/>
              </w:rPr>
              <w:t>9</w:t>
            </w:r>
            <w:r>
              <w:rPr>
                <w:rFonts w:hAnsi="宋体"/>
                <w:szCs w:val="21"/>
              </w:rPr>
              <w:t>月</w:t>
            </w:r>
            <w:r>
              <w:rPr>
                <w:szCs w:val="21"/>
              </w:rPr>
              <w:t>23</w:t>
            </w:r>
            <w:r>
              <w:rPr>
                <w:rFonts w:hAnsi="宋体"/>
                <w:szCs w:val="21"/>
              </w:rPr>
              <w:t>日</w:t>
            </w:r>
          </w:p>
          <w:p w:rsidR="00952407" w:rsidRDefault="00952407">
            <w:pPr>
              <w:jc w:val="center"/>
              <w:rPr>
                <w:szCs w:val="21"/>
              </w:rPr>
            </w:pPr>
            <w:r>
              <w:rPr>
                <w:szCs w:val="21"/>
              </w:rPr>
              <w:t>8:30-11:30</w:t>
            </w:r>
          </w:p>
        </w:tc>
        <w:tc>
          <w:tcPr>
            <w:tcW w:w="2893" w:type="dxa"/>
            <w:vAlign w:val="center"/>
          </w:tcPr>
          <w:p w:rsidR="00952407" w:rsidRDefault="00952407">
            <w:pPr>
              <w:widowControl/>
              <w:spacing w:before="100" w:beforeAutospacing="1" w:after="200" w:line="288" w:lineRule="auto"/>
              <w:jc w:val="left"/>
              <w:rPr>
                <w:i/>
                <w:iCs/>
                <w:kern w:val="0"/>
                <w:szCs w:val="21"/>
              </w:rPr>
            </w:pPr>
            <w:r>
              <w:rPr>
                <w:rFonts w:hAnsi="宋体"/>
                <w:szCs w:val="21"/>
              </w:rPr>
              <w:t>参观陕西省生命分析化学重点实验室</w:t>
            </w:r>
          </w:p>
        </w:tc>
        <w:tc>
          <w:tcPr>
            <w:tcW w:w="709" w:type="dxa"/>
            <w:vMerge/>
            <w:vAlign w:val="center"/>
          </w:tcPr>
          <w:p w:rsidR="00952407" w:rsidRDefault="00952407" w:rsidP="00325830">
            <w:pPr>
              <w:spacing w:before="100" w:beforeAutospacing="1" w:after="200" w:line="288" w:lineRule="auto"/>
              <w:jc w:val="center"/>
              <w:rPr>
                <w:kern w:val="0"/>
                <w:szCs w:val="21"/>
              </w:rPr>
            </w:pPr>
          </w:p>
        </w:tc>
        <w:tc>
          <w:tcPr>
            <w:tcW w:w="1701" w:type="dxa"/>
            <w:vAlign w:val="center"/>
          </w:tcPr>
          <w:p w:rsidR="00952407" w:rsidRDefault="00952407">
            <w:pPr>
              <w:widowControl/>
              <w:spacing w:before="100" w:beforeAutospacing="1" w:after="200" w:line="288" w:lineRule="auto"/>
              <w:jc w:val="left"/>
              <w:rPr>
                <w:i/>
                <w:iCs/>
                <w:kern w:val="0"/>
                <w:szCs w:val="21"/>
              </w:rPr>
            </w:pPr>
            <w:r>
              <w:rPr>
                <w:rFonts w:hAnsi="宋体"/>
                <w:szCs w:val="21"/>
              </w:rPr>
              <w:t>致知楼</w:t>
            </w:r>
            <w:r>
              <w:rPr>
                <w:szCs w:val="21"/>
              </w:rPr>
              <w:t>1523</w:t>
            </w:r>
            <w:r>
              <w:rPr>
                <w:rFonts w:hAnsi="宋体"/>
                <w:szCs w:val="21"/>
              </w:rPr>
              <w:t>，</w:t>
            </w:r>
            <w:r>
              <w:rPr>
                <w:szCs w:val="21"/>
              </w:rPr>
              <w:t>1533</w:t>
            </w:r>
            <w:r>
              <w:rPr>
                <w:rFonts w:hAnsi="宋体"/>
                <w:szCs w:val="21"/>
              </w:rPr>
              <w:t>，</w:t>
            </w:r>
            <w:r>
              <w:rPr>
                <w:szCs w:val="21"/>
              </w:rPr>
              <w:t>1534</w:t>
            </w:r>
            <w:r>
              <w:rPr>
                <w:rFonts w:hAnsi="宋体"/>
                <w:szCs w:val="21"/>
              </w:rPr>
              <w:t>，</w:t>
            </w:r>
            <w:r>
              <w:rPr>
                <w:szCs w:val="21"/>
              </w:rPr>
              <w:t>1351</w:t>
            </w:r>
            <w:r>
              <w:rPr>
                <w:rFonts w:hAnsi="宋体"/>
                <w:szCs w:val="21"/>
              </w:rPr>
              <w:t>，</w:t>
            </w:r>
            <w:r>
              <w:rPr>
                <w:szCs w:val="21"/>
              </w:rPr>
              <w:t>1358</w:t>
            </w:r>
            <w:r>
              <w:rPr>
                <w:rFonts w:hAnsi="宋体"/>
                <w:szCs w:val="21"/>
              </w:rPr>
              <w:t>，</w:t>
            </w:r>
            <w:r>
              <w:rPr>
                <w:szCs w:val="21"/>
              </w:rPr>
              <w:t>1364</w:t>
            </w:r>
            <w:r>
              <w:rPr>
                <w:rFonts w:hAnsi="宋体"/>
                <w:szCs w:val="21"/>
              </w:rPr>
              <w:t>以及四层全部实验室</w:t>
            </w:r>
          </w:p>
        </w:tc>
        <w:tc>
          <w:tcPr>
            <w:tcW w:w="1276" w:type="dxa"/>
            <w:vAlign w:val="center"/>
          </w:tcPr>
          <w:p w:rsidR="00952407" w:rsidRDefault="00952407">
            <w:pPr>
              <w:widowControl/>
              <w:spacing w:before="100" w:beforeAutospacing="1" w:after="200" w:line="288" w:lineRule="auto"/>
              <w:jc w:val="center"/>
              <w:rPr>
                <w:i/>
                <w:iCs/>
                <w:kern w:val="0"/>
                <w:szCs w:val="21"/>
              </w:rPr>
            </w:pPr>
            <w:r>
              <w:rPr>
                <w:rFonts w:hAnsi="宋体"/>
                <w:szCs w:val="21"/>
              </w:rPr>
              <w:t>漆红兰</w:t>
            </w:r>
          </w:p>
        </w:tc>
      </w:tr>
      <w:tr w:rsidR="00952407" w:rsidTr="008E1BFB">
        <w:trPr>
          <w:trHeight w:val="1077"/>
        </w:trPr>
        <w:tc>
          <w:tcPr>
            <w:tcW w:w="710" w:type="dxa"/>
            <w:vAlign w:val="center"/>
          </w:tcPr>
          <w:p w:rsidR="00952407" w:rsidRDefault="00952407">
            <w:pPr>
              <w:jc w:val="center"/>
              <w:rPr>
                <w:szCs w:val="21"/>
              </w:rPr>
            </w:pPr>
            <w:r>
              <w:rPr>
                <w:szCs w:val="21"/>
              </w:rPr>
              <w:t>12</w:t>
            </w:r>
          </w:p>
        </w:tc>
        <w:tc>
          <w:tcPr>
            <w:tcW w:w="1359" w:type="dxa"/>
            <w:vAlign w:val="center"/>
          </w:tcPr>
          <w:p w:rsidR="00952407" w:rsidRDefault="00952407">
            <w:pPr>
              <w:jc w:val="center"/>
              <w:rPr>
                <w:szCs w:val="21"/>
              </w:rPr>
            </w:pPr>
            <w:r>
              <w:rPr>
                <w:szCs w:val="21"/>
              </w:rPr>
              <w:t>9</w:t>
            </w:r>
            <w:r>
              <w:rPr>
                <w:rFonts w:hAnsi="宋体"/>
                <w:szCs w:val="21"/>
              </w:rPr>
              <w:t>月</w:t>
            </w:r>
            <w:r>
              <w:rPr>
                <w:szCs w:val="21"/>
              </w:rPr>
              <w:t>23</w:t>
            </w:r>
            <w:r>
              <w:rPr>
                <w:rFonts w:hAnsi="宋体"/>
                <w:szCs w:val="21"/>
              </w:rPr>
              <w:t>日</w:t>
            </w:r>
          </w:p>
          <w:p w:rsidR="00952407" w:rsidRDefault="00952407">
            <w:pPr>
              <w:jc w:val="center"/>
              <w:rPr>
                <w:szCs w:val="21"/>
              </w:rPr>
            </w:pPr>
            <w:r>
              <w:rPr>
                <w:szCs w:val="21"/>
              </w:rPr>
              <w:t>11:00-12:00</w:t>
            </w:r>
          </w:p>
        </w:tc>
        <w:tc>
          <w:tcPr>
            <w:tcW w:w="2893" w:type="dxa"/>
            <w:vAlign w:val="center"/>
          </w:tcPr>
          <w:p w:rsidR="00952407" w:rsidRDefault="00952407" w:rsidP="002A1171">
            <w:pPr>
              <w:jc w:val="left"/>
              <w:rPr>
                <w:szCs w:val="21"/>
              </w:rPr>
            </w:pPr>
            <w:r>
              <w:rPr>
                <w:rFonts w:hAnsi="宋体" w:hint="eastAsia"/>
                <w:color w:val="000000"/>
                <w:szCs w:val="21"/>
              </w:rPr>
              <w:t>应用表面与胶体化学教育部重点实验室</w:t>
            </w:r>
            <w:r>
              <w:rPr>
                <w:rFonts w:hAnsi="宋体"/>
                <w:szCs w:val="21"/>
              </w:rPr>
              <w:t>开放，</w:t>
            </w:r>
            <w:r>
              <w:rPr>
                <w:rFonts w:hAnsi="宋体"/>
                <w:color w:val="000000"/>
                <w:szCs w:val="21"/>
              </w:rPr>
              <w:t>主题：自己动手做工艺</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szCs w:val="21"/>
              </w:rPr>
              <w:t>致知楼</w:t>
            </w:r>
            <w:r>
              <w:rPr>
                <w:szCs w:val="21"/>
              </w:rPr>
              <w:t>1623</w:t>
            </w:r>
            <w:r>
              <w:rPr>
                <w:rFonts w:hAnsi="宋体"/>
                <w:szCs w:val="21"/>
              </w:rPr>
              <w:t>实验室</w:t>
            </w:r>
          </w:p>
        </w:tc>
        <w:tc>
          <w:tcPr>
            <w:tcW w:w="1276" w:type="dxa"/>
            <w:vAlign w:val="center"/>
          </w:tcPr>
          <w:p w:rsidR="00952407" w:rsidRDefault="00952407">
            <w:pPr>
              <w:spacing w:line="360" w:lineRule="auto"/>
              <w:jc w:val="center"/>
              <w:rPr>
                <w:i/>
                <w:szCs w:val="21"/>
              </w:rPr>
            </w:pPr>
            <w:r>
              <w:rPr>
                <w:rFonts w:hAnsi="宋体"/>
                <w:szCs w:val="21"/>
              </w:rPr>
              <w:t>江金强</w:t>
            </w:r>
          </w:p>
        </w:tc>
      </w:tr>
      <w:tr w:rsidR="00952407" w:rsidTr="008E1BFB">
        <w:trPr>
          <w:trHeight w:val="680"/>
        </w:trPr>
        <w:tc>
          <w:tcPr>
            <w:tcW w:w="710" w:type="dxa"/>
            <w:vAlign w:val="center"/>
          </w:tcPr>
          <w:p w:rsidR="00952407" w:rsidRDefault="00952407">
            <w:pPr>
              <w:jc w:val="center"/>
              <w:rPr>
                <w:szCs w:val="21"/>
              </w:rPr>
            </w:pPr>
            <w:r>
              <w:rPr>
                <w:szCs w:val="21"/>
              </w:rPr>
              <w:t>13</w:t>
            </w:r>
          </w:p>
        </w:tc>
        <w:tc>
          <w:tcPr>
            <w:tcW w:w="1359" w:type="dxa"/>
            <w:vAlign w:val="center"/>
          </w:tcPr>
          <w:p w:rsidR="00952407" w:rsidRDefault="00952407">
            <w:pPr>
              <w:jc w:val="center"/>
              <w:rPr>
                <w:szCs w:val="21"/>
              </w:rPr>
            </w:pPr>
            <w:r>
              <w:rPr>
                <w:szCs w:val="21"/>
              </w:rPr>
              <w:t>9</w:t>
            </w:r>
            <w:r>
              <w:rPr>
                <w:rFonts w:hAnsi="宋体"/>
                <w:szCs w:val="21"/>
              </w:rPr>
              <w:t>月</w:t>
            </w:r>
            <w:r>
              <w:rPr>
                <w:szCs w:val="21"/>
              </w:rPr>
              <w:t>23</w:t>
            </w:r>
            <w:r>
              <w:rPr>
                <w:rFonts w:hAnsi="宋体"/>
                <w:szCs w:val="21"/>
              </w:rPr>
              <w:t>日</w:t>
            </w:r>
          </w:p>
          <w:p w:rsidR="00952407" w:rsidRDefault="00952407">
            <w:pPr>
              <w:jc w:val="center"/>
              <w:rPr>
                <w:szCs w:val="21"/>
              </w:rPr>
            </w:pPr>
            <w:r>
              <w:rPr>
                <w:szCs w:val="21"/>
              </w:rPr>
              <w:t>15:00-17:00</w:t>
            </w:r>
          </w:p>
        </w:tc>
        <w:tc>
          <w:tcPr>
            <w:tcW w:w="2893" w:type="dxa"/>
            <w:vAlign w:val="center"/>
          </w:tcPr>
          <w:p w:rsidR="00952407" w:rsidRDefault="00952407">
            <w:pPr>
              <w:jc w:val="left"/>
              <w:rPr>
                <w:szCs w:val="21"/>
              </w:rPr>
            </w:pPr>
            <w:r>
              <w:rPr>
                <w:rFonts w:hAnsi="宋体"/>
                <w:szCs w:val="21"/>
              </w:rPr>
              <w:t>参观近代物理实验室</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szCs w:val="21"/>
              </w:rPr>
              <w:t>致知楼北段五层：</w:t>
            </w:r>
            <w:r>
              <w:rPr>
                <w:szCs w:val="21"/>
              </w:rPr>
              <w:t>3504</w:t>
            </w:r>
            <w:r>
              <w:rPr>
                <w:rFonts w:hAnsi="宋体"/>
                <w:szCs w:val="21"/>
              </w:rPr>
              <w:t>，</w:t>
            </w:r>
            <w:r>
              <w:rPr>
                <w:szCs w:val="21"/>
              </w:rPr>
              <w:t>3506</w:t>
            </w:r>
            <w:r>
              <w:rPr>
                <w:rFonts w:hAnsi="宋体"/>
                <w:szCs w:val="21"/>
              </w:rPr>
              <w:t>，</w:t>
            </w:r>
            <w:r>
              <w:rPr>
                <w:szCs w:val="21"/>
              </w:rPr>
              <w:t>3508</w:t>
            </w:r>
            <w:r>
              <w:rPr>
                <w:rFonts w:hAnsi="宋体"/>
                <w:szCs w:val="21"/>
              </w:rPr>
              <w:t>，</w:t>
            </w:r>
            <w:r>
              <w:rPr>
                <w:szCs w:val="21"/>
              </w:rPr>
              <w:t>3543</w:t>
            </w:r>
          </w:p>
        </w:tc>
        <w:tc>
          <w:tcPr>
            <w:tcW w:w="1276" w:type="dxa"/>
            <w:vAlign w:val="center"/>
          </w:tcPr>
          <w:p w:rsidR="00952407" w:rsidRDefault="00952407">
            <w:pPr>
              <w:spacing w:line="360" w:lineRule="auto"/>
              <w:jc w:val="center"/>
              <w:rPr>
                <w:szCs w:val="21"/>
              </w:rPr>
            </w:pPr>
            <w:r>
              <w:rPr>
                <w:rFonts w:hAnsi="宋体"/>
                <w:szCs w:val="21"/>
              </w:rPr>
              <w:t>沈壮志</w:t>
            </w:r>
          </w:p>
        </w:tc>
      </w:tr>
      <w:tr w:rsidR="00952407" w:rsidTr="008E1BFB">
        <w:trPr>
          <w:trHeight w:val="20"/>
        </w:trPr>
        <w:tc>
          <w:tcPr>
            <w:tcW w:w="710" w:type="dxa"/>
            <w:vAlign w:val="center"/>
          </w:tcPr>
          <w:p w:rsidR="00952407" w:rsidRDefault="00952407">
            <w:pPr>
              <w:jc w:val="center"/>
              <w:rPr>
                <w:szCs w:val="21"/>
              </w:rPr>
            </w:pPr>
            <w:r>
              <w:rPr>
                <w:szCs w:val="21"/>
              </w:rPr>
              <w:t>14</w:t>
            </w:r>
          </w:p>
        </w:tc>
        <w:tc>
          <w:tcPr>
            <w:tcW w:w="1359" w:type="dxa"/>
            <w:vAlign w:val="center"/>
          </w:tcPr>
          <w:p w:rsidR="00952407" w:rsidRDefault="00952407">
            <w:pPr>
              <w:jc w:val="center"/>
              <w:rPr>
                <w:szCs w:val="21"/>
              </w:rPr>
            </w:pPr>
            <w:r>
              <w:rPr>
                <w:szCs w:val="21"/>
              </w:rPr>
              <w:t>9</w:t>
            </w:r>
            <w:r>
              <w:rPr>
                <w:rFonts w:hAnsi="宋体"/>
                <w:szCs w:val="21"/>
              </w:rPr>
              <w:t>月</w:t>
            </w:r>
            <w:r>
              <w:rPr>
                <w:szCs w:val="21"/>
              </w:rPr>
              <w:t>23</w:t>
            </w:r>
            <w:r>
              <w:rPr>
                <w:rFonts w:hAnsi="宋体"/>
                <w:szCs w:val="21"/>
              </w:rPr>
              <w:t>日</w:t>
            </w:r>
          </w:p>
          <w:p w:rsidR="00952407" w:rsidRDefault="00952407">
            <w:pPr>
              <w:jc w:val="center"/>
              <w:rPr>
                <w:szCs w:val="21"/>
              </w:rPr>
            </w:pPr>
            <w:r>
              <w:rPr>
                <w:szCs w:val="21"/>
              </w:rPr>
              <w:t>14:30-17:30</w:t>
            </w:r>
          </w:p>
        </w:tc>
        <w:tc>
          <w:tcPr>
            <w:tcW w:w="2893" w:type="dxa"/>
            <w:vAlign w:val="center"/>
          </w:tcPr>
          <w:p w:rsidR="00952407" w:rsidRDefault="00952407">
            <w:pPr>
              <w:widowControl/>
              <w:spacing w:before="100" w:beforeAutospacing="1" w:after="200" w:line="288" w:lineRule="auto"/>
              <w:jc w:val="left"/>
              <w:rPr>
                <w:szCs w:val="21"/>
              </w:rPr>
            </w:pPr>
            <w:r>
              <w:rPr>
                <w:rFonts w:hAnsi="宋体"/>
                <w:szCs w:val="21"/>
              </w:rPr>
              <w:t>参观陕西省生命分析化学重点实验室展览仪器标本室，了解大型仪器内部构造、工作原理</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widowControl/>
              <w:spacing w:before="100" w:beforeAutospacing="1" w:after="200" w:line="288" w:lineRule="auto"/>
              <w:jc w:val="left"/>
              <w:rPr>
                <w:szCs w:val="21"/>
              </w:rPr>
            </w:pPr>
            <w:r>
              <w:rPr>
                <w:rFonts w:hAnsi="宋体"/>
                <w:szCs w:val="21"/>
              </w:rPr>
              <w:t>致知楼</w:t>
            </w:r>
            <w:r>
              <w:rPr>
                <w:szCs w:val="21"/>
              </w:rPr>
              <w:t>1229</w:t>
            </w:r>
            <w:r>
              <w:rPr>
                <w:rFonts w:hAnsi="宋体"/>
                <w:szCs w:val="21"/>
              </w:rPr>
              <w:t>室</w:t>
            </w:r>
          </w:p>
        </w:tc>
        <w:tc>
          <w:tcPr>
            <w:tcW w:w="1276" w:type="dxa"/>
            <w:vAlign w:val="center"/>
          </w:tcPr>
          <w:p w:rsidR="00952407" w:rsidRDefault="00952407">
            <w:pPr>
              <w:widowControl/>
              <w:spacing w:before="100" w:beforeAutospacing="1" w:after="200" w:line="288" w:lineRule="auto"/>
              <w:jc w:val="center"/>
              <w:rPr>
                <w:szCs w:val="21"/>
              </w:rPr>
            </w:pPr>
            <w:r>
              <w:rPr>
                <w:rFonts w:hAnsi="宋体"/>
                <w:szCs w:val="21"/>
              </w:rPr>
              <w:t>漆红兰</w:t>
            </w:r>
          </w:p>
        </w:tc>
      </w:tr>
      <w:tr w:rsidR="00952407" w:rsidTr="008E1BFB">
        <w:trPr>
          <w:trHeight w:val="794"/>
        </w:trPr>
        <w:tc>
          <w:tcPr>
            <w:tcW w:w="710" w:type="dxa"/>
            <w:vAlign w:val="center"/>
          </w:tcPr>
          <w:p w:rsidR="00952407" w:rsidRDefault="00952407">
            <w:pPr>
              <w:jc w:val="center"/>
              <w:rPr>
                <w:szCs w:val="21"/>
              </w:rPr>
            </w:pPr>
            <w:r>
              <w:rPr>
                <w:szCs w:val="21"/>
              </w:rPr>
              <w:t>15</w:t>
            </w:r>
          </w:p>
        </w:tc>
        <w:tc>
          <w:tcPr>
            <w:tcW w:w="1359" w:type="dxa"/>
            <w:vAlign w:val="center"/>
          </w:tcPr>
          <w:p w:rsidR="00952407" w:rsidRDefault="00952407">
            <w:pPr>
              <w:jc w:val="center"/>
              <w:rPr>
                <w:szCs w:val="21"/>
              </w:rPr>
            </w:pPr>
            <w:r>
              <w:rPr>
                <w:szCs w:val="21"/>
              </w:rPr>
              <w:t>9</w:t>
            </w:r>
            <w:r>
              <w:rPr>
                <w:rFonts w:hAnsi="宋体"/>
                <w:szCs w:val="21"/>
              </w:rPr>
              <w:t>月</w:t>
            </w:r>
            <w:r>
              <w:rPr>
                <w:szCs w:val="21"/>
              </w:rPr>
              <w:t>24</w:t>
            </w:r>
            <w:r>
              <w:rPr>
                <w:rFonts w:hAnsi="宋体"/>
                <w:szCs w:val="21"/>
              </w:rPr>
              <w:t>日</w:t>
            </w:r>
          </w:p>
          <w:p w:rsidR="00952407" w:rsidRDefault="00952407">
            <w:pPr>
              <w:jc w:val="center"/>
              <w:rPr>
                <w:szCs w:val="21"/>
              </w:rPr>
            </w:pPr>
            <w:r>
              <w:rPr>
                <w:szCs w:val="21"/>
              </w:rPr>
              <w:t>8:30-11:30</w:t>
            </w:r>
          </w:p>
          <w:p w:rsidR="00952407" w:rsidRDefault="00952407">
            <w:pPr>
              <w:jc w:val="center"/>
              <w:rPr>
                <w:szCs w:val="21"/>
              </w:rPr>
            </w:pPr>
            <w:r>
              <w:rPr>
                <w:szCs w:val="21"/>
              </w:rPr>
              <w:t>14:30-17:30</w:t>
            </w:r>
          </w:p>
        </w:tc>
        <w:tc>
          <w:tcPr>
            <w:tcW w:w="2893" w:type="dxa"/>
            <w:vAlign w:val="center"/>
          </w:tcPr>
          <w:p w:rsidR="00952407" w:rsidRDefault="00952407">
            <w:pPr>
              <w:jc w:val="left"/>
              <w:rPr>
                <w:szCs w:val="21"/>
              </w:rPr>
            </w:pPr>
            <w:r>
              <w:rPr>
                <w:rFonts w:hAnsi="宋体"/>
                <w:szCs w:val="21"/>
              </w:rPr>
              <w:t>参观陕西省大分子重点实验室</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szCs w:val="21"/>
              </w:rPr>
              <w:t>致知楼</w:t>
            </w:r>
            <w:r>
              <w:rPr>
                <w:rFonts w:hAnsi="宋体" w:hint="eastAsia"/>
                <w:szCs w:val="21"/>
              </w:rPr>
              <w:t>南段</w:t>
            </w:r>
            <w:r>
              <w:rPr>
                <w:rFonts w:hAnsi="宋体"/>
                <w:szCs w:val="21"/>
              </w:rPr>
              <w:t>三楼各实验室</w:t>
            </w:r>
          </w:p>
        </w:tc>
        <w:tc>
          <w:tcPr>
            <w:tcW w:w="1276" w:type="dxa"/>
            <w:vAlign w:val="center"/>
          </w:tcPr>
          <w:p w:rsidR="00952407" w:rsidRDefault="00952407">
            <w:pPr>
              <w:jc w:val="center"/>
              <w:rPr>
                <w:szCs w:val="21"/>
              </w:rPr>
            </w:pPr>
            <w:r>
              <w:rPr>
                <w:rFonts w:hAnsi="宋体"/>
                <w:szCs w:val="21"/>
              </w:rPr>
              <w:t>徐玲</w:t>
            </w:r>
          </w:p>
          <w:p w:rsidR="00952407" w:rsidRDefault="00952407">
            <w:pPr>
              <w:spacing w:line="360" w:lineRule="auto"/>
              <w:jc w:val="center"/>
              <w:rPr>
                <w:i/>
                <w:szCs w:val="21"/>
              </w:rPr>
            </w:pPr>
            <w:r>
              <w:rPr>
                <w:rFonts w:hAnsi="宋体"/>
                <w:szCs w:val="21"/>
              </w:rPr>
              <w:t>焦桓</w:t>
            </w:r>
          </w:p>
        </w:tc>
      </w:tr>
      <w:tr w:rsidR="00952407" w:rsidTr="008E1BFB">
        <w:trPr>
          <w:trHeight w:val="1205"/>
        </w:trPr>
        <w:tc>
          <w:tcPr>
            <w:tcW w:w="710" w:type="dxa"/>
            <w:vAlign w:val="center"/>
          </w:tcPr>
          <w:p w:rsidR="00952407" w:rsidRDefault="00952407">
            <w:pPr>
              <w:jc w:val="center"/>
              <w:rPr>
                <w:szCs w:val="21"/>
              </w:rPr>
            </w:pPr>
            <w:r>
              <w:rPr>
                <w:rFonts w:hint="eastAsia"/>
                <w:szCs w:val="21"/>
              </w:rPr>
              <w:t>16</w:t>
            </w:r>
          </w:p>
        </w:tc>
        <w:tc>
          <w:tcPr>
            <w:tcW w:w="1359" w:type="dxa"/>
            <w:vAlign w:val="center"/>
          </w:tcPr>
          <w:p w:rsidR="00952407" w:rsidRDefault="00952407">
            <w:pPr>
              <w:jc w:val="center"/>
              <w:rPr>
                <w:szCs w:val="21"/>
              </w:rPr>
            </w:pPr>
            <w:r>
              <w:rPr>
                <w:szCs w:val="21"/>
              </w:rPr>
              <w:t>9</w:t>
            </w:r>
            <w:r>
              <w:rPr>
                <w:rFonts w:hAnsi="宋体"/>
                <w:szCs w:val="21"/>
              </w:rPr>
              <w:t>月</w:t>
            </w:r>
            <w:r>
              <w:rPr>
                <w:szCs w:val="21"/>
              </w:rPr>
              <w:t>24</w:t>
            </w:r>
            <w:r>
              <w:rPr>
                <w:rFonts w:hAnsi="宋体"/>
                <w:szCs w:val="21"/>
              </w:rPr>
              <w:t>日</w:t>
            </w:r>
          </w:p>
          <w:p w:rsidR="00952407" w:rsidRDefault="00952407">
            <w:pPr>
              <w:jc w:val="center"/>
              <w:rPr>
                <w:szCs w:val="21"/>
              </w:rPr>
            </w:pPr>
            <w:r>
              <w:rPr>
                <w:szCs w:val="21"/>
              </w:rPr>
              <w:t>8:30-11:30</w:t>
            </w:r>
          </w:p>
          <w:p w:rsidR="00952407" w:rsidRDefault="00952407">
            <w:pPr>
              <w:jc w:val="center"/>
              <w:rPr>
                <w:szCs w:val="21"/>
              </w:rPr>
            </w:pPr>
            <w:r>
              <w:rPr>
                <w:szCs w:val="21"/>
              </w:rPr>
              <w:t>14:30-17:30</w:t>
            </w:r>
          </w:p>
        </w:tc>
        <w:tc>
          <w:tcPr>
            <w:tcW w:w="2893" w:type="dxa"/>
            <w:vAlign w:val="center"/>
          </w:tcPr>
          <w:p w:rsidR="00952407" w:rsidRDefault="00952407">
            <w:pPr>
              <w:jc w:val="left"/>
              <w:rPr>
                <w:szCs w:val="21"/>
              </w:rPr>
            </w:pPr>
            <w:r>
              <w:rPr>
                <w:rFonts w:hAnsi="宋体"/>
                <w:szCs w:val="21"/>
              </w:rPr>
              <w:t>观看果汁、酸奶，面包等生产工艺过程，品尝酸奶，果酒等食品。</w:t>
            </w:r>
            <w:r>
              <w:rPr>
                <w:rFonts w:hAnsi="宋体" w:hint="eastAsia"/>
                <w:szCs w:val="21"/>
              </w:rPr>
              <w:t>（陕西省果蔬深加工工程技术研究中心）</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szCs w:val="21"/>
              </w:rPr>
              <w:t>食品学院中试车间</w:t>
            </w:r>
          </w:p>
        </w:tc>
        <w:tc>
          <w:tcPr>
            <w:tcW w:w="1276" w:type="dxa"/>
            <w:vAlign w:val="center"/>
          </w:tcPr>
          <w:p w:rsidR="00952407" w:rsidRDefault="00952407">
            <w:pPr>
              <w:spacing w:line="360" w:lineRule="auto"/>
              <w:jc w:val="center"/>
              <w:rPr>
                <w:szCs w:val="21"/>
              </w:rPr>
            </w:pPr>
            <w:r>
              <w:rPr>
                <w:rFonts w:hAnsi="宋体"/>
                <w:szCs w:val="21"/>
              </w:rPr>
              <w:t>张宝善</w:t>
            </w:r>
          </w:p>
          <w:p w:rsidR="00952407" w:rsidRDefault="00952407">
            <w:pPr>
              <w:jc w:val="center"/>
              <w:rPr>
                <w:szCs w:val="21"/>
              </w:rPr>
            </w:pPr>
            <w:r>
              <w:rPr>
                <w:rFonts w:hAnsi="宋体"/>
                <w:szCs w:val="21"/>
              </w:rPr>
              <w:t>金友渔</w:t>
            </w:r>
          </w:p>
        </w:tc>
      </w:tr>
      <w:tr w:rsidR="00952407" w:rsidTr="008E1BFB">
        <w:tc>
          <w:tcPr>
            <w:tcW w:w="710" w:type="dxa"/>
            <w:vAlign w:val="center"/>
          </w:tcPr>
          <w:p w:rsidR="00952407" w:rsidRDefault="00952407">
            <w:pPr>
              <w:jc w:val="center"/>
              <w:rPr>
                <w:szCs w:val="21"/>
              </w:rPr>
            </w:pPr>
            <w:r>
              <w:rPr>
                <w:rFonts w:hint="eastAsia"/>
                <w:szCs w:val="21"/>
              </w:rPr>
              <w:t>17</w:t>
            </w:r>
          </w:p>
        </w:tc>
        <w:tc>
          <w:tcPr>
            <w:tcW w:w="1359" w:type="dxa"/>
            <w:vAlign w:val="center"/>
          </w:tcPr>
          <w:p w:rsidR="00952407" w:rsidRDefault="00952407">
            <w:pPr>
              <w:jc w:val="center"/>
              <w:rPr>
                <w:szCs w:val="21"/>
              </w:rPr>
            </w:pPr>
            <w:r>
              <w:rPr>
                <w:szCs w:val="21"/>
              </w:rPr>
              <w:t>9</w:t>
            </w:r>
            <w:r>
              <w:rPr>
                <w:rFonts w:hAnsi="宋体"/>
                <w:szCs w:val="21"/>
              </w:rPr>
              <w:t>月</w:t>
            </w:r>
            <w:r>
              <w:rPr>
                <w:szCs w:val="21"/>
              </w:rPr>
              <w:t>24</w:t>
            </w:r>
            <w:r>
              <w:rPr>
                <w:rFonts w:hAnsi="宋体"/>
                <w:szCs w:val="21"/>
              </w:rPr>
              <w:t>日</w:t>
            </w:r>
          </w:p>
          <w:p w:rsidR="00952407" w:rsidRDefault="00952407">
            <w:pPr>
              <w:jc w:val="center"/>
              <w:rPr>
                <w:szCs w:val="21"/>
              </w:rPr>
            </w:pPr>
            <w:r>
              <w:rPr>
                <w:szCs w:val="21"/>
              </w:rPr>
              <w:t>11:00-12:00</w:t>
            </w:r>
          </w:p>
        </w:tc>
        <w:tc>
          <w:tcPr>
            <w:tcW w:w="2893" w:type="dxa"/>
            <w:vAlign w:val="center"/>
          </w:tcPr>
          <w:p w:rsidR="00952407" w:rsidRDefault="00952407">
            <w:pPr>
              <w:jc w:val="left"/>
              <w:rPr>
                <w:szCs w:val="21"/>
              </w:rPr>
            </w:pPr>
            <w:r>
              <w:rPr>
                <w:rFonts w:hAnsi="宋体" w:hint="eastAsia"/>
                <w:color w:val="000000"/>
                <w:szCs w:val="21"/>
              </w:rPr>
              <w:t>应用表面与胶体化学教育部重点实验室</w:t>
            </w:r>
            <w:r>
              <w:rPr>
                <w:rFonts w:hAnsi="宋体"/>
                <w:szCs w:val="21"/>
              </w:rPr>
              <w:t>实验室开放，</w:t>
            </w:r>
            <w:r>
              <w:rPr>
                <w:rFonts w:hAnsi="宋体"/>
                <w:color w:val="000000"/>
                <w:szCs w:val="21"/>
              </w:rPr>
              <w:t>主题：自己动手做工艺</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szCs w:val="21"/>
              </w:rPr>
              <w:t>致知楼</w:t>
            </w:r>
            <w:r>
              <w:rPr>
                <w:szCs w:val="21"/>
              </w:rPr>
              <w:t>1623</w:t>
            </w:r>
            <w:r>
              <w:rPr>
                <w:rFonts w:hAnsi="宋体"/>
                <w:szCs w:val="21"/>
              </w:rPr>
              <w:t>实验室</w:t>
            </w:r>
          </w:p>
        </w:tc>
        <w:tc>
          <w:tcPr>
            <w:tcW w:w="1276" w:type="dxa"/>
            <w:vAlign w:val="center"/>
          </w:tcPr>
          <w:p w:rsidR="00952407" w:rsidRDefault="00952407">
            <w:pPr>
              <w:spacing w:line="360" w:lineRule="auto"/>
              <w:jc w:val="center"/>
              <w:rPr>
                <w:i/>
                <w:szCs w:val="21"/>
              </w:rPr>
            </w:pPr>
            <w:r>
              <w:rPr>
                <w:rFonts w:hAnsi="宋体"/>
                <w:szCs w:val="21"/>
              </w:rPr>
              <w:t>江金强</w:t>
            </w:r>
          </w:p>
        </w:tc>
      </w:tr>
      <w:tr w:rsidR="00952407" w:rsidTr="008E1BFB">
        <w:trPr>
          <w:trHeight w:val="454"/>
        </w:trPr>
        <w:tc>
          <w:tcPr>
            <w:tcW w:w="710" w:type="dxa"/>
            <w:vAlign w:val="center"/>
          </w:tcPr>
          <w:p w:rsidR="00952407" w:rsidRDefault="00952407">
            <w:pPr>
              <w:jc w:val="center"/>
              <w:rPr>
                <w:szCs w:val="21"/>
              </w:rPr>
            </w:pPr>
            <w:r>
              <w:rPr>
                <w:rFonts w:hint="eastAsia"/>
                <w:szCs w:val="21"/>
              </w:rPr>
              <w:t>18</w:t>
            </w:r>
          </w:p>
        </w:tc>
        <w:tc>
          <w:tcPr>
            <w:tcW w:w="1359" w:type="dxa"/>
            <w:vAlign w:val="center"/>
          </w:tcPr>
          <w:p w:rsidR="00952407" w:rsidRDefault="00952407">
            <w:pPr>
              <w:jc w:val="center"/>
              <w:rPr>
                <w:szCs w:val="21"/>
              </w:rPr>
            </w:pPr>
            <w:r>
              <w:rPr>
                <w:szCs w:val="21"/>
              </w:rPr>
              <w:t>9</w:t>
            </w:r>
            <w:r>
              <w:rPr>
                <w:rFonts w:hAnsi="宋体"/>
                <w:szCs w:val="21"/>
              </w:rPr>
              <w:t>月</w:t>
            </w:r>
            <w:r>
              <w:rPr>
                <w:szCs w:val="21"/>
              </w:rPr>
              <w:t>24</w:t>
            </w:r>
            <w:r>
              <w:rPr>
                <w:rFonts w:hAnsi="宋体"/>
                <w:szCs w:val="21"/>
              </w:rPr>
              <w:t>日</w:t>
            </w:r>
          </w:p>
          <w:p w:rsidR="00952407" w:rsidRDefault="00952407">
            <w:pPr>
              <w:jc w:val="center"/>
              <w:rPr>
                <w:szCs w:val="21"/>
              </w:rPr>
            </w:pPr>
            <w:r>
              <w:rPr>
                <w:szCs w:val="21"/>
              </w:rPr>
              <w:t>15:00-17:00</w:t>
            </w:r>
          </w:p>
        </w:tc>
        <w:tc>
          <w:tcPr>
            <w:tcW w:w="2893" w:type="dxa"/>
            <w:vAlign w:val="center"/>
          </w:tcPr>
          <w:p w:rsidR="00952407" w:rsidRDefault="00952407">
            <w:pPr>
              <w:jc w:val="left"/>
              <w:rPr>
                <w:szCs w:val="21"/>
              </w:rPr>
            </w:pPr>
            <w:r>
              <w:rPr>
                <w:rFonts w:hAnsi="宋体"/>
                <w:kern w:val="0"/>
                <w:szCs w:val="21"/>
              </w:rPr>
              <w:t>参观</w:t>
            </w:r>
            <w:r>
              <w:rPr>
                <w:rFonts w:hAnsi="宋体" w:hint="eastAsia"/>
                <w:kern w:val="0"/>
                <w:szCs w:val="21"/>
              </w:rPr>
              <w:t>陕西省</w:t>
            </w:r>
            <w:r>
              <w:rPr>
                <w:rFonts w:hAnsi="宋体"/>
                <w:kern w:val="0"/>
                <w:szCs w:val="21"/>
              </w:rPr>
              <w:t>超声重点实验室</w:t>
            </w:r>
          </w:p>
        </w:tc>
        <w:tc>
          <w:tcPr>
            <w:tcW w:w="709" w:type="dxa"/>
            <w:vMerge/>
            <w:vAlign w:val="center"/>
          </w:tcPr>
          <w:p w:rsidR="00952407" w:rsidRDefault="00952407" w:rsidP="00325830">
            <w:pPr>
              <w:spacing w:before="100" w:beforeAutospacing="1" w:after="200" w:line="288" w:lineRule="auto"/>
              <w:jc w:val="center"/>
              <w:rPr>
                <w:szCs w:val="21"/>
              </w:rPr>
            </w:pPr>
          </w:p>
        </w:tc>
        <w:tc>
          <w:tcPr>
            <w:tcW w:w="1701" w:type="dxa"/>
            <w:vAlign w:val="center"/>
          </w:tcPr>
          <w:p w:rsidR="00952407" w:rsidRDefault="00952407">
            <w:pPr>
              <w:jc w:val="left"/>
              <w:rPr>
                <w:szCs w:val="21"/>
              </w:rPr>
            </w:pPr>
            <w:r>
              <w:rPr>
                <w:rFonts w:hAnsi="宋体"/>
                <w:kern w:val="0"/>
                <w:szCs w:val="21"/>
              </w:rPr>
              <w:t>致知楼北段四层</w:t>
            </w:r>
            <w:r>
              <w:rPr>
                <w:kern w:val="0"/>
                <w:szCs w:val="21"/>
              </w:rPr>
              <w:t>3424</w:t>
            </w:r>
          </w:p>
        </w:tc>
        <w:tc>
          <w:tcPr>
            <w:tcW w:w="1276" w:type="dxa"/>
            <w:vAlign w:val="center"/>
          </w:tcPr>
          <w:p w:rsidR="00952407" w:rsidRDefault="00952407">
            <w:pPr>
              <w:spacing w:line="360" w:lineRule="auto"/>
              <w:jc w:val="center"/>
              <w:rPr>
                <w:szCs w:val="21"/>
              </w:rPr>
            </w:pPr>
            <w:r>
              <w:rPr>
                <w:rFonts w:hAnsi="宋体"/>
                <w:kern w:val="0"/>
                <w:szCs w:val="21"/>
              </w:rPr>
              <w:t>胡文旭</w:t>
            </w:r>
          </w:p>
        </w:tc>
      </w:tr>
      <w:tr w:rsidR="00952407" w:rsidTr="008E1BFB">
        <w:trPr>
          <w:trHeight w:val="680"/>
        </w:trPr>
        <w:tc>
          <w:tcPr>
            <w:tcW w:w="710" w:type="dxa"/>
            <w:vAlign w:val="center"/>
          </w:tcPr>
          <w:p w:rsidR="00952407" w:rsidRDefault="00952407">
            <w:pPr>
              <w:jc w:val="center"/>
              <w:rPr>
                <w:szCs w:val="21"/>
              </w:rPr>
            </w:pPr>
            <w:r>
              <w:rPr>
                <w:rFonts w:hint="eastAsia"/>
                <w:szCs w:val="21"/>
              </w:rPr>
              <w:t>19</w:t>
            </w:r>
          </w:p>
        </w:tc>
        <w:tc>
          <w:tcPr>
            <w:tcW w:w="1359" w:type="dxa"/>
            <w:vAlign w:val="center"/>
          </w:tcPr>
          <w:p w:rsidR="00952407" w:rsidRDefault="00952407">
            <w:pPr>
              <w:jc w:val="center"/>
              <w:rPr>
                <w:szCs w:val="21"/>
              </w:rPr>
            </w:pPr>
            <w:r>
              <w:rPr>
                <w:szCs w:val="21"/>
              </w:rPr>
              <w:t>9</w:t>
            </w:r>
            <w:r>
              <w:rPr>
                <w:rFonts w:hAnsi="宋体"/>
                <w:szCs w:val="21"/>
              </w:rPr>
              <w:t>月</w:t>
            </w:r>
            <w:r>
              <w:rPr>
                <w:szCs w:val="21"/>
              </w:rPr>
              <w:t>24</w:t>
            </w:r>
            <w:r>
              <w:rPr>
                <w:rFonts w:hAnsi="宋体"/>
                <w:szCs w:val="21"/>
              </w:rPr>
              <w:t>日</w:t>
            </w:r>
          </w:p>
          <w:p w:rsidR="00952407" w:rsidRDefault="00952407">
            <w:pPr>
              <w:jc w:val="center"/>
              <w:rPr>
                <w:szCs w:val="21"/>
              </w:rPr>
            </w:pPr>
            <w:r>
              <w:rPr>
                <w:szCs w:val="21"/>
              </w:rPr>
              <w:t>15:00-17:00</w:t>
            </w:r>
          </w:p>
        </w:tc>
        <w:tc>
          <w:tcPr>
            <w:tcW w:w="2893" w:type="dxa"/>
            <w:vAlign w:val="center"/>
          </w:tcPr>
          <w:p w:rsidR="00952407" w:rsidRDefault="00952407">
            <w:pPr>
              <w:widowControl/>
              <w:spacing w:before="100" w:beforeAutospacing="1" w:after="200" w:line="288" w:lineRule="auto"/>
              <w:jc w:val="left"/>
              <w:rPr>
                <w:i/>
                <w:iCs/>
                <w:kern w:val="0"/>
                <w:szCs w:val="21"/>
              </w:rPr>
            </w:pPr>
            <w:r>
              <w:rPr>
                <w:rFonts w:ascii="宋体" w:hAnsi="宋体" w:cs="宋体"/>
                <w:szCs w:val="21"/>
              </w:rPr>
              <w:t>参观</w:t>
            </w:r>
            <w:r>
              <w:rPr>
                <w:rFonts w:hint="eastAsia"/>
                <w:szCs w:val="21"/>
              </w:rPr>
              <w:t>历史文化遗产保护教育部工程研究中心展室</w:t>
            </w:r>
          </w:p>
        </w:tc>
        <w:tc>
          <w:tcPr>
            <w:tcW w:w="709" w:type="dxa"/>
            <w:vMerge/>
            <w:vAlign w:val="center"/>
          </w:tcPr>
          <w:p w:rsidR="00952407" w:rsidRDefault="00952407" w:rsidP="00325830">
            <w:pPr>
              <w:spacing w:before="100" w:beforeAutospacing="1" w:after="200" w:line="288" w:lineRule="auto"/>
              <w:jc w:val="center"/>
              <w:rPr>
                <w:kern w:val="0"/>
                <w:szCs w:val="21"/>
              </w:rPr>
            </w:pPr>
          </w:p>
        </w:tc>
        <w:tc>
          <w:tcPr>
            <w:tcW w:w="1701" w:type="dxa"/>
            <w:vAlign w:val="center"/>
          </w:tcPr>
          <w:p w:rsidR="00952407" w:rsidRDefault="00952407">
            <w:pPr>
              <w:widowControl/>
              <w:spacing w:before="100" w:beforeAutospacing="1" w:after="200" w:line="288" w:lineRule="auto"/>
              <w:jc w:val="left"/>
              <w:rPr>
                <w:i/>
                <w:iCs/>
                <w:kern w:val="0"/>
                <w:szCs w:val="21"/>
              </w:rPr>
            </w:pPr>
            <w:r>
              <w:rPr>
                <w:rFonts w:hint="eastAsia"/>
                <w:szCs w:val="21"/>
              </w:rPr>
              <w:t>致知楼东段</w:t>
            </w:r>
            <w:r>
              <w:rPr>
                <w:rFonts w:hint="eastAsia"/>
                <w:szCs w:val="21"/>
              </w:rPr>
              <w:t>1</w:t>
            </w:r>
            <w:r>
              <w:rPr>
                <w:rFonts w:hint="eastAsia"/>
                <w:szCs w:val="21"/>
              </w:rPr>
              <w:t>层（西餐厅南侧）</w:t>
            </w:r>
          </w:p>
        </w:tc>
        <w:tc>
          <w:tcPr>
            <w:tcW w:w="1276" w:type="dxa"/>
            <w:vAlign w:val="center"/>
          </w:tcPr>
          <w:p w:rsidR="00952407" w:rsidRDefault="00952407">
            <w:pPr>
              <w:widowControl/>
              <w:spacing w:before="100" w:beforeAutospacing="1" w:after="200" w:line="288" w:lineRule="auto"/>
              <w:jc w:val="center"/>
              <w:rPr>
                <w:i/>
                <w:iCs/>
                <w:kern w:val="0"/>
                <w:szCs w:val="21"/>
              </w:rPr>
            </w:pPr>
            <w:r>
              <w:rPr>
                <w:rFonts w:hint="eastAsia"/>
                <w:szCs w:val="21"/>
              </w:rPr>
              <w:t>汪娟丽</w:t>
            </w:r>
          </w:p>
        </w:tc>
      </w:tr>
      <w:tr w:rsidR="00952407" w:rsidTr="008E1BFB">
        <w:trPr>
          <w:trHeight w:val="170"/>
        </w:trPr>
        <w:tc>
          <w:tcPr>
            <w:tcW w:w="710" w:type="dxa"/>
            <w:vAlign w:val="center"/>
          </w:tcPr>
          <w:p w:rsidR="00952407" w:rsidRDefault="00952407">
            <w:pPr>
              <w:jc w:val="center"/>
              <w:rPr>
                <w:szCs w:val="21"/>
              </w:rPr>
            </w:pPr>
            <w:r>
              <w:rPr>
                <w:rFonts w:hint="eastAsia"/>
                <w:szCs w:val="21"/>
              </w:rPr>
              <w:t>20</w:t>
            </w:r>
          </w:p>
        </w:tc>
        <w:tc>
          <w:tcPr>
            <w:tcW w:w="1359" w:type="dxa"/>
            <w:vAlign w:val="center"/>
          </w:tcPr>
          <w:p w:rsidR="00952407" w:rsidRDefault="00952407">
            <w:pPr>
              <w:jc w:val="center"/>
              <w:rPr>
                <w:rFonts w:hAnsi="宋体"/>
                <w:szCs w:val="21"/>
              </w:rPr>
            </w:pPr>
            <w:r>
              <w:rPr>
                <w:szCs w:val="21"/>
              </w:rPr>
              <w:t>9</w:t>
            </w:r>
            <w:r>
              <w:rPr>
                <w:rFonts w:hAnsi="宋体"/>
                <w:szCs w:val="21"/>
              </w:rPr>
              <w:t>月</w:t>
            </w:r>
            <w:r>
              <w:rPr>
                <w:rFonts w:hint="eastAsia"/>
                <w:szCs w:val="21"/>
              </w:rPr>
              <w:t>19-20</w:t>
            </w:r>
            <w:r>
              <w:rPr>
                <w:rFonts w:hAnsi="宋体"/>
                <w:szCs w:val="21"/>
              </w:rPr>
              <w:t>日</w:t>
            </w:r>
          </w:p>
          <w:p w:rsidR="00952407" w:rsidRDefault="00952407">
            <w:pPr>
              <w:jc w:val="center"/>
              <w:rPr>
                <w:rFonts w:hAnsi="宋体"/>
                <w:szCs w:val="21"/>
              </w:rPr>
            </w:pPr>
            <w:r>
              <w:rPr>
                <w:rFonts w:hAnsi="宋体" w:hint="eastAsia"/>
                <w:szCs w:val="21"/>
              </w:rPr>
              <w:t>9</w:t>
            </w:r>
            <w:r>
              <w:rPr>
                <w:rFonts w:hAnsi="宋体" w:hint="eastAsia"/>
                <w:szCs w:val="21"/>
              </w:rPr>
              <w:t>月</w:t>
            </w:r>
            <w:r>
              <w:rPr>
                <w:rFonts w:hAnsi="宋体" w:hint="eastAsia"/>
                <w:szCs w:val="21"/>
              </w:rPr>
              <w:t>22-25</w:t>
            </w:r>
            <w:r>
              <w:rPr>
                <w:rFonts w:hAnsi="宋体" w:hint="eastAsia"/>
                <w:szCs w:val="21"/>
              </w:rPr>
              <w:t>日</w:t>
            </w:r>
          </w:p>
          <w:p w:rsidR="00952407" w:rsidRDefault="00952407">
            <w:pPr>
              <w:jc w:val="center"/>
              <w:rPr>
                <w:szCs w:val="21"/>
              </w:rPr>
            </w:pPr>
            <w:r>
              <w:rPr>
                <w:rFonts w:hint="eastAsia"/>
                <w:szCs w:val="21"/>
              </w:rPr>
              <w:t>9</w:t>
            </w:r>
            <w:r>
              <w:rPr>
                <w:szCs w:val="21"/>
              </w:rPr>
              <w:t>:</w:t>
            </w:r>
            <w:r>
              <w:rPr>
                <w:rFonts w:hint="eastAsia"/>
                <w:szCs w:val="21"/>
              </w:rPr>
              <w:t>0</w:t>
            </w:r>
            <w:r>
              <w:rPr>
                <w:szCs w:val="21"/>
              </w:rPr>
              <w:t>0-1</w:t>
            </w:r>
            <w:r>
              <w:rPr>
                <w:rFonts w:hint="eastAsia"/>
                <w:szCs w:val="21"/>
              </w:rPr>
              <w:t>2</w:t>
            </w:r>
            <w:r>
              <w:rPr>
                <w:szCs w:val="21"/>
              </w:rPr>
              <w:t>:</w:t>
            </w:r>
            <w:r>
              <w:rPr>
                <w:rFonts w:hint="eastAsia"/>
                <w:szCs w:val="21"/>
              </w:rPr>
              <w:t>0</w:t>
            </w:r>
            <w:r>
              <w:rPr>
                <w:szCs w:val="21"/>
              </w:rPr>
              <w:t>0</w:t>
            </w:r>
          </w:p>
          <w:p w:rsidR="00952407" w:rsidRDefault="00952407" w:rsidP="00F54CF6">
            <w:pPr>
              <w:jc w:val="center"/>
              <w:rPr>
                <w:szCs w:val="21"/>
              </w:rPr>
            </w:pPr>
            <w:r>
              <w:rPr>
                <w:szCs w:val="21"/>
              </w:rPr>
              <w:t>14:30-17:</w:t>
            </w:r>
            <w:r>
              <w:rPr>
                <w:rFonts w:hint="eastAsia"/>
                <w:szCs w:val="21"/>
              </w:rPr>
              <w:t>0</w:t>
            </w:r>
            <w:r>
              <w:rPr>
                <w:szCs w:val="21"/>
              </w:rPr>
              <w:t>0</w:t>
            </w:r>
          </w:p>
        </w:tc>
        <w:tc>
          <w:tcPr>
            <w:tcW w:w="2893" w:type="dxa"/>
            <w:vAlign w:val="center"/>
          </w:tcPr>
          <w:p w:rsidR="00952407" w:rsidRDefault="00952407">
            <w:pPr>
              <w:widowControl/>
              <w:spacing w:before="100" w:beforeAutospacing="1" w:after="200" w:line="288" w:lineRule="auto"/>
              <w:jc w:val="left"/>
              <w:rPr>
                <w:rFonts w:ascii="宋体" w:hAnsi="宋体" w:cs="宋体"/>
                <w:szCs w:val="21"/>
              </w:rPr>
            </w:pPr>
            <w:r>
              <w:rPr>
                <w:rFonts w:ascii="宋体" w:hAnsi="宋体" w:cs="宋体" w:hint="eastAsia"/>
                <w:szCs w:val="21"/>
              </w:rPr>
              <w:t>参观博物馆</w:t>
            </w:r>
          </w:p>
        </w:tc>
        <w:tc>
          <w:tcPr>
            <w:tcW w:w="709" w:type="dxa"/>
            <w:vMerge/>
            <w:vAlign w:val="center"/>
          </w:tcPr>
          <w:p w:rsidR="00952407" w:rsidRDefault="00952407">
            <w:pPr>
              <w:widowControl/>
              <w:spacing w:before="100" w:beforeAutospacing="1" w:after="200" w:line="288" w:lineRule="auto"/>
              <w:jc w:val="center"/>
              <w:rPr>
                <w:rFonts w:hAnsi="宋体"/>
                <w:kern w:val="0"/>
                <w:szCs w:val="21"/>
              </w:rPr>
            </w:pPr>
          </w:p>
        </w:tc>
        <w:tc>
          <w:tcPr>
            <w:tcW w:w="1701" w:type="dxa"/>
            <w:vAlign w:val="center"/>
          </w:tcPr>
          <w:p w:rsidR="00952407" w:rsidRDefault="00952407">
            <w:pPr>
              <w:widowControl/>
              <w:spacing w:before="100" w:beforeAutospacing="1" w:after="200" w:line="288" w:lineRule="auto"/>
              <w:jc w:val="left"/>
              <w:rPr>
                <w:szCs w:val="21"/>
              </w:rPr>
            </w:pPr>
            <w:r>
              <w:rPr>
                <w:rFonts w:hint="eastAsia"/>
                <w:szCs w:val="21"/>
              </w:rPr>
              <w:t>博物馆</w:t>
            </w:r>
          </w:p>
        </w:tc>
        <w:tc>
          <w:tcPr>
            <w:tcW w:w="1276" w:type="dxa"/>
            <w:vAlign w:val="center"/>
          </w:tcPr>
          <w:p w:rsidR="00952407" w:rsidRDefault="00952407">
            <w:pPr>
              <w:widowControl/>
              <w:spacing w:before="100" w:beforeAutospacing="1" w:after="200" w:line="288" w:lineRule="auto"/>
              <w:jc w:val="center"/>
              <w:rPr>
                <w:szCs w:val="21"/>
              </w:rPr>
            </w:pPr>
            <w:r>
              <w:rPr>
                <w:rFonts w:hint="eastAsia"/>
                <w:szCs w:val="21"/>
              </w:rPr>
              <w:t>赵亮</w:t>
            </w:r>
          </w:p>
        </w:tc>
      </w:tr>
    </w:tbl>
    <w:p w:rsidR="00B84A9F" w:rsidRDefault="00B84A9F">
      <w:pPr>
        <w:rPr>
          <w:szCs w:val="21"/>
        </w:rPr>
        <w:sectPr w:rsidR="00B84A9F">
          <w:pgSz w:w="11906" w:h="16838"/>
          <w:pgMar w:top="1440" w:right="1800" w:bottom="1440" w:left="1800" w:header="851" w:footer="992" w:gutter="0"/>
          <w:cols w:space="720"/>
          <w:docGrid w:type="lines" w:linePitch="312"/>
        </w:sectPr>
      </w:pPr>
    </w:p>
    <w:p w:rsidR="00B84A9F" w:rsidRDefault="00B84A9F" w:rsidP="00A437E5">
      <w:pPr>
        <w:spacing w:afterLines="50" w:line="480" w:lineRule="auto"/>
        <w:rPr>
          <w:b/>
          <w:sz w:val="24"/>
          <w:szCs w:val="24"/>
        </w:rPr>
      </w:pPr>
      <w:r>
        <w:rPr>
          <w:rFonts w:hAnsi="宋体"/>
          <w:b/>
          <w:sz w:val="24"/>
          <w:szCs w:val="24"/>
        </w:rPr>
        <w:lastRenderedPageBreak/>
        <w:t>三、特色活动</w:t>
      </w:r>
    </w:p>
    <w:p w:rsidR="00B84A9F" w:rsidRDefault="00B84A9F">
      <w:pPr>
        <w:spacing w:line="480" w:lineRule="auto"/>
        <w:ind w:firstLineChars="200" w:firstLine="480"/>
        <w:rPr>
          <w:sz w:val="24"/>
          <w:szCs w:val="24"/>
        </w:rPr>
      </w:pPr>
      <w:r>
        <w:rPr>
          <w:sz w:val="24"/>
          <w:szCs w:val="24"/>
        </w:rPr>
        <w:t xml:space="preserve">1. </w:t>
      </w:r>
      <w:r>
        <w:rPr>
          <w:rFonts w:hAnsi="宋体"/>
          <w:sz w:val="24"/>
          <w:szCs w:val="24"/>
        </w:rPr>
        <w:t>大学生</w:t>
      </w:r>
      <w:r>
        <w:rPr>
          <w:sz w:val="24"/>
          <w:szCs w:val="24"/>
        </w:rPr>
        <w:t>“</w:t>
      </w:r>
      <w:r>
        <w:rPr>
          <w:rFonts w:hAnsi="宋体"/>
          <w:sz w:val="24"/>
          <w:szCs w:val="24"/>
        </w:rPr>
        <w:t>挑战</w:t>
      </w:r>
      <w:r>
        <w:rPr>
          <w:sz w:val="24"/>
          <w:szCs w:val="24"/>
        </w:rPr>
        <w:t>”</w:t>
      </w:r>
      <w:r>
        <w:rPr>
          <w:rFonts w:hAnsi="宋体"/>
          <w:sz w:val="24"/>
          <w:szCs w:val="24"/>
        </w:rPr>
        <w:t>科协义务维修活动，时间：</w:t>
      </w:r>
      <w:r>
        <w:rPr>
          <w:sz w:val="24"/>
          <w:szCs w:val="24"/>
        </w:rPr>
        <w:t>9</w:t>
      </w:r>
      <w:r>
        <w:rPr>
          <w:rFonts w:hAnsi="宋体"/>
          <w:sz w:val="24"/>
          <w:szCs w:val="24"/>
        </w:rPr>
        <w:t>月</w:t>
      </w:r>
      <w:r>
        <w:rPr>
          <w:sz w:val="24"/>
          <w:szCs w:val="24"/>
        </w:rPr>
        <w:t>26</w:t>
      </w:r>
      <w:r>
        <w:rPr>
          <w:rFonts w:hAnsi="宋体"/>
          <w:sz w:val="24"/>
          <w:szCs w:val="24"/>
        </w:rPr>
        <w:t>日，地点：雁塔校区学子食府前广场，长安校区阳光苑前广场。</w:t>
      </w:r>
    </w:p>
    <w:p w:rsidR="00B84A9F" w:rsidRDefault="00B84A9F">
      <w:pPr>
        <w:spacing w:line="480" w:lineRule="auto"/>
        <w:ind w:firstLineChars="200" w:firstLine="480"/>
        <w:rPr>
          <w:sz w:val="24"/>
          <w:szCs w:val="24"/>
        </w:rPr>
      </w:pPr>
      <w:r>
        <w:rPr>
          <w:sz w:val="24"/>
          <w:szCs w:val="24"/>
        </w:rPr>
        <w:t xml:space="preserve">2. </w:t>
      </w:r>
      <w:r>
        <w:rPr>
          <w:rFonts w:hAnsi="宋体"/>
          <w:sz w:val="24"/>
          <w:szCs w:val="24"/>
        </w:rPr>
        <w:t>科普进山区活动，由校科协和民盟陕西师范大学委员会联合主办，组织相关专业专家前往安康市岚皋县官元镇开展科普讲座和调研活动。时间：</w:t>
      </w:r>
      <w:r>
        <w:rPr>
          <w:sz w:val="24"/>
          <w:szCs w:val="24"/>
        </w:rPr>
        <w:t>9</w:t>
      </w:r>
      <w:r>
        <w:rPr>
          <w:rFonts w:hAnsi="宋体"/>
          <w:sz w:val="24"/>
          <w:szCs w:val="24"/>
        </w:rPr>
        <w:t>月</w:t>
      </w:r>
      <w:r>
        <w:rPr>
          <w:sz w:val="24"/>
          <w:szCs w:val="24"/>
        </w:rPr>
        <w:t>24</w:t>
      </w:r>
      <w:r>
        <w:rPr>
          <w:rFonts w:hAnsi="宋体"/>
          <w:sz w:val="24"/>
          <w:szCs w:val="24"/>
        </w:rPr>
        <w:t>日，地点：官元镇二郎村。</w:t>
      </w:r>
    </w:p>
    <w:p w:rsidR="00B84A9F" w:rsidRDefault="00B84A9F">
      <w:pPr>
        <w:spacing w:line="480" w:lineRule="auto"/>
        <w:ind w:firstLineChars="200" w:firstLine="480"/>
        <w:rPr>
          <w:rFonts w:hAnsi="宋体"/>
          <w:sz w:val="24"/>
          <w:szCs w:val="24"/>
        </w:rPr>
      </w:pPr>
      <w:r>
        <w:rPr>
          <w:sz w:val="24"/>
          <w:szCs w:val="24"/>
        </w:rPr>
        <w:t xml:space="preserve">3. </w:t>
      </w:r>
      <w:r>
        <w:rPr>
          <w:rFonts w:hAnsi="宋体"/>
          <w:sz w:val="24"/>
          <w:szCs w:val="24"/>
        </w:rPr>
        <w:t>科技摄影展：展出我校推荐参加中国科协举办的第七届科技城摄影展的部分摄影作品。时间：</w:t>
      </w:r>
      <w:r>
        <w:rPr>
          <w:sz w:val="24"/>
          <w:szCs w:val="24"/>
        </w:rPr>
        <w:t>9</w:t>
      </w:r>
      <w:r>
        <w:rPr>
          <w:rFonts w:hAnsi="宋体"/>
          <w:sz w:val="24"/>
          <w:szCs w:val="24"/>
        </w:rPr>
        <w:t>月</w:t>
      </w:r>
      <w:r>
        <w:rPr>
          <w:sz w:val="24"/>
          <w:szCs w:val="24"/>
        </w:rPr>
        <w:t>19-25</w:t>
      </w:r>
      <w:r>
        <w:rPr>
          <w:rFonts w:hAnsi="宋体"/>
          <w:sz w:val="24"/>
          <w:szCs w:val="24"/>
        </w:rPr>
        <w:t>日，地点：新勇学生活动中心一层展室。</w:t>
      </w:r>
    </w:p>
    <w:p w:rsidR="00B84A9F" w:rsidRDefault="00B84A9F" w:rsidP="00C5545E">
      <w:pPr>
        <w:spacing w:line="480" w:lineRule="auto"/>
        <w:rPr>
          <w:sz w:val="24"/>
          <w:szCs w:val="24"/>
        </w:rPr>
      </w:pPr>
    </w:p>
    <w:sectPr w:rsidR="00B84A9F" w:rsidSect="000F10E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3C" w:rsidRDefault="00E9013C">
      <w:r>
        <w:separator/>
      </w:r>
    </w:p>
  </w:endnote>
  <w:endnote w:type="continuationSeparator" w:id="1">
    <w:p w:rsidR="00E9013C" w:rsidRDefault="00E90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3C" w:rsidRDefault="00E9013C">
      <w:r>
        <w:separator/>
      </w:r>
    </w:p>
  </w:footnote>
  <w:footnote w:type="continuationSeparator" w:id="1">
    <w:p w:rsidR="00E9013C" w:rsidRDefault="00E90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9F" w:rsidRDefault="00B84A9F" w:rsidP="002A117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65A"/>
    <w:rsid w:val="00010EF9"/>
    <w:rsid w:val="00046DB8"/>
    <w:rsid w:val="000767B4"/>
    <w:rsid w:val="000C05C6"/>
    <w:rsid w:val="000D5502"/>
    <w:rsid w:val="000F10EE"/>
    <w:rsid w:val="001200A9"/>
    <w:rsid w:val="00172A27"/>
    <w:rsid w:val="00186D05"/>
    <w:rsid w:val="0018721C"/>
    <w:rsid w:val="001D5DAE"/>
    <w:rsid w:val="00201A50"/>
    <w:rsid w:val="002A1171"/>
    <w:rsid w:val="003139E0"/>
    <w:rsid w:val="00330CD6"/>
    <w:rsid w:val="00366016"/>
    <w:rsid w:val="003771D1"/>
    <w:rsid w:val="003B582B"/>
    <w:rsid w:val="00423118"/>
    <w:rsid w:val="00427FE6"/>
    <w:rsid w:val="00435236"/>
    <w:rsid w:val="004D6D12"/>
    <w:rsid w:val="0054563A"/>
    <w:rsid w:val="00547920"/>
    <w:rsid w:val="005A5672"/>
    <w:rsid w:val="005A65D9"/>
    <w:rsid w:val="005F373C"/>
    <w:rsid w:val="0067596A"/>
    <w:rsid w:val="00682A04"/>
    <w:rsid w:val="0069139A"/>
    <w:rsid w:val="006C0C08"/>
    <w:rsid w:val="006C25E7"/>
    <w:rsid w:val="006C5A6A"/>
    <w:rsid w:val="006E4E6F"/>
    <w:rsid w:val="00722A29"/>
    <w:rsid w:val="00735A67"/>
    <w:rsid w:val="007718A8"/>
    <w:rsid w:val="00771BB1"/>
    <w:rsid w:val="007D02BE"/>
    <w:rsid w:val="007E040A"/>
    <w:rsid w:val="00873D41"/>
    <w:rsid w:val="008830D5"/>
    <w:rsid w:val="008D4F1F"/>
    <w:rsid w:val="008E1BFB"/>
    <w:rsid w:val="00915727"/>
    <w:rsid w:val="00915B7E"/>
    <w:rsid w:val="00947977"/>
    <w:rsid w:val="00952407"/>
    <w:rsid w:val="009A1452"/>
    <w:rsid w:val="009C5235"/>
    <w:rsid w:val="009C5CA1"/>
    <w:rsid w:val="009E4356"/>
    <w:rsid w:val="00A437E5"/>
    <w:rsid w:val="00A464B5"/>
    <w:rsid w:val="00A54FFA"/>
    <w:rsid w:val="00A86647"/>
    <w:rsid w:val="00AB0CE9"/>
    <w:rsid w:val="00AC49C4"/>
    <w:rsid w:val="00B117DE"/>
    <w:rsid w:val="00B43CAA"/>
    <w:rsid w:val="00B84A9F"/>
    <w:rsid w:val="00B86CA1"/>
    <w:rsid w:val="00BF686B"/>
    <w:rsid w:val="00C5545E"/>
    <w:rsid w:val="00C723BC"/>
    <w:rsid w:val="00CA5361"/>
    <w:rsid w:val="00D060C8"/>
    <w:rsid w:val="00D34EA8"/>
    <w:rsid w:val="00D943CA"/>
    <w:rsid w:val="00DA40A0"/>
    <w:rsid w:val="00DC79F7"/>
    <w:rsid w:val="00E028AA"/>
    <w:rsid w:val="00E047BD"/>
    <w:rsid w:val="00E9013C"/>
    <w:rsid w:val="00EB1588"/>
    <w:rsid w:val="00EF70E8"/>
    <w:rsid w:val="00F0464B"/>
    <w:rsid w:val="00F1658D"/>
    <w:rsid w:val="00F2146D"/>
    <w:rsid w:val="00F21794"/>
    <w:rsid w:val="00F24099"/>
    <w:rsid w:val="00F54CF6"/>
    <w:rsid w:val="00FE6AB8"/>
    <w:rsid w:val="00FF4167"/>
    <w:rsid w:val="46624A0E"/>
    <w:rsid w:val="6B961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10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F10EE"/>
    <w:pPr>
      <w:tabs>
        <w:tab w:val="center" w:pos="4153"/>
        <w:tab w:val="right" w:pos="8306"/>
      </w:tabs>
      <w:snapToGrid w:val="0"/>
      <w:jc w:val="left"/>
    </w:pPr>
    <w:rPr>
      <w:sz w:val="18"/>
    </w:rPr>
  </w:style>
  <w:style w:type="paragraph" w:styleId="a5">
    <w:name w:val="Normal (Web)"/>
    <w:basedOn w:val="a"/>
    <w:uiPriority w:val="99"/>
    <w:unhideWhenUsed/>
    <w:rsid w:val="000F10EE"/>
    <w:pPr>
      <w:spacing w:before="100" w:beforeAutospacing="1" w:after="100" w:afterAutospacing="1"/>
      <w:jc w:val="left"/>
    </w:pPr>
    <w:rPr>
      <w:kern w:val="0"/>
      <w:sz w:val="24"/>
    </w:rPr>
  </w:style>
  <w:style w:type="table" w:styleId="a6">
    <w:name w:val="Table Grid"/>
    <w:basedOn w:val="a1"/>
    <w:uiPriority w:val="59"/>
    <w:rsid w:val="000F10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C5545E"/>
    <w:rPr>
      <w:color w:val="0000FF"/>
      <w:u w:val="single"/>
    </w:rPr>
  </w:style>
</w:styles>
</file>

<file path=word/webSettings.xml><?xml version="1.0" encoding="utf-8"?>
<w:webSettings xmlns:r="http://schemas.openxmlformats.org/officeDocument/2006/relationships" xmlns:w="http://schemas.openxmlformats.org/wordprocessingml/2006/main">
  <w:divs>
    <w:div w:id="1581795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288</Words>
  <Characters>1646</Characters>
  <Application>Microsoft Office Word</Application>
  <DocSecurity>0</DocSecurity>
  <PresentationFormat/>
  <Lines>13</Lines>
  <Paragraphs>3</Paragraphs>
  <Slides>0</Slides>
  <Notes>0</Notes>
  <HiddenSlides>0</HiddenSlides>
  <MMClips>0</MMClips>
  <ScaleCrop>false</ScaleCrop>
  <Manager/>
  <Company>陕西师范大学</Company>
  <LinksUpToDate>false</LinksUpToDate>
  <CharactersWithSpaces>1931</CharactersWithSpaces>
  <SharedDoc>false</SharedDoc>
  <HLinks>
    <vt:vector size="6" baseType="variant">
      <vt:variant>
        <vt:i4>196718</vt:i4>
      </vt:variant>
      <vt:variant>
        <vt:i4>0</vt:i4>
      </vt:variant>
      <vt:variant>
        <vt:i4>0</vt:i4>
      </vt:variant>
      <vt:variant>
        <vt:i4>5</vt:i4>
      </vt:variant>
      <vt:variant>
        <vt:lpwstr>mailto:kexie@snnu.edu.cn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关于举办“2015年陕西师范大学全国科普日高校科普开放活动”通知</dc:title>
  <dc:subject/>
  <dc:creator>NTKO</dc:creator>
  <cp:keywords/>
  <dc:description/>
  <cp:lastModifiedBy>NTKO</cp:lastModifiedBy>
  <cp:revision>7</cp:revision>
  <dcterms:created xsi:type="dcterms:W3CDTF">2015-09-14T02:39:00Z</dcterms:created>
  <dcterms:modified xsi:type="dcterms:W3CDTF">2015-09-21T02:52:00Z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