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047" w:rsidRPr="003F61D6" w:rsidRDefault="00796047" w:rsidP="004D5AF7">
      <w:pPr>
        <w:spacing w:line="360" w:lineRule="auto"/>
        <w:jc w:val="center"/>
        <w:rPr>
          <w:rFonts w:ascii="Times New Roman" w:hAnsi="Times New Roman"/>
          <w:b/>
          <w:sz w:val="30"/>
          <w:szCs w:val="30"/>
        </w:rPr>
      </w:pPr>
      <w:r w:rsidRPr="003F61D6">
        <w:rPr>
          <w:rFonts w:ascii="Times New Roman" w:hAnsi="Times New Roman"/>
          <w:b/>
          <w:sz w:val="30"/>
          <w:szCs w:val="30"/>
        </w:rPr>
        <w:t>项目公示信息</w:t>
      </w:r>
    </w:p>
    <w:p w:rsidR="00796047" w:rsidRPr="003F61D6" w:rsidRDefault="00796047" w:rsidP="004D5AF7">
      <w:pPr>
        <w:spacing w:line="360" w:lineRule="auto"/>
        <w:rPr>
          <w:rFonts w:ascii="Times New Roman" w:hAnsi="Times New Roman"/>
          <w:sz w:val="24"/>
          <w:szCs w:val="24"/>
        </w:rPr>
      </w:pPr>
      <w:r w:rsidRPr="003F61D6">
        <w:rPr>
          <w:rFonts w:ascii="Times New Roman" w:hAnsi="Times New Roman"/>
          <w:b/>
          <w:sz w:val="24"/>
          <w:szCs w:val="24"/>
        </w:rPr>
        <w:t>项目名称</w:t>
      </w:r>
      <w:r w:rsidRPr="003F61D6">
        <w:rPr>
          <w:rFonts w:ascii="Times New Roman" w:hAnsi="Times New Roman"/>
          <w:sz w:val="24"/>
          <w:szCs w:val="24"/>
        </w:rPr>
        <w:t>：</w:t>
      </w:r>
      <w:r w:rsidR="00056B9A">
        <w:rPr>
          <w:rFonts w:ascii="Times New Roman" w:hAnsi="Times New Roman" w:hint="eastAsia"/>
          <w:sz w:val="24"/>
          <w:szCs w:val="24"/>
        </w:rPr>
        <w:t>电化学发光新体系和新方法的研究</w:t>
      </w:r>
    </w:p>
    <w:p w:rsidR="00796047" w:rsidRPr="003F61D6" w:rsidRDefault="00796047" w:rsidP="004D5AF7">
      <w:pPr>
        <w:spacing w:line="360" w:lineRule="auto"/>
        <w:rPr>
          <w:rFonts w:ascii="Times New Roman" w:hAnsi="Times New Roman"/>
          <w:sz w:val="24"/>
          <w:szCs w:val="24"/>
        </w:rPr>
      </w:pPr>
      <w:r w:rsidRPr="003F61D6">
        <w:rPr>
          <w:rFonts w:ascii="Times New Roman" w:hAnsi="Times New Roman"/>
          <w:b/>
          <w:sz w:val="24"/>
          <w:szCs w:val="24"/>
        </w:rPr>
        <w:t>完成单位</w:t>
      </w:r>
      <w:r w:rsidRPr="003F61D6">
        <w:rPr>
          <w:rFonts w:ascii="Times New Roman" w:hAnsi="Times New Roman"/>
          <w:sz w:val="24"/>
          <w:szCs w:val="24"/>
        </w:rPr>
        <w:t>：陕西师范大学</w:t>
      </w:r>
    </w:p>
    <w:p w:rsidR="00796047" w:rsidRPr="003F61D6" w:rsidRDefault="00796047" w:rsidP="004D5AF7">
      <w:pPr>
        <w:spacing w:line="360" w:lineRule="auto"/>
        <w:rPr>
          <w:rFonts w:ascii="Times New Roman" w:hAnsi="Times New Roman"/>
          <w:sz w:val="24"/>
          <w:szCs w:val="24"/>
        </w:rPr>
      </w:pPr>
      <w:r w:rsidRPr="003F61D6">
        <w:rPr>
          <w:rFonts w:ascii="Times New Roman" w:hAnsi="Times New Roman"/>
          <w:b/>
          <w:sz w:val="24"/>
          <w:szCs w:val="24"/>
        </w:rPr>
        <w:t>完成人</w:t>
      </w:r>
      <w:r w:rsidRPr="003F61D6">
        <w:rPr>
          <w:rFonts w:ascii="Times New Roman" w:hAnsi="Times New Roman"/>
          <w:sz w:val="24"/>
          <w:szCs w:val="24"/>
        </w:rPr>
        <w:t>：张成孝，漆红兰，高强，马芬</w:t>
      </w:r>
      <w:r w:rsidR="00F8565C">
        <w:rPr>
          <w:rFonts w:ascii="Times New Roman" w:hAnsi="Times New Roman" w:hint="eastAsia"/>
          <w:sz w:val="24"/>
          <w:szCs w:val="24"/>
        </w:rPr>
        <w:t>，</w:t>
      </w:r>
      <w:r w:rsidRPr="003F61D6">
        <w:rPr>
          <w:rFonts w:ascii="Times New Roman" w:hAnsi="Times New Roman"/>
          <w:sz w:val="24"/>
          <w:szCs w:val="24"/>
        </w:rPr>
        <w:t>杨海英，张东东，孙波，</w:t>
      </w:r>
      <w:r w:rsidR="00EC0165" w:rsidRPr="003F61D6">
        <w:rPr>
          <w:rFonts w:ascii="Times New Roman" w:hAnsi="Times New Roman"/>
          <w:sz w:val="24"/>
          <w:szCs w:val="24"/>
        </w:rPr>
        <w:t>王</w:t>
      </w:r>
      <w:r w:rsidR="00EC0165" w:rsidRPr="003F61D6">
        <w:rPr>
          <w:rFonts w:ascii="Times New Roman" w:hAnsi="Times New Roman" w:hint="eastAsia"/>
          <w:sz w:val="24"/>
          <w:szCs w:val="24"/>
        </w:rPr>
        <w:t>玮</w:t>
      </w:r>
      <w:r w:rsidRPr="003F61D6">
        <w:rPr>
          <w:rFonts w:ascii="Times New Roman" w:hAnsi="Times New Roman"/>
          <w:sz w:val="24"/>
          <w:szCs w:val="24"/>
        </w:rPr>
        <w:t>，解丹萍</w:t>
      </w:r>
    </w:p>
    <w:p w:rsidR="004D5AF7" w:rsidRPr="003F61D6" w:rsidRDefault="00796047" w:rsidP="004D5AF7">
      <w:pPr>
        <w:spacing w:line="360" w:lineRule="auto"/>
        <w:rPr>
          <w:rFonts w:ascii="Times New Roman" w:hAnsi="Times New Roman"/>
          <w:sz w:val="24"/>
          <w:szCs w:val="24"/>
        </w:rPr>
      </w:pPr>
      <w:r w:rsidRPr="003F61D6">
        <w:rPr>
          <w:rFonts w:ascii="Times New Roman" w:hAnsi="Times New Roman"/>
          <w:b/>
          <w:sz w:val="24"/>
          <w:szCs w:val="24"/>
        </w:rPr>
        <w:t>项目简介</w:t>
      </w:r>
      <w:r w:rsidRPr="003F61D6">
        <w:rPr>
          <w:rFonts w:ascii="Times New Roman" w:hAnsi="Times New Roman"/>
          <w:sz w:val="24"/>
          <w:szCs w:val="24"/>
        </w:rPr>
        <w:t>：</w:t>
      </w:r>
    </w:p>
    <w:p w:rsidR="00056B9A" w:rsidRPr="003F61D6" w:rsidRDefault="00056B9A" w:rsidP="00056B9A">
      <w:pPr>
        <w:tabs>
          <w:tab w:val="left" w:pos="7560"/>
        </w:tabs>
        <w:autoSpaceDN w:val="0"/>
        <w:adjustRightInd w:val="0"/>
        <w:snapToGrid w:val="0"/>
        <w:spacing w:line="360" w:lineRule="auto"/>
        <w:ind w:firstLineChars="196" w:firstLine="470"/>
        <w:rPr>
          <w:rFonts w:ascii="Times New Roman" w:hAnsi="Times New Roman"/>
          <w:sz w:val="24"/>
          <w:szCs w:val="24"/>
        </w:rPr>
      </w:pPr>
      <w:r w:rsidRPr="003F61D6">
        <w:rPr>
          <w:rFonts w:ascii="Times New Roman" w:hAnsi="Times New Roman" w:hint="eastAsia"/>
          <w:sz w:val="24"/>
          <w:szCs w:val="24"/>
        </w:rPr>
        <w:t>本研究项目属于分析化学和生命科学等多学科交叉领域的应用基础研究类项目。在</w:t>
      </w:r>
      <w:r>
        <w:rPr>
          <w:rFonts w:ascii="Times New Roman" w:hAnsi="Times New Roman"/>
          <w:sz w:val="24"/>
          <w:szCs w:val="24"/>
        </w:rPr>
        <w:t>5</w:t>
      </w:r>
      <w:r w:rsidRPr="003F61D6">
        <w:rPr>
          <w:rFonts w:ascii="Times New Roman" w:hAnsi="Times New Roman" w:hint="eastAsia"/>
          <w:sz w:val="24"/>
          <w:szCs w:val="24"/>
        </w:rPr>
        <w:t>项国家自然科学基金项目的持续资助下，在</w:t>
      </w:r>
      <w:r>
        <w:rPr>
          <w:rFonts w:ascii="Times New Roman" w:hAnsi="Times New Roman" w:hint="eastAsia"/>
          <w:sz w:val="24"/>
          <w:szCs w:val="24"/>
        </w:rPr>
        <w:t>电化学发光新体系和传感新方法</w:t>
      </w:r>
      <w:r w:rsidRPr="003F61D6">
        <w:rPr>
          <w:rFonts w:ascii="Times New Roman" w:hAnsi="Times New Roman" w:hint="eastAsia"/>
          <w:sz w:val="24"/>
          <w:szCs w:val="24"/>
        </w:rPr>
        <w:t>等方面进行了系统深入的研究工作，</w:t>
      </w:r>
      <w:r w:rsidRPr="00430B23">
        <w:rPr>
          <w:rFonts w:hAnsi="宋体" w:hint="eastAsia"/>
          <w:bCs/>
          <w:color w:val="000000"/>
          <w:kern w:val="0"/>
          <w:sz w:val="24"/>
        </w:rPr>
        <w:t>研究了三类有机物的电化学和电化学发光行为，</w:t>
      </w:r>
      <w:r w:rsidRPr="003F61D6">
        <w:rPr>
          <w:rFonts w:ascii="Times New Roman" w:hAnsi="Times New Roman" w:hint="eastAsia"/>
          <w:sz w:val="24"/>
          <w:szCs w:val="24"/>
        </w:rPr>
        <w:t>成功合成了一系列电化学发光和电化学生物探针，建立了多种分子识别物或生物探针的固定化新方法；建立了测定抗原</w:t>
      </w:r>
      <w:r w:rsidRPr="003F61D6">
        <w:rPr>
          <w:rFonts w:ascii="Times New Roman" w:hAnsi="Times New Roman"/>
          <w:sz w:val="24"/>
          <w:szCs w:val="24"/>
        </w:rPr>
        <w:t>/</w:t>
      </w:r>
      <w:r w:rsidRPr="003F61D6">
        <w:rPr>
          <w:rFonts w:ascii="Times New Roman" w:hAnsi="Times New Roman" w:hint="eastAsia"/>
          <w:sz w:val="24"/>
          <w:szCs w:val="24"/>
        </w:rPr>
        <w:t>抗体、基因、细菌、酶、可卡因等高灵敏度、高选择性电化学发光和电化学分析新方法；该研究成果</w:t>
      </w:r>
      <w:r>
        <w:rPr>
          <w:rFonts w:ascii="Times New Roman" w:hAnsi="Times New Roman" w:hint="eastAsia"/>
          <w:sz w:val="24"/>
          <w:szCs w:val="24"/>
        </w:rPr>
        <w:t>在电化学发光新体系研究、</w:t>
      </w:r>
      <w:r w:rsidRPr="003F61D6">
        <w:rPr>
          <w:rFonts w:ascii="Times New Roman" w:hAnsi="Times New Roman" w:hint="eastAsia"/>
          <w:sz w:val="24"/>
          <w:szCs w:val="24"/>
        </w:rPr>
        <w:t>分子识别机理、信号增强策略、传感响应</w:t>
      </w:r>
      <w:r>
        <w:rPr>
          <w:rFonts w:ascii="Times New Roman" w:hAnsi="Times New Roman" w:hint="eastAsia"/>
          <w:sz w:val="24"/>
          <w:szCs w:val="24"/>
        </w:rPr>
        <w:t>机理</w:t>
      </w:r>
      <w:r w:rsidRPr="003F61D6">
        <w:rPr>
          <w:rFonts w:ascii="Times New Roman" w:hAnsi="Times New Roman" w:hint="eastAsia"/>
          <w:sz w:val="24"/>
          <w:szCs w:val="24"/>
        </w:rPr>
        <w:t>及应用等方面有多项原始性创新，</w:t>
      </w:r>
      <w:r w:rsidRPr="00A671B8">
        <w:rPr>
          <w:rFonts w:hint="eastAsia"/>
          <w:color w:val="000000"/>
          <w:sz w:val="24"/>
        </w:rPr>
        <w:t>为电化学发光</w:t>
      </w:r>
      <w:r>
        <w:rPr>
          <w:rFonts w:hint="eastAsia"/>
          <w:color w:val="000000"/>
          <w:sz w:val="24"/>
        </w:rPr>
        <w:t>新物质和</w:t>
      </w:r>
      <w:r w:rsidRPr="00A671B8">
        <w:rPr>
          <w:rFonts w:hint="eastAsia"/>
          <w:color w:val="000000"/>
          <w:sz w:val="24"/>
        </w:rPr>
        <w:t>传感</w:t>
      </w:r>
      <w:r>
        <w:rPr>
          <w:rFonts w:hint="eastAsia"/>
          <w:color w:val="000000"/>
          <w:sz w:val="24"/>
        </w:rPr>
        <w:t>新方法研究</w:t>
      </w:r>
      <w:r w:rsidRPr="00A671B8">
        <w:rPr>
          <w:rFonts w:hint="eastAsia"/>
          <w:color w:val="000000"/>
          <w:sz w:val="24"/>
        </w:rPr>
        <w:t>提供了新思路，具有重要的科学意义和应用价值。</w:t>
      </w:r>
      <w:bookmarkStart w:id="0" w:name="_GoBack"/>
      <w:bookmarkEnd w:id="0"/>
    </w:p>
    <w:p w:rsidR="004D5AF7" w:rsidRPr="003F61D6" w:rsidRDefault="004D5AF7" w:rsidP="004D5AF7">
      <w:pPr>
        <w:spacing w:line="360" w:lineRule="auto"/>
        <w:rPr>
          <w:rFonts w:ascii="Times New Roman" w:hAnsi="Times New Roman"/>
          <w:b/>
          <w:sz w:val="24"/>
          <w:szCs w:val="24"/>
        </w:rPr>
      </w:pPr>
      <w:r w:rsidRPr="003F61D6">
        <w:rPr>
          <w:rFonts w:ascii="Times New Roman" w:hAnsi="Times New Roman"/>
          <w:b/>
          <w:sz w:val="24"/>
          <w:szCs w:val="24"/>
        </w:rPr>
        <w:t>主要知识产权目录</w:t>
      </w:r>
    </w:p>
    <w:p w:rsidR="00796047" w:rsidRPr="003F61D6" w:rsidRDefault="00796047" w:rsidP="004D5AF7">
      <w:pPr>
        <w:snapToGrid w:val="0"/>
        <w:spacing w:line="360" w:lineRule="auto"/>
        <w:rPr>
          <w:rFonts w:ascii="Times New Roman" w:hAnsi="Times New Roman"/>
          <w:b/>
          <w:color w:val="000000"/>
          <w:sz w:val="24"/>
          <w:szCs w:val="24"/>
        </w:rPr>
      </w:pPr>
      <w:r w:rsidRPr="003F61D6">
        <w:rPr>
          <w:rFonts w:ascii="Times New Roman" w:hAnsi="Times New Roman"/>
          <w:b/>
          <w:color w:val="000000"/>
          <w:sz w:val="24"/>
          <w:szCs w:val="24"/>
        </w:rPr>
        <w:t>代表作</w:t>
      </w:r>
    </w:p>
    <w:p w:rsidR="00796047" w:rsidRPr="003F61D6" w:rsidRDefault="00262357" w:rsidP="00262357">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 xml:space="preserve">[1] </w:t>
      </w:r>
      <w:r w:rsidR="00796047" w:rsidRPr="003F61D6">
        <w:rPr>
          <w:rFonts w:ascii="Times New Roman" w:hAnsi="Times New Roman"/>
          <w:bCs/>
          <w:color w:val="000000"/>
          <w:sz w:val="24"/>
          <w:szCs w:val="24"/>
        </w:rPr>
        <w:t xml:space="preserve">Bo Sun, </w:t>
      </w:r>
      <w:proofErr w:type="spellStart"/>
      <w:r w:rsidR="00796047" w:rsidRPr="003F61D6">
        <w:rPr>
          <w:rFonts w:ascii="Times New Roman" w:hAnsi="Times New Roman"/>
          <w:bCs/>
          <w:color w:val="000000"/>
          <w:sz w:val="24"/>
          <w:szCs w:val="24"/>
        </w:rPr>
        <w:t>Honglan</w:t>
      </w:r>
      <w:proofErr w:type="spellEnd"/>
      <w:r w:rsidR="00796047" w:rsidRPr="003F61D6">
        <w:rPr>
          <w:rFonts w:ascii="Times New Roman" w:hAnsi="Times New Roman"/>
          <w:bCs/>
          <w:color w:val="000000"/>
          <w:sz w:val="24"/>
          <w:szCs w:val="24"/>
        </w:rPr>
        <w:t xml:space="preserve"> Qi, Fen Ma,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4D5AF7" w:rsidRPr="003F61D6">
        <w:rPr>
          <w:rFonts w:ascii="Times New Roman" w:hAnsi="Times New Roman"/>
          <w:bCs/>
          <w:color w:val="000000"/>
          <w:sz w:val="24"/>
          <w:szCs w:val="24"/>
        </w:rPr>
        <w:t xml:space="preserve">, </w:t>
      </w:r>
      <w:proofErr w:type="spellStart"/>
      <w:r w:rsidR="004D5AF7" w:rsidRPr="003F61D6">
        <w:rPr>
          <w:rFonts w:ascii="Times New Roman" w:hAnsi="Times New Roman"/>
          <w:bCs/>
          <w:color w:val="000000"/>
          <w:sz w:val="24"/>
          <w:szCs w:val="24"/>
        </w:rPr>
        <w:t>Chengxiao</w:t>
      </w:r>
      <w:proofErr w:type="spellEnd"/>
      <w:r w:rsidR="004D5AF7" w:rsidRPr="003F61D6">
        <w:rPr>
          <w:rFonts w:ascii="Times New Roman" w:hAnsi="Times New Roman"/>
          <w:bCs/>
          <w:color w:val="000000"/>
          <w:sz w:val="24"/>
          <w:szCs w:val="24"/>
        </w:rPr>
        <w:t xml:space="preserve"> Zhang, </w:t>
      </w:r>
      <w:proofErr w:type="spellStart"/>
      <w:r w:rsidR="004D5AF7" w:rsidRPr="003F61D6">
        <w:rPr>
          <w:rFonts w:ascii="Times New Roman" w:hAnsi="Times New Roman"/>
          <w:bCs/>
          <w:color w:val="000000"/>
          <w:sz w:val="24"/>
          <w:szCs w:val="24"/>
        </w:rPr>
        <w:t>Wujian</w:t>
      </w:r>
      <w:proofErr w:type="spellEnd"/>
      <w:r w:rsidR="004D5AF7" w:rsidRPr="003F61D6">
        <w:rPr>
          <w:rFonts w:ascii="Times New Roman" w:hAnsi="Times New Roman"/>
          <w:bCs/>
          <w:color w:val="000000"/>
          <w:sz w:val="24"/>
          <w:szCs w:val="24"/>
        </w:rPr>
        <w:t xml:space="preserve"> Miao</w:t>
      </w:r>
      <w:r w:rsidR="00796047" w:rsidRPr="003F61D6">
        <w:rPr>
          <w:rFonts w:ascii="Times New Roman" w:hAnsi="Times New Roman"/>
          <w:bCs/>
          <w:color w:val="000000"/>
          <w:sz w:val="24"/>
          <w:szCs w:val="24"/>
        </w:rPr>
        <w:t>,</w:t>
      </w:r>
      <w:r w:rsidR="00796047" w:rsidRPr="003F61D6">
        <w:rPr>
          <w:rFonts w:ascii="Times New Roman" w:hAnsi="Times New Roman"/>
          <w:bCs/>
          <w:color w:val="000000"/>
          <w:kern w:val="0"/>
          <w:sz w:val="24"/>
          <w:szCs w:val="24"/>
        </w:rPr>
        <w:t xml:space="preserve"> Double covalent coupling method for the fabrication of highly sensitive and reusable </w:t>
      </w:r>
      <w:proofErr w:type="spellStart"/>
      <w:r w:rsidR="00796047" w:rsidRPr="003F61D6">
        <w:rPr>
          <w:rFonts w:ascii="Times New Roman" w:hAnsi="Times New Roman"/>
          <w:bCs/>
          <w:color w:val="000000"/>
          <w:kern w:val="0"/>
          <w:sz w:val="24"/>
          <w:szCs w:val="24"/>
        </w:rPr>
        <w:t>electrogenerated</w:t>
      </w:r>
      <w:proofErr w:type="spellEnd"/>
      <w:r w:rsidR="00796047" w:rsidRPr="003F61D6">
        <w:rPr>
          <w:rFonts w:ascii="Times New Roman" w:hAnsi="Times New Roman"/>
          <w:bCs/>
          <w:color w:val="000000"/>
          <w:kern w:val="0"/>
          <w:sz w:val="24"/>
          <w:szCs w:val="24"/>
        </w:rPr>
        <w:t xml:space="preserve"> </w:t>
      </w:r>
      <w:proofErr w:type="spellStart"/>
      <w:r w:rsidR="00796047" w:rsidRPr="003F61D6">
        <w:rPr>
          <w:rFonts w:ascii="Times New Roman" w:hAnsi="Times New Roman"/>
          <w:bCs/>
          <w:color w:val="000000"/>
          <w:kern w:val="0"/>
          <w:sz w:val="24"/>
          <w:szCs w:val="24"/>
        </w:rPr>
        <w:t>chemiluminescence</w:t>
      </w:r>
      <w:proofErr w:type="spellEnd"/>
      <w:r w:rsidR="00796047" w:rsidRPr="003F61D6">
        <w:rPr>
          <w:rFonts w:ascii="Times New Roman" w:hAnsi="Times New Roman"/>
          <w:bCs/>
          <w:color w:val="000000"/>
          <w:kern w:val="0"/>
          <w:sz w:val="24"/>
          <w:szCs w:val="24"/>
        </w:rPr>
        <w:t xml:space="preserve"> sensors</w:t>
      </w:r>
      <w:r w:rsidR="00796047" w:rsidRPr="003F61D6">
        <w:rPr>
          <w:rFonts w:ascii="Times New Roman" w:hAnsi="Times New Roman"/>
          <w:bCs/>
          <w:color w:val="000000"/>
          <w:sz w:val="24"/>
          <w:szCs w:val="24"/>
        </w:rPr>
        <w:t xml:space="preserve">, </w:t>
      </w:r>
      <w:bookmarkStart w:id="1" w:name="OLE_LINK13"/>
      <w:r w:rsidR="00796047" w:rsidRPr="003F61D6">
        <w:rPr>
          <w:rFonts w:ascii="Times New Roman" w:hAnsi="Times New Roman"/>
          <w:bCs/>
          <w:color w:val="000000"/>
          <w:sz w:val="24"/>
          <w:szCs w:val="24"/>
        </w:rPr>
        <w:t>Analytical Chemistry,</w:t>
      </w:r>
      <w:r w:rsidR="00056B9A">
        <w:rPr>
          <w:rFonts w:ascii="Times New Roman" w:hAnsi="Times New Roman" w:hint="eastAsia"/>
          <w:bCs/>
          <w:color w:val="000000"/>
          <w:sz w:val="24"/>
          <w:szCs w:val="24"/>
        </w:rPr>
        <w:t xml:space="preserve"> </w:t>
      </w:r>
      <w:r w:rsidR="00796047" w:rsidRPr="003F61D6">
        <w:rPr>
          <w:rFonts w:ascii="Times New Roman" w:hAnsi="Times New Roman"/>
          <w:bCs/>
          <w:color w:val="000000"/>
          <w:sz w:val="24"/>
          <w:szCs w:val="24"/>
        </w:rPr>
        <w:t>2010, 82(12),</w:t>
      </w:r>
      <w:r w:rsidR="00056B9A">
        <w:rPr>
          <w:rFonts w:ascii="Times New Roman" w:hAnsi="Times New Roman" w:hint="eastAsia"/>
          <w:bCs/>
          <w:color w:val="000000"/>
          <w:sz w:val="24"/>
          <w:szCs w:val="24"/>
        </w:rPr>
        <w:t xml:space="preserve"> </w:t>
      </w:r>
      <w:r w:rsidR="00796047" w:rsidRPr="003F61D6">
        <w:rPr>
          <w:rFonts w:ascii="Times New Roman" w:hAnsi="Times New Roman"/>
          <w:bCs/>
          <w:color w:val="000000"/>
          <w:sz w:val="24"/>
          <w:szCs w:val="24"/>
        </w:rPr>
        <w:t>5046</w:t>
      </w:r>
      <w:r w:rsidR="00FF70BB" w:rsidRPr="003F61D6">
        <w:rPr>
          <w:rFonts w:ascii="Times New Roman" w:hAnsi="Times New Roman"/>
          <w:bCs/>
          <w:color w:val="000000"/>
          <w:sz w:val="24"/>
          <w:szCs w:val="24"/>
        </w:rPr>
        <w:t>-</w:t>
      </w:r>
      <w:r w:rsidR="00796047" w:rsidRPr="003F61D6">
        <w:rPr>
          <w:rFonts w:ascii="Times New Roman" w:hAnsi="Times New Roman"/>
          <w:bCs/>
          <w:color w:val="000000"/>
          <w:sz w:val="24"/>
          <w:szCs w:val="24"/>
        </w:rPr>
        <w:t>5052.</w:t>
      </w:r>
      <w:bookmarkEnd w:id="1"/>
      <w:r w:rsidR="00796047" w:rsidRPr="003F61D6">
        <w:rPr>
          <w:rFonts w:ascii="Times New Roman" w:hAnsi="Times New Roman"/>
          <w:bCs/>
          <w:color w:val="000000"/>
          <w:sz w:val="24"/>
          <w:szCs w:val="24"/>
        </w:rPr>
        <w:t xml:space="preserve"> </w:t>
      </w:r>
    </w:p>
    <w:p w:rsidR="00796047" w:rsidRPr="003F61D6" w:rsidRDefault="00262357" w:rsidP="00262357">
      <w:pPr>
        <w:adjustRightInd w:val="0"/>
        <w:snapToGrid w:val="0"/>
        <w:spacing w:line="360" w:lineRule="auto"/>
        <w:rPr>
          <w:rFonts w:ascii="Times New Roman" w:hAnsi="Times New Roman"/>
          <w:bCs/>
          <w:color w:val="000000"/>
          <w:kern w:val="0"/>
          <w:sz w:val="24"/>
          <w:szCs w:val="24"/>
        </w:rPr>
      </w:pPr>
      <w:r w:rsidRPr="003F61D6">
        <w:rPr>
          <w:rFonts w:ascii="Times New Roman" w:hAnsi="Times New Roman" w:hint="eastAsia"/>
          <w:bCs/>
          <w:color w:val="000000"/>
          <w:sz w:val="24"/>
          <w:szCs w:val="24"/>
        </w:rPr>
        <w:t xml:space="preserve">[2] </w:t>
      </w:r>
      <w:proofErr w:type="spellStart"/>
      <w:r w:rsidR="00FF70BB" w:rsidRPr="003F61D6">
        <w:rPr>
          <w:rFonts w:ascii="Times New Roman" w:hAnsi="Times New Roman"/>
          <w:bCs/>
          <w:color w:val="000000"/>
          <w:sz w:val="24"/>
          <w:szCs w:val="24"/>
        </w:rPr>
        <w:t>Honglan</w:t>
      </w:r>
      <w:proofErr w:type="spellEnd"/>
      <w:r w:rsidR="00FF70BB" w:rsidRPr="003F61D6">
        <w:rPr>
          <w:rFonts w:ascii="Times New Roman" w:hAnsi="Times New Roman"/>
          <w:bCs/>
          <w:color w:val="000000"/>
          <w:sz w:val="24"/>
          <w:szCs w:val="24"/>
        </w:rPr>
        <w:t xml:space="preserve"> Qi</w:t>
      </w:r>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Xiaoying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Qiu</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Danping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Xie</w:t>
      </w:r>
      <w:proofErr w:type="spellEnd"/>
      <w:r w:rsidR="00796047" w:rsidRPr="003F61D6">
        <w:rPr>
          <w:rFonts w:ascii="Times New Roman" w:hAnsi="Times New Roman"/>
          <w:bCs/>
          <w:color w:val="000000"/>
          <w:sz w:val="24"/>
          <w:szCs w:val="24"/>
        </w:rPr>
        <w:t xml:space="preserve">, Chen Ling,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FF70BB" w:rsidRPr="003F61D6">
        <w:rPr>
          <w:rFonts w:ascii="Times New Roman" w:hAnsi="Times New Roman"/>
          <w:bCs/>
          <w:color w:val="000000"/>
          <w:sz w:val="24"/>
          <w:szCs w:val="24"/>
        </w:rPr>
        <w:t xml:space="preserve">, </w:t>
      </w:r>
      <w:proofErr w:type="spellStart"/>
      <w:r w:rsidR="00FF70BB" w:rsidRPr="003F61D6">
        <w:rPr>
          <w:rFonts w:ascii="Times New Roman" w:hAnsi="Times New Roman"/>
          <w:bCs/>
          <w:color w:val="000000"/>
          <w:sz w:val="24"/>
          <w:szCs w:val="24"/>
        </w:rPr>
        <w:t>Chengxiao</w:t>
      </w:r>
      <w:proofErr w:type="spellEnd"/>
      <w:r w:rsidR="00FF70BB" w:rsidRPr="003F61D6">
        <w:rPr>
          <w:rFonts w:ascii="Times New Roman" w:hAnsi="Times New Roman"/>
          <w:bCs/>
          <w:color w:val="000000"/>
          <w:sz w:val="24"/>
          <w:szCs w:val="24"/>
        </w:rPr>
        <w:t xml:space="preserve"> Zhang</w:t>
      </w:r>
      <w:r w:rsidR="00796047" w:rsidRPr="003F61D6">
        <w:rPr>
          <w:rFonts w:ascii="Times New Roman" w:hAnsi="Times New Roman"/>
          <w:bCs/>
          <w:color w:val="000000"/>
          <w:sz w:val="24"/>
          <w:szCs w:val="24"/>
        </w:rPr>
        <w:t xml:space="preserve">, Ultrasensitive </w:t>
      </w:r>
      <w:proofErr w:type="spellStart"/>
      <w:r w:rsidR="00796047" w:rsidRPr="003F61D6">
        <w:rPr>
          <w:rFonts w:ascii="Times New Roman" w:hAnsi="Times New Roman"/>
          <w:bCs/>
          <w:color w:val="000000"/>
          <w:sz w:val="24"/>
          <w:szCs w:val="24"/>
        </w:rPr>
        <w:t>electrogenerated</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chemiluminescence</w:t>
      </w:r>
      <w:proofErr w:type="spellEnd"/>
      <w:r w:rsidR="00796047" w:rsidRPr="003F61D6">
        <w:rPr>
          <w:rFonts w:ascii="Times New Roman" w:hAnsi="Times New Roman"/>
          <w:bCs/>
          <w:color w:val="000000"/>
          <w:sz w:val="24"/>
          <w:szCs w:val="24"/>
        </w:rPr>
        <w:t xml:space="preserve"> peptide-based method for the determination of cardiac troponin </w:t>
      </w:r>
      <w:r w:rsidR="00056B9A">
        <w:rPr>
          <w:rFonts w:ascii="Times New Roman" w:hAnsi="Times New Roman" w:hint="eastAsia"/>
          <w:bCs/>
          <w:color w:val="000000"/>
          <w:sz w:val="24"/>
          <w:szCs w:val="24"/>
        </w:rPr>
        <w:t>I</w:t>
      </w:r>
      <w:r w:rsidR="00796047" w:rsidRPr="003F61D6">
        <w:rPr>
          <w:rFonts w:ascii="Times New Roman" w:hAnsi="Times New Roman"/>
          <w:bCs/>
          <w:color w:val="000000"/>
          <w:sz w:val="24"/>
          <w:szCs w:val="24"/>
        </w:rPr>
        <w:t xml:space="preserve"> incorporating amplification of signal reagent –encapsulated liposomes, Analytical Chemistry, 2013, 85 (8), 3886</w:t>
      </w:r>
      <w:r w:rsidR="00FF70BB" w:rsidRPr="003F61D6">
        <w:rPr>
          <w:rFonts w:ascii="Times New Roman" w:hAnsi="Times New Roman"/>
          <w:bCs/>
          <w:color w:val="000000"/>
          <w:sz w:val="24"/>
          <w:szCs w:val="24"/>
        </w:rPr>
        <w:t>-3894.</w:t>
      </w:r>
    </w:p>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 xml:space="preserve">[3] </w:t>
      </w:r>
      <w:proofErr w:type="spellStart"/>
      <w:r w:rsidR="00C440D5" w:rsidRPr="003F61D6">
        <w:rPr>
          <w:rFonts w:ascii="Times New Roman" w:hAnsi="Times New Roman"/>
          <w:bCs/>
          <w:color w:val="000000"/>
          <w:sz w:val="24"/>
          <w:szCs w:val="24"/>
        </w:rPr>
        <w:t>Honglan</w:t>
      </w:r>
      <w:proofErr w:type="spellEnd"/>
      <w:r w:rsidR="00C440D5" w:rsidRPr="003F61D6">
        <w:rPr>
          <w:rFonts w:ascii="Times New Roman" w:hAnsi="Times New Roman"/>
          <w:bCs/>
          <w:color w:val="000000"/>
          <w:sz w:val="24"/>
          <w:szCs w:val="24"/>
        </w:rPr>
        <w:t xml:space="preserve"> Qi</w:t>
      </w:r>
      <w:r w:rsidR="00796047" w:rsidRPr="003F61D6">
        <w:rPr>
          <w:rFonts w:ascii="Times New Roman" w:hAnsi="Times New Roman"/>
          <w:bCs/>
          <w:color w:val="000000"/>
          <w:sz w:val="24"/>
          <w:szCs w:val="24"/>
        </w:rPr>
        <w:t>, Min Li</w:t>
      </w:r>
      <w:r w:rsidR="00C440D5" w:rsidRPr="003F61D6">
        <w:rPr>
          <w:rFonts w:ascii="Times New Roman" w:hAnsi="Times New Roman"/>
          <w:bCs/>
          <w:color w:val="000000"/>
          <w:sz w:val="24"/>
          <w:szCs w:val="24"/>
        </w:rPr>
        <w:t xml:space="preserve">, </w:t>
      </w:r>
      <w:proofErr w:type="spellStart"/>
      <w:r w:rsidR="00C440D5" w:rsidRPr="003F61D6">
        <w:rPr>
          <w:rFonts w:ascii="Times New Roman" w:hAnsi="Times New Roman"/>
          <w:bCs/>
          <w:color w:val="000000"/>
          <w:sz w:val="24"/>
          <w:szCs w:val="24"/>
        </w:rPr>
        <w:t>Manman</w:t>
      </w:r>
      <w:proofErr w:type="spellEnd"/>
      <w:r w:rsidR="00C440D5" w:rsidRPr="003F61D6">
        <w:rPr>
          <w:rFonts w:ascii="Times New Roman" w:hAnsi="Times New Roman"/>
          <w:bCs/>
          <w:color w:val="000000"/>
          <w:sz w:val="24"/>
          <w:szCs w:val="24"/>
        </w:rPr>
        <w:t xml:space="preserve"> Dong</w:t>
      </w:r>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Sanpeng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Ruan</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B17CE3" w:rsidRPr="003F61D6">
        <w:rPr>
          <w:rFonts w:ascii="Times New Roman" w:hAnsi="Times New Roman"/>
          <w:bCs/>
          <w:color w:val="000000"/>
          <w:sz w:val="24"/>
          <w:szCs w:val="24"/>
        </w:rPr>
        <w:t>,</w:t>
      </w:r>
      <w:r w:rsidR="00FF70BB" w:rsidRPr="003F61D6">
        <w:rPr>
          <w:rFonts w:ascii="Times New Roman" w:hAnsi="Times New Roman"/>
          <w:bCs/>
          <w:color w:val="000000"/>
          <w:sz w:val="24"/>
          <w:szCs w:val="24"/>
        </w:rPr>
        <w:t xml:space="preserve"> </w:t>
      </w:r>
      <w:proofErr w:type="spellStart"/>
      <w:r w:rsidR="00FF70BB" w:rsidRPr="003F61D6">
        <w:rPr>
          <w:rFonts w:ascii="Times New Roman" w:hAnsi="Times New Roman"/>
          <w:bCs/>
          <w:color w:val="000000"/>
          <w:sz w:val="24"/>
          <w:szCs w:val="24"/>
        </w:rPr>
        <w:t>Chengxiao</w:t>
      </w:r>
      <w:proofErr w:type="spellEnd"/>
      <w:r w:rsidR="00FF70BB" w:rsidRPr="003F61D6">
        <w:rPr>
          <w:rFonts w:ascii="Times New Roman" w:hAnsi="Times New Roman"/>
          <w:bCs/>
          <w:color w:val="000000"/>
          <w:sz w:val="24"/>
          <w:szCs w:val="24"/>
        </w:rPr>
        <w:t xml:space="preserve"> Zhang</w:t>
      </w:r>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Electrogenerated</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chemiluminescence</w:t>
      </w:r>
      <w:proofErr w:type="spellEnd"/>
      <w:r w:rsidR="00796047" w:rsidRPr="003F61D6">
        <w:rPr>
          <w:rFonts w:ascii="Times New Roman" w:hAnsi="Times New Roman"/>
          <w:bCs/>
          <w:color w:val="000000"/>
          <w:sz w:val="24"/>
          <w:szCs w:val="24"/>
        </w:rPr>
        <w:t xml:space="preserve"> peptide-based biosensor for the determination of prostate-specific antigen based on target-induced cleavage of peptide, Analytical Chemistry, 2014, 86, 1372−1379.</w:t>
      </w:r>
    </w:p>
    <w:p w:rsidR="00056B9A" w:rsidRPr="003B325F" w:rsidRDefault="00056B9A" w:rsidP="00056B9A">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Pr>
          <w:rFonts w:ascii="Times New Roman" w:hAnsi="Times New Roman" w:hint="eastAsia"/>
          <w:bCs/>
          <w:color w:val="000000"/>
          <w:sz w:val="24"/>
          <w:szCs w:val="24"/>
        </w:rPr>
        <w:t>4</w:t>
      </w:r>
      <w:r w:rsidRPr="003F61D6">
        <w:rPr>
          <w:rFonts w:ascii="Times New Roman" w:hAnsi="Times New Roman" w:hint="eastAsia"/>
          <w:bCs/>
          <w:color w:val="000000"/>
          <w:sz w:val="24"/>
          <w:szCs w:val="24"/>
        </w:rPr>
        <w:t>]</w:t>
      </w:r>
      <w:r w:rsidRPr="003B325F">
        <w:t xml:space="preserve"> </w:t>
      </w:r>
      <w:proofErr w:type="spellStart"/>
      <w:r w:rsidRPr="003B325F">
        <w:rPr>
          <w:rFonts w:ascii="Times New Roman" w:hAnsi="Times New Roman"/>
          <w:bCs/>
          <w:color w:val="000000"/>
          <w:sz w:val="24"/>
          <w:szCs w:val="24"/>
        </w:rPr>
        <w:t>Honglan</w:t>
      </w:r>
      <w:proofErr w:type="spellEnd"/>
      <w:r w:rsidRPr="003B325F">
        <w:rPr>
          <w:rFonts w:ascii="Times New Roman" w:hAnsi="Times New Roman"/>
          <w:bCs/>
          <w:color w:val="000000"/>
          <w:sz w:val="24"/>
          <w:szCs w:val="24"/>
        </w:rPr>
        <w:t xml:space="preserve"> Qi, </w:t>
      </w:r>
      <w:proofErr w:type="spellStart"/>
      <w:r w:rsidRPr="003B325F">
        <w:rPr>
          <w:rFonts w:ascii="Times New Roman" w:hAnsi="Times New Roman"/>
          <w:bCs/>
          <w:color w:val="000000"/>
          <w:sz w:val="24"/>
          <w:szCs w:val="24"/>
        </w:rPr>
        <w:t>Jinho</w:t>
      </w:r>
      <w:proofErr w:type="spellEnd"/>
      <w:r w:rsidRPr="003B325F">
        <w:rPr>
          <w:rFonts w:ascii="Times New Roman" w:hAnsi="Times New Roman"/>
          <w:bCs/>
          <w:color w:val="000000"/>
          <w:sz w:val="24"/>
          <w:szCs w:val="24"/>
        </w:rPr>
        <w:t xml:space="preserve"> Chang, </w:t>
      </w:r>
      <w:proofErr w:type="spellStart"/>
      <w:r w:rsidRPr="003B325F">
        <w:rPr>
          <w:rFonts w:ascii="Times New Roman" w:hAnsi="Times New Roman"/>
          <w:bCs/>
          <w:color w:val="000000"/>
          <w:sz w:val="24"/>
          <w:szCs w:val="24"/>
        </w:rPr>
        <w:t>Sameh</w:t>
      </w:r>
      <w:proofErr w:type="spellEnd"/>
      <w:r w:rsidRPr="003B325F">
        <w:rPr>
          <w:rFonts w:ascii="Times New Roman" w:hAnsi="Times New Roman"/>
          <w:bCs/>
          <w:color w:val="000000"/>
          <w:sz w:val="24"/>
          <w:szCs w:val="24"/>
        </w:rPr>
        <w:t xml:space="preserve"> H. </w:t>
      </w:r>
      <w:proofErr w:type="spellStart"/>
      <w:r w:rsidRPr="003B325F">
        <w:rPr>
          <w:rFonts w:ascii="Times New Roman" w:hAnsi="Times New Roman"/>
          <w:bCs/>
          <w:color w:val="000000"/>
          <w:sz w:val="24"/>
          <w:szCs w:val="24"/>
        </w:rPr>
        <w:t>Abdelwahed</w:t>
      </w:r>
      <w:proofErr w:type="spellEnd"/>
      <w:r w:rsidRPr="003B325F">
        <w:rPr>
          <w:rFonts w:ascii="Times New Roman" w:hAnsi="Times New Roman"/>
          <w:bCs/>
          <w:color w:val="000000"/>
          <w:sz w:val="24"/>
          <w:szCs w:val="24"/>
        </w:rPr>
        <w:t xml:space="preserve">, </w:t>
      </w:r>
      <w:proofErr w:type="spellStart"/>
      <w:r w:rsidRPr="003B325F">
        <w:rPr>
          <w:rFonts w:ascii="Times New Roman" w:hAnsi="Times New Roman"/>
          <w:bCs/>
          <w:color w:val="000000"/>
          <w:sz w:val="24"/>
          <w:szCs w:val="24"/>
        </w:rPr>
        <w:t>Khushabu</w:t>
      </w:r>
      <w:proofErr w:type="spellEnd"/>
      <w:r w:rsidRPr="003B325F">
        <w:rPr>
          <w:rFonts w:ascii="Times New Roman" w:hAnsi="Times New Roman"/>
          <w:bCs/>
          <w:color w:val="000000"/>
          <w:sz w:val="24"/>
          <w:szCs w:val="24"/>
        </w:rPr>
        <w:t xml:space="preserve"> Thakur, </w:t>
      </w:r>
      <w:proofErr w:type="spellStart"/>
      <w:r w:rsidRPr="003B325F">
        <w:rPr>
          <w:rFonts w:ascii="Times New Roman" w:hAnsi="Times New Roman"/>
          <w:bCs/>
          <w:color w:val="000000"/>
          <w:sz w:val="24"/>
          <w:szCs w:val="24"/>
        </w:rPr>
        <w:t>Rajendra</w:t>
      </w:r>
      <w:proofErr w:type="spellEnd"/>
      <w:r w:rsidRPr="003B325F">
        <w:rPr>
          <w:rFonts w:ascii="Times New Roman" w:hAnsi="Times New Roman"/>
          <w:bCs/>
          <w:color w:val="000000"/>
          <w:sz w:val="24"/>
          <w:szCs w:val="24"/>
        </w:rPr>
        <w:t xml:space="preserve"> </w:t>
      </w:r>
      <w:proofErr w:type="spellStart"/>
      <w:r w:rsidRPr="003B325F">
        <w:rPr>
          <w:rFonts w:ascii="Times New Roman" w:hAnsi="Times New Roman"/>
          <w:bCs/>
          <w:color w:val="000000"/>
          <w:sz w:val="24"/>
          <w:szCs w:val="24"/>
        </w:rPr>
        <w:t>Rathore</w:t>
      </w:r>
      <w:proofErr w:type="spellEnd"/>
      <w:r w:rsidRPr="003B325F">
        <w:rPr>
          <w:rFonts w:ascii="Times New Roman" w:hAnsi="Times New Roman"/>
          <w:bCs/>
          <w:color w:val="000000"/>
          <w:sz w:val="24"/>
          <w:szCs w:val="24"/>
        </w:rPr>
        <w:t xml:space="preserve">, Allen J. Bard, Electrochemistry and </w:t>
      </w:r>
      <w:proofErr w:type="spellStart"/>
      <w:r w:rsidRPr="003B325F">
        <w:rPr>
          <w:rFonts w:ascii="Times New Roman" w:hAnsi="Times New Roman"/>
          <w:bCs/>
          <w:color w:val="000000"/>
          <w:sz w:val="24"/>
          <w:szCs w:val="24"/>
        </w:rPr>
        <w:t>electrogenerated</w:t>
      </w:r>
      <w:proofErr w:type="spellEnd"/>
      <w:r w:rsidRPr="003B325F">
        <w:rPr>
          <w:rFonts w:ascii="Times New Roman" w:hAnsi="Times New Roman"/>
          <w:bCs/>
          <w:color w:val="000000"/>
          <w:sz w:val="24"/>
          <w:szCs w:val="24"/>
        </w:rPr>
        <w:t xml:space="preserve"> </w:t>
      </w:r>
      <w:proofErr w:type="spellStart"/>
      <w:r w:rsidRPr="003B325F">
        <w:rPr>
          <w:rFonts w:ascii="Times New Roman" w:hAnsi="Times New Roman"/>
          <w:bCs/>
          <w:color w:val="000000"/>
          <w:sz w:val="24"/>
          <w:szCs w:val="24"/>
        </w:rPr>
        <w:t>chemiluminescence</w:t>
      </w:r>
      <w:proofErr w:type="spellEnd"/>
      <w:r w:rsidRPr="003B325F">
        <w:rPr>
          <w:rFonts w:ascii="Times New Roman" w:hAnsi="Times New Roman"/>
          <w:bCs/>
          <w:color w:val="000000"/>
          <w:sz w:val="24"/>
          <w:szCs w:val="24"/>
        </w:rPr>
        <w:t xml:space="preserve"> of π-stacked poly(</w:t>
      </w:r>
      <w:proofErr w:type="spellStart"/>
      <w:r w:rsidRPr="003B325F">
        <w:rPr>
          <w:rFonts w:ascii="Times New Roman" w:hAnsi="Times New Roman"/>
          <w:bCs/>
          <w:color w:val="000000"/>
          <w:sz w:val="24"/>
          <w:szCs w:val="24"/>
        </w:rPr>
        <w:t>fluorenemethylene</w:t>
      </w:r>
      <w:proofErr w:type="spellEnd"/>
      <w:r w:rsidRPr="003B325F">
        <w:rPr>
          <w:rFonts w:ascii="Times New Roman" w:hAnsi="Times New Roman"/>
          <w:bCs/>
          <w:color w:val="000000"/>
          <w:sz w:val="24"/>
          <w:szCs w:val="24"/>
        </w:rPr>
        <w:t xml:space="preserve">) oligomers. </w:t>
      </w:r>
      <w:proofErr w:type="gramStart"/>
      <w:r w:rsidRPr="003B325F">
        <w:rPr>
          <w:rFonts w:ascii="Times New Roman" w:hAnsi="Times New Roman"/>
          <w:bCs/>
          <w:color w:val="000000"/>
          <w:sz w:val="24"/>
          <w:szCs w:val="24"/>
        </w:rPr>
        <w:t xml:space="preserve">Multiple, interacting electron transfers, </w:t>
      </w:r>
      <w:r w:rsidRPr="003B325F">
        <w:rPr>
          <w:rFonts w:ascii="Times New Roman" w:hAnsi="Times New Roman"/>
          <w:bCs/>
          <w:color w:val="000000"/>
          <w:sz w:val="24"/>
          <w:szCs w:val="24"/>
        </w:rPr>
        <w:lastRenderedPageBreak/>
        <w:t>Journal o</w:t>
      </w:r>
      <w:r w:rsidRPr="003B325F">
        <w:rPr>
          <w:rFonts w:ascii="Times New Roman" w:hAnsi="Times New Roman" w:hint="eastAsia"/>
          <w:bCs/>
          <w:color w:val="000000"/>
          <w:sz w:val="24"/>
          <w:szCs w:val="24"/>
        </w:rPr>
        <w:t>f the American Chemical Society, 2012, 134, 16265-16274.</w:t>
      </w:r>
      <w:proofErr w:type="gramEnd"/>
      <w:r w:rsidRPr="003B325F">
        <w:rPr>
          <w:rFonts w:ascii="Times New Roman" w:hAnsi="Times New Roman" w:hint="eastAsia"/>
          <w:bCs/>
          <w:color w:val="000000"/>
          <w:sz w:val="24"/>
          <w:szCs w:val="24"/>
        </w:rPr>
        <w:t xml:space="preserve"> </w:t>
      </w:r>
    </w:p>
    <w:p w:rsidR="00056B9A" w:rsidRPr="003B325F" w:rsidRDefault="00056B9A" w:rsidP="00056B9A">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Pr>
          <w:rFonts w:ascii="Times New Roman" w:hAnsi="Times New Roman" w:hint="eastAsia"/>
          <w:bCs/>
          <w:color w:val="000000"/>
          <w:sz w:val="24"/>
          <w:szCs w:val="24"/>
        </w:rPr>
        <w:t>5</w:t>
      </w:r>
      <w:r w:rsidRPr="003F61D6">
        <w:rPr>
          <w:rFonts w:ascii="Times New Roman" w:hAnsi="Times New Roman" w:hint="eastAsia"/>
          <w:bCs/>
          <w:color w:val="000000"/>
          <w:sz w:val="24"/>
          <w:szCs w:val="24"/>
        </w:rPr>
        <w:t>]</w:t>
      </w:r>
      <w:r w:rsidRPr="003B325F">
        <w:rPr>
          <w:rFonts w:ascii="Times New Roman" w:hAnsi="Times New Roman"/>
          <w:bCs/>
          <w:color w:val="000000"/>
          <w:sz w:val="24"/>
          <w:szCs w:val="24"/>
        </w:rPr>
        <w:t xml:space="preserve"> </w:t>
      </w:r>
      <w:proofErr w:type="spellStart"/>
      <w:r w:rsidRPr="003B325F">
        <w:rPr>
          <w:rFonts w:ascii="Times New Roman" w:hAnsi="Times New Roman"/>
          <w:bCs/>
          <w:color w:val="000000"/>
          <w:sz w:val="24"/>
          <w:szCs w:val="24"/>
        </w:rPr>
        <w:t>Honglan</w:t>
      </w:r>
      <w:proofErr w:type="spellEnd"/>
      <w:r w:rsidRPr="003B325F">
        <w:rPr>
          <w:rFonts w:ascii="Times New Roman" w:hAnsi="Times New Roman"/>
          <w:bCs/>
          <w:color w:val="000000"/>
          <w:sz w:val="24"/>
          <w:szCs w:val="24"/>
        </w:rPr>
        <w:t xml:space="preserve"> Qi, Justin J. </w:t>
      </w:r>
      <w:proofErr w:type="spellStart"/>
      <w:r w:rsidRPr="003B325F">
        <w:rPr>
          <w:rFonts w:ascii="Times New Roman" w:hAnsi="Times New Roman"/>
          <w:bCs/>
          <w:color w:val="000000"/>
          <w:sz w:val="24"/>
          <w:szCs w:val="24"/>
        </w:rPr>
        <w:t>Teesdale</w:t>
      </w:r>
      <w:proofErr w:type="spellEnd"/>
      <w:r w:rsidRPr="003B325F">
        <w:rPr>
          <w:rFonts w:ascii="Times New Roman" w:hAnsi="Times New Roman"/>
          <w:bCs/>
          <w:color w:val="000000"/>
          <w:sz w:val="24"/>
          <w:szCs w:val="24"/>
        </w:rPr>
        <w:t xml:space="preserve">, Rachel C. </w:t>
      </w:r>
      <w:proofErr w:type="spellStart"/>
      <w:r w:rsidRPr="003B325F">
        <w:rPr>
          <w:rFonts w:ascii="Times New Roman" w:hAnsi="Times New Roman"/>
          <w:bCs/>
          <w:color w:val="000000"/>
          <w:sz w:val="24"/>
          <w:szCs w:val="24"/>
        </w:rPr>
        <w:t>Pupillo</w:t>
      </w:r>
      <w:proofErr w:type="spellEnd"/>
      <w:r w:rsidRPr="003B325F">
        <w:rPr>
          <w:rFonts w:ascii="Times New Roman" w:hAnsi="Times New Roman"/>
          <w:bCs/>
          <w:color w:val="000000"/>
          <w:sz w:val="24"/>
          <w:szCs w:val="24"/>
        </w:rPr>
        <w:t xml:space="preserve">, Joel Rosenthal, Allen J. Bard, Synthesis, electrochemistry, and </w:t>
      </w:r>
      <w:proofErr w:type="spellStart"/>
      <w:r w:rsidRPr="003B325F">
        <w:rPr>
          <w:rFonts w:ascii="Times New Roman" w:hAnsi="Times New Roman"/>
          <w:bCs/>
          <w:color w:val="000000"/>
          <w:sz w:val="24"/>
          <w:szCs w:val="24"/>
        </w:rPr>
        <w:t>electrogenerated</w:t>
      </w:r>
      <w:proofErr w:type="spellEnd"/>
      <w:r w:rsidRPr="003B325F">
        <w:rPr>
          <w:rFonts w:ascii="Times New Roman" w:hAnsi="Times New Roman"/>
          <w:bCs/>
          <w:color w:val="000000"/>
          <w:sz w:val="24"/>
          <w:szCs w:val="24"/>
        </w:rPr>
        <w:t xml:space="preserve"> </w:t>
      </w:r>
      <w:proofErr w:type="spellStart"/>
      <w:r w:rsidRPr="003B325F">
        <w:rPr>
          <w:rFonts w:ascii="Times New Roman" w:hAnsi="Times New Roman"/>
          <w:bCs/>
          <w:color w:val="000000"/>
          <w:sz w:val="24"/>
          <w:szCs w:val="24"/>
        </w:rPr>
        <w:t>chemiluminescence</w:t>
      </w:r>
      <w:proofErr w:type="spellEnd"/>
      <w:r w:rsidRPr="003B325F">
        <w:rPr>
          <w:rFonts w:ascii="Times New Roman" w:hAnsi="Times New Roman"/>
          <w:bCs/>
          <w:color w:val="000000"/>
          <w:sz w:val="24"/>
          <w:szCs w:val="24"/>
        </w:rPr>
        <w:t xml:space="preserve"> of two BODIPY-appended </w:t>
      </w:r>
      <w:proofErr w:type="spellStart"/>
      <w:r w:rsidRPr="003B325F">
        <w:rPr>
          <w:rFonts w:ascii="Times New Roman" w:hAnsi="Times New Roman"/>
          <w:bCs/>
          <w:color w:val="000000"/>
          <w:sz w:val="24"/>
          <w:szCs w:val="24"/>
        </w:rPr>
        <w:t>bipyridine</w:t>
      </w:r>
      <w:proofErr w:type="spellEnd"/>
      <w:r w:rsidRPr="003B325F">
        <w:rPr>
          <w:rFonts w:ascii="Times New Roman" w:hAnsi="Times New Roman"/>
          <w:bCs/>
          <w:color w:val="000000"/>
          <w:sz w:val="24"/>
          <w:szCs w:val="24"/>
        </w:rPr>
        <w:t xml:space="preserve"> homologues, Journal of the American Chemical Society, 2013, 135, 13</w:t>
      </w:r>
      <w:r w:rsidRPr="003B325F">
        <w:rPr>
          <w:rFonts w:ascii="Times New Roman" w:hAnsi="Times New Roman" w:hint="eastAsia"/>
          <w:bCs/>
          <w:color w:val="000000"/>
          <w:sz w:val="24"/>
          <w:szCs w:val="24"/>
        </w:rPr>
        <w:t xml:space="preserve">558-13566. </w:t>
      </w:r>
    </w:p>
    <w:p w:rsidR="00056B9A" w:rsidRDefault="00056B9A" w:rsidP="00056B9A">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Pr>
          <w:rFonts w:ascii="Times New Roman" w:hAnsi="Times New Roman" w:hint="eastAsia"/>
          <w:bCs/>
          <w:color w:val="000000"/>
          <w:sz w:val="24"/>
          <w:szCs w:val="24"/>
        </w:rPr>
        <w:t>6</w:t>
      </w:r>
      <w:r w:rsidRPr="003F61D6">
        <w:rPr>
          <w:rFonts w:ascii="Times New Roman" w:hAnsi="Times New Roman" w:hint="eastAsia"/>
          <w:bCs/>
          <w:color w:val="000000"/>
          <w:sz w:val="24"/>
          <w:szCs w:val="24"/>
        </w:rPr>
        <w:t>]</w:t>
      </w:r>
      <w:r w:rsidRPr="003B325F">
        <w:rPr>
          <w:rFonts w:ascii="Times New Roman" w:hAnsi="Times New Roman"/>
          <w:bCs/>
          <w:color w:val="000000"/>
          <w:sz w:val="24"/>
          <w:szCs w:val="24"/>
        </w:rPr>
        <w:t xml:space="preserve"> </w:t>
      </w:r>
      <w:proofErr w:type="spellStart"/>
      <w:r w:rsidRPr="003B325F">
        <w:rPr>
          <w:rFonts w:ascii="Times New Roman" w:hAnsi="Times New Roman"/>
          <w:bCs/>
          <w:color w:val="000000"/>
          <w:sz w:val="24"/>
          <w:szCs w:val="24"/>
        </w:rPr>
        <w:t>Honglan</w:t>
      </w:r>
      <w:proofErr w:type="spellEnd"/>
      <w:r w:rsidRPr="003B325F">
        <w:rPr>
          <w:rFonts w:ascii="Times New Roman" w:hAnsi="Times New Roman"/>
          <w:bCs/>
          <w:color w:val="000000"/>
          <w:sz w:val="24"/>
          <w:szCs w:val="24"/>
        </w:rPr>
        <w:t xml:space="preserve"> Qi, Yu-Han Chen, </w:t>
      </w:r>
      <w:proofErr w:type="spellStart"/>
      <w:r w:rsidRPr="003B325F">
        <w:rPr>
          <w:rFonts w:ascii="Times New Roman" w:hAnsi="Times New Roman"/>
          <w:bCs/>
          <w:color w:val="000000"/>
          <w:sz w:val="24"/>
          <w:szCs w:val="24"/>
        </w:rPr>
        <w:t>Chien</w:t>
      </w:r>
      <w:proofErr w:type="spellEnd"/>
      <w:r w:rsidRPr="003B325F">
        <w:rPr>
          <w:rFonts w:ascii="Times New Roman" w:hAnsi="Times New Roman"/>
          <w:bCs/>
          <w:color w:val="000000"/>
          <w:sz w:val="24"/>
          <w:szCs w:val="24"/>
        </w:rPr>
        <w:t xml:space="preserve">-Hong Cheng, Allen J. Bard, Electrochemistry and </w:t>
      </w:r>
      <w:proofErr w:type="spellStart"/>
      <w:r w:rsidRPr="003B325F">
        <w:rPr>
          <w:rFonts w:ascii="Times New Roman" w:hAnsi="Times New Roman"/>
          <w:bCs/>
          <w:color w:val="000000"/>
          <w:sz w:val="24"/>
          <w:szCs w:val="24"/>
        </w:rPr>
        <w:t>electrogenerated</w:t>
      </w:r>
      <w:proofErr w:type="spellEnd"/>
      <w:r w:rsidRPr="003B325F">
        <w:rPr>
          <w:rFonts w:ascii="Times New Roman" w:hAnsi="Times New Roman"/>
          <w:bCs/>
          <w:color w:val="000000"/>
          <w:sz w:val="24"/>
          <w:szCs w:val="24"/>
        </w:rPr>
        <w:t xml:space="preserve"> </w:t>
      </w:r>
      <w:proofErr w:type="spellStart"/>
      <w:r w:rsidRPr="003B325F">
        <w:rPr>
          <w:rFonts w:ascii="Times New Roman" w:hAnsi="Times New Roman"/>
          <w:bCs/>
          <w:color w:val="000000"/>
          <w:sz w:val="24"/>
          <w:szCs w:val="24"/>
        </w:rPr>
        <w:t>chemiluminescence</w:t>
      </w:r>
      <w:proofErr w:type="spellEnd"/>
      <w:r w:rsidRPr="003B325F">
        <w:rPr>
          <w:rFonts w:ascii="Times New Roman" w:hAnsi="Times New Roman"/>
          <w:bCs/>
          <w:color w:val="000000"/>
          <w:sz w:val="24"/>
          <w:szCs w:val="24"/>
        </w:rPr>
        <w:t xml:space="preserve"> of three </w:t>
      </w:r>
      <w:proofErr w:type="spellStart"/>
      <w:r w:rsidRPr="003B325F">
        <w:rPr>
          <w:rFonts w:ascii="Times New Roman" w:hAnsi="Times New Roman"/>
          <w:bCs/>
          <w:color w:val="000000"/>
          <w:sz w:val="24"/>
          <w:szCs w:val="24"/>
        </w:rPr>
        <w:t>phenanthrene</w:t>
      </w:r>
      <w:proofErr w:type="spellEnd"/>
      <w:r w:rsidRPr="003B325F">
        <w:rPr>
          <w:rFonts w:ascii="Times New Roman" w:hAnsi="Times New Roman"/>
          <w:bCs/>
          <w:color w:val="000000"/>
          <w:sz w:val="24"/>
          <w:szCs w:val="24"/>
        </w:rPr>
        <w:t xml:space="preserve"> derivatives, enhancement of radical stability, and </w:t>
      </w:r>
      <w:proofErr w:type="spellStart"/>
      <w:r w:rsidRPr="003B325F">
        <w:rPr>
          <w:rFonts w:ascii="Times New Roman" w:hAnsi="Times New Roman"/>
          <w:bCs/>
          <w:color w:val="000000"/>
          <w:sz w:val="24"/>
          <w:szCs w:val="24"/>
        </w:rPr>
        <w:t>electrogenerated</w:t>
      </w:r>
      <w:proofErr w:type="spellEnd"/>
      <w:r w:rsidRPr="003B325F">
        <w:rPr>
          <w:rFonts w:ascii="Times New Roman" w:hAnsi="Times New Roman"/>
          <w:bCs/>
          <w:color w:val="000000"/>
          <w:sz w:val="24"/>
          <w:szCs w:val="24"/>
        </w:rPr>
        <w:t xml:space="preserve"> </w:t>
      </w:r>
      <w:proofErr w:type="spellStart"/>
      <w:r w:rsidRPr="003B325F">
        <w:rPr>
          <w:rFonts w:ascii="Times New Roman" w:hAnsi="Times New Roman"/>
          <w:bCs/>
          <w:color w:val="000000"/>
          <w:sz w:val="24"/>
          <w:szCs w:val="24"/>
        </w:rPr>
        <w:t>chemiluminescence</w:t>
      </w:r>
      <w:proofErr w:type="spellEnd"/>
      <w:r w:rsidRPr="003B325F">
        <w:rPr>
          <w:rFonts w:ascii="Times New Roman" w:hAnsi="Times New Roman"/>
          <w:bCs/>
          <w:color w:val="000000"/>
          <w:sz w:val="24"/>
          <w:szCs w:val="24"/>
        </w:rPr>
        <w:t xml:space="preserve"> efficiency by substituent grou</w:t>
      </w:r>
      <w:r w:rsidRPr="003B325F">
        <w:rPr>
          <w:rFonts w:ascii="Times New Roman" w:hAnsi="Times New Roman" w:hint="eastAsia"/>
          <w:bCs/>
          <w:color w:val="000000"/>
          <w:sz w:val="24"/>
          <w:szCs w:val="24"/>
        </w:rPr>
        <w:t xml:space="preserve">ps, Journal of the American Chemical Society, 2013, 135, 9041-9049. </w:t>
      </w:r>
    </w:p>
    <w:p w:rsidR="00796047" w:rsidRPr="003F61D6" w:rsidRDefault="00693D62" w:rsidP="00056B9A">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sidR="00056B9A">
        <w:rPr>
          <w:rFonts w:ascii="Times New Roman" w:hAnsi="Times New Roman" w:hint="eastAsia"/>
          <w:bCs/>
          <w:color w:val="000000"/>
          <w:sz w:val="24"/>
          <w:szCs w:val="24"/>
        </w:rPr>
        <w:t>7</w:t>
      </w:r>
      <w:r w:rsidRPr="003F61D6">
        <w:rPr>
          <w:rFonts w:ascii="Times New Roman" w:hAnsi="Times New Roman" w:hint="eastAsia"/>
          <w:bCs/>
          <w:color w:val="000000"/>
          <w:sz w:val="24"/>
          <w:szCs w:val="24"/>
        </w:rPr>
        <w:t xml:space="preserve">] </w:t>
      </w:r>
      <w:proofErr w:type="spellStart"/>
      <w:r w:rsidR="00796047" w:rsidRPr="003F61D6">
        <w:rPr>
          <w:rFonts w:ascii="Times New Roman" w:hAnsi="Times New Roman"/>
          <w:bCs/>
          <w:color w:val="000000"/>
          <w:sz w:val="24"/>
          <w:szCs w:val="24"/>
        </w:rPr>
        <w:t>Haiying</w:t>
      </w:r>
      <w:proofErr w:type="spellEnd"/>
      <w:r w:rsidR="00796047" w:rsidRPr="003F61D6">
        <w:rPr>
          <w:rFonts w:ascii="Times New Roman" w:hAnsi="Times New Roman"/>
          <w:bCs/>
          <w:color w:val="000000"/>
          <w:sz w:val="24"/>
          <w:szCs w:val="24"/>
        </w:rPr>
        <w:t xml:space="preserve"> Yang, </w:t>
      </w:r>
      <w:proofErr w:type="spellStart"/>
      <w:r w:rsidR="00796047" w:rsidRPr="003F61D6">
        <w:rPr>
          <w:rFonts w:ascii="Times New Roman" w:hAnsi="Times New Roman"/>
          <w:bCs/>
          <w:color w:val="000000"/>
          <w:sz w:val="24"/>
          <w:szCs w:val="24"/>
        </w:rPr>
        <w:t>Yaqin</w:t>
      </w:r>
      <w:proofErr w:type="spellEnd"/>
      <w:r w:rsidR="00796047" w:rsidRPr="003F61D6">
        <w:rPr>
          <w:rFonts w:ascii="Times New Roman" w:hAnsi="Times New Roman"/>
          <w:bCs/>
          <w:color w:val="000000"/>
          <w:sz w:val="24"/>
          <w:szCs w:val="24"/>
        </w:rPr>
        <w:t xml:space="preserve"> Wang</w:t>
      </w:r>
      <w:r w:rsidR="00C440D5" w:rsidRPr="003F61D6">
        <w:rPr>
          <w:rFonts w:ascii="Times New Roman" w:hAnsi="Times New Roman"/>
          <w:bCs/>
          <w:color w:val="000000"/>
          <w:sz w:val="24"/>
          <w:szCs w:val="24"/>
        </w:rPr>
        <w:t xml:space="preserve">, </w:t>
      </w:r>
      <w:proofErr w:type="spellStart"/>
      <w:r w:rsidR="00C440D5" w:rsidRPr="003F61D6">
        <w:rPr>
          <w:rFonts w:ascii="Times New Roman" w:hAnsi="Times New Roman"/>
          <w:bCs/>
          <w:color w:val="000000"/>
          <w:sz w:val="24"/>
          <w:szCs w:val="24"/>
        </w:rPr>
        <w:t>Honglan</w:t>
      </w:r>
      <w:proofErr w:type="spellEnd"/>
      <w:r w:rsidR="00C440D5" w:rsidRPr="003F61D6">
        <w:rPr>
          <w:rFonts w:ascii="Times New Roman" w:hAnsi="Times New Roman"/>
          <w:bCs/>
          <w:color w:val="000000"/>
          <w:sz w:val="24"/>
          <w:szCs w:val="24"/>
        </w:rPr>
        <w:t xml:space="preserve"> Qi</w:t>
      </w:r>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C440D5" w:rsidRPr="003F61D6">
        <w:rPr>
          <w:rFonts w:ascii="Times New Roman" w:hAnsi="Times New Roman"/>
          <w:bCs/>
          <w:color w:val="000000"/>
          <w:sz w:val="24"/>
          <w:szCs w:val="24"/>
        </w:rPr>
        <w:t xml:space="preserve">, </w:t>
      </w:r>
      <w:proofErr w:type="spellStart"/>
      <w:r w:rsidR="00C440D5" w:rsidRPr="003F61D6">
        <w:rPr>
          <w:rFonts w:ascii="Times New Roman" w:hAnsi="Times New Roman"/>
          <w:bCs/>
          <w:color w:val="000000"/>
          <w:sz w:val="24"/>
          <w:szCs w:val="24"/>
        </w:rPr>
        <w:t>Chengxiao</w:t>
      </w:r>
      <w:proofErr w:type="spellEnd"/>
      <w:r w:rsidR="00C440D5" w:rsidRPr="003F61D6">
        <w:rPr>
          <w:rFonts w:ascii="Times New Roman" w:hAnsi="Times New Roman"/>
          <w:bCs/>
          <w:color w:val="000000"/>
          <w:sz w:val="24"/>
          <w:szCs w:val="24"/>
        </w:rPr>
        <w:t xml:space="preserve"> Zhang</w:t>
      </w:r>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Electrogenerated</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chemiluminescence</w:t>
      </w:r>
      <w:proofErr w:type="spellEnd"/>
      <w:r w:rsidR="00796047" w:rsidRPr="003F61D6">
        <w:rPr>
          <w:rFonts w:ascii="Times New Roman" w:hAnsi="Times New Roman"/>
          <w:bCs/>
          <w:color w:val="000000"/>
          <w:sz w:val="24"/>
          <w:szCs w:val="24"/>
        </w:rPr>
        <w:t xml:space="preserve"> biosensor incorporating ruthenium complex-</w:t>
      </w:r>
      <w:proofErr w:type="spellStart"/>
      <w:r w:rsidR="00796047" w:rsidRPr="003F61D6">
        <w:rPr>
          <w:rFonts w:ascii="Times New Roman" w:hAnsi="Times New Roman"/>
          <w:bCs/>
          <w:color w:val="000000"/>
          <w:sz w:val="24"/>
          <w:szCs w:val="24"/>
        </w:rPr>
        <w:t>labelled</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Concanavalin</w:t>
      </w:r>
      <w:proofErr w:type="spellEnd"/>
      <w:r w:rsidR="00796047" w:rsidRPr="003F61D6">
        <w:rPr>
          <w:rFonts w:ascii="Times New Roman" w:hAnsi="Times New Roman"/>
          <w:bCs/>
          <w:color w:val="000000"/>
          <w:sz w:val="24"/>
          <w:szCs w:val="24"/>
        </w:rPr>
        <w:t xml:space="preserve"> A as a probe for the detection of Escherichia coli, Biosensors and Bioelectronics, 2012,35, 376– 381.</w:t>
      </w:r>
    </w:p>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sidR="00056B9A">
        <w:rPr>
          <w:rFonts w:ascii="Times New Roman" w:hAnsi="Times New Roman" w:hint="eastAsia"/>
          <w:bCs/>
          <w:color w:val="000000"/>
          <w:sz w:val="24"/>
          <w:szCs w:val="24"/>
        </w:rPr>
        <w:t>8</w:t>
      </w:r>
      <w:r w:rsidRPr="003F61D6">
        <w:rPr>
          <w:rFonts w:ascii="Times New Roman" w:hAnsi="Times New Roman" w:hint="eastAsia"/>
          <w:bCs/>
          <w:color w:val="000000"/>
          <w:sz w:val="24"/>
          <w:szCs w:val="24"/>
        </w:rPr>
        <w:t xml:space="preserve">] </w:t>
      </w:r>
      <w:r w:rsidR="00796047" w:rsidRPr="003F61D6">
        <w:rPr>
          <w:rFonts w:ascii="Times New Roman" w:hAnsi="Times New Roman"/>
          <w:bCs/>
          <w:color w:val="000000"/>
          <w:sz w:val="24"/>
          <w:szCs w:val="24"/>
        </w:rPr>
        <w:t xml:space="preserve">Fen Ma, Yu Zhang, </w:t>
      </w:r>
      <w:proofErr w:type="spellStart"/>
      <w:r w:rsidR="00796047" w:rsidRPr="003F61D6">
        <w:rPr>
          <w:rFonts w:ascii="Times New Roman" w:hAnsi="Times New Roman"/>
          <w:bCs/>
          <w:color w:val="000000"/>
          <w:sz w:val="24"/>
          <w:szCs w:val="24"/>
        </w:rPr>
        <w:t>Honglan</w:t>
      </w:r>
      <w:proofErr w:type="spellEnd"/>
      <w:r w:rsidR="00796047" w:rsidRPr="003F61D6">
        <w:rPr>
          <w:rFonts w:ascii="Times New Roman" w:hAnsi="Times New Roman"/>
          <w:bCs/>
          <w:color w:val="000000"/>
          <w:sz w:val="24"/>
          <w:szCs w:val="24"/>
        </w:rPr>
        <w:t xml:space="preserve"> Qi,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Chengxiao</w:t>
      </w:r>
      <w:proofErr w:type="spellEnd"/>
      <w:r w:rsidR="00796047" w:rsidRPr="003F61D6">
        <w:rPr>
          <w:rFonts w:ascii="Times New Roman" w:hAnsi="Times New Roman"/>
          <w:bCs/>
          <w:color w:val="000000"/>
          <w:sz w:val="24"/>
          <w:szCs w:val="24"/>
        </w:rPr>
        <w:t xml:space="preserve"> Zhang</w:t>
      </w:r>
      <w:r w:rsidR="00C440D5" w:rsidRPr="003F61D6">
        <w:rPr>
          <w:rFonts w:ascii="Times New Roman" w:hAnsi="Times New Roman"/>
          <w:bCs/>
          <w:color w:val="000000"/>
          <w:sz w:val="24"/>
          <w:szCs w:val="24"/>
        </w:rPr>
        <w:t xml:space="preserve"> </w:t>
      </w:r>
      <w:proofErr w:type="spellStart"/>
      <w:r w:rsidR="00C440D5" w:rsidRPr="003F61D6">
        <w:rPr>
          <w:rFonts w:ascii="Times New Roman" w:hAnsi="Times New Roman"/>
          <w:bCs/>
          <w:color w:val="000000"/>
          <w:sz w:val="24"/>
          <w:szCs w:val="24"/>
        </w:rPr>
        <w:t>Wujian</w:t>
      </w:r>
      <w:proofErr w:type="spellEnd"/>
      <w:r w:rsidR="00C440D5" w:rsidRPr="003F61D6">
        <w:rPr>
          <w:rFonts w:ascii="Times New Roman" w:hAnsi="Times New Roman"/>
          <w:bCs/>
          <w:color w:val="000000"/>
          <w:sz w:val="24"/>
          <w:szCs w:val="24"/>
        </w:rPr>
        <w:t xml:space="preserve"> Miao</w:t>
      </w:r>
      <w:r w:rsidR="00796047" w:rsidRPr="003F61D6">
        <w:rPr>
          <w:rFonts w:ascii="Times New Roman" w:hAnsi="Times New Roman"/>
          <w:bCs/>
          <w:color w:val="000000"/>
          <w:sz w:val="24"/>
          <w:szCs w:val="24"/>
        </w:rPr>
        <w:t xml:space="preserve">, Ultrasensitive </w:t>
      </w:r>
      <w:proofErr w:type="spellStart"/>
      <w:r w:rsidR="00796047" w:rsidRPr="003F61D6">
        <w:rPr>
          <w:rFonts w:ascii="Times New Roman" w:hAnsi="Times New Roman"/>
          <w:bCs/>
          <w:color w:val="000000"/>
          <w:sz w:val="24"/>
          <w:szCs w:val="24"/>
        </w:rPr>
        <w:t>electrogenerated</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chemiluminescence</w:t>
      </w:r>
      <w:proofErr w:type="spellEnd"/>
      <w:r w:rsidR="00796047" w:rsidRPr="003F61D6">
        <w:rPr>
          <w:rFonts w:ascii="Times New Roman" w:hAnsi="Times New Roman"/>
          <w:bCs/>
          <w:color w:val="000000"/>
          <w:sz w:val="24"/>
          <w:szCs w:val="24"/>
        </w:rPr>
        <w:t xml:space="preserve"> biosensor for determination of mercury ion incorporating G4 PAMAM </w:t>
      </w:r>
      <w:proofErr w:type="spellStart"/>
      <w:r w:rsidR="00796047" w:rsidRPr="003F61D6">
        <w:rPr>
          <w:rFonts w:ascii="Times New Roman" w:hAnsi="Times New Roman"/>
          <w:bCs/>
          <w:color w:val="000000"/>
          <w:sz w:val="24"/>
          <w:szCs w:val="24"/>
        </w:rPr>
        <w:t>dendrimer</w:t>
      </w:r>
      <w:proofErr w:type="spellEnd"/>
      <w:r w:rsidR="00796047" w:rsidRPr="003F61D6">
        <w:rPr>
          <w:rFonts w:ascii="Times New Roman" w:hAnsi="Times New Roman"/>
          <w:bCs/>
          <w:color w:val="000000"/>
          <w:sz w:val="24"/>
          <w:szCs w:val="24"/>
        </w:rPr>
        <w:t xml:space="preserve"> and Hg(II)-specific oligonucleotide, Biosensors and Bioelectronics, 2012,32,37–42.</w:t>
      </w:r>
    </w:p>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sidR="00056B9A">
        <w:rPr>
          <w:rFonts w:ascii="Times New Roman" w:hAnsi="Times New Roman" w:hint="eastAsia"/>
          <w:bCs/>
          <w:color w:val="000000"/>
          <w:sz w:val="24"/>
          <w:szCs w:val="24"/>
        </w:rPr>
        <w:t>9</w:t>
      </w:r>
      <w:r w:rsidRPr="003F61D6">
        <w:rPr>
          <w:rFonts w:ascii="Times New Roman" w:hAnsi="Times New Roman" w:hint="eastAsia"/>
          <w:bCs/>
          <w:color w:val="000000"/>
          <w:sz w:val="24"/>
          <w:szCs w:val="24"/>
        </w:rPr>
        <w:t xml:space="preserve">] </w:t>
      </w:r>
      <w:proofErr w:type="spellStart"/>
      <w:r w:rsidR="00FF70BB" w:rsidRPr="003F61D6">
        <w:rPr>
          <w:rFonts w:ascii="Times New Roman" w:hAnsi="Times New Roman"/>
          <w:bCs/>
          <w:color w:val="000000"/>
          <w:sz w:val="24"/>
          <w:szCs w:val="24"/>
        </w:rPr>
        <w:t>Honglan</w:t>
      </w:r>
      <w:proofErr w:type="spellEnd"/>
      <w:r w:rsidR="00FF70BB" w:rsidRPr="003F61D6">
        <w:rPr>
          <w:rFonts w:ascii="Times New Roman" w:hAnsi="Times New Roman"/>
          <w:bCs/>
          <w:color w:val="000000"/>
          <w:sz w:val="24"/>
          <w:szCs w:val="24"/>
        </w:rPr>
        <w:t xml:space="preserve"> Qi</w:t>
      </w:r>
      <w:r w:rsidR="00796047" w:rsidRPr="003F61D6">
        <w:rPr>
          <w:rFonts w:ascii="Times New Roman" w:hAnsi="Times New Roman"/>
          <w:bCs/>
          <w:color w:val="000000"/>
          <w:sz w:val="24"/>
          <w:szCs w:val="24"/>
        </w:rPr>
        <w:t xml:space="preserve">, Li </w:t>
      </w:r>
      <w:proofErr w:type="spellStart"/>
      <w:r w:rsidR="00796047" w:rsidRPr="003F61D6">
        <w:rPr>
          <w:rFonts w:ascii="Times New Roman" w:hAnsi="Times New Roman"/>
          <w:bCs/>
          <w:color w:val="000000"/>
          <w:sz w:val="24"/>
          <w:szCs w:val="24"/>
        </w:rPr>
        <w:t>Shangguan</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Congcong</w:t>
      </w:r>
      <w:proofErr w:type="spellEnd"/>
      <w:r w:rsidR="00796047" w:rsidRPr="003F61D6">
        <w:rPr>
          <w:rFonts w:ascii="Times New Roman" w:hAnsi="Times New Roman"/>
          <w:bCs/>
          <w:color w:val="000000"/>
          <w:sz w:val="24"/>
          <w:szCs w:val="24"/>
        </w:rPr>
        <w:t xml:space="preserve"> Li, </w:t>
      </w:r>
      <w:proofErr w:type="spellStart"/>
      <w:r w:rsidR="00796047" w:rsidRPr="003F61D6">
        <w:rPr>
          <w:rFonts w:ascii="Times New Roman" w:hAnsi="Times New Roman"/>
          <w:bCs/>
          <w:color w:val="000000"/>
          <w:sz w:val="24"/>
          <w:szCs w:val="24"/>
        </w:rPr>
        <w:t>Xiaoxia</w:t>
      </w:r>
      <w:proofErr w:type="spellEnd"/>
      <w:r w:rsidR="00796047" w:rsidRPr="003F61D6">
        <w:rPr>
          <w:rFonts w:ascii="Times New Roman" w:hAnsi="Times New Roman"/>
          <w:bCs/>
          <w:color w:val="000000"/>
          <w:sz w:val="24"/>
          <w:szCs w:val="24"/>
        </w:rPr>
        <w:t xml:space="preserve"> Li,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Chengxiao</w:t>
      </w:r>
      <w:proofErr w:type="spellEnd"/>
      <w:r w:rsidR="00796047" w:rsidRPr="003F61D6">
        <w:rPr>
          <w:rFonts w:ascii="Times New Roman" w:hAnsi="Times New Roman"/>
          <w:bCs/>
          <w:color w:val="000000"/>
          <w:sz w:val="24"/>
          <w:szCs w:val="24"/>
        </w:rPr>
        <w:t xml:space="preserve"> Zhang, Sensitive and antifouling </w:t>
      </w:r>
      <w:proofErr w:type="spellStart"/>
      <w:r w:rsidR="00796047" w:rsidRPr="003F61D6">
        <w:rPr>
          <w:rFonts w:ascii="Times New Roman" w:hAnsi="Times New Roman"/>
          <w:bCs/>
          <w:color w:val="000000"/>
          <w:sz w:val="24"/>
          <w:szCs w:val="24"/>
        </w:rPr>
        <w:t>impedimetric</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aptasensor</w:t>
      </w:r>
      <w:proofErr w:type="spellEnd"/>
      <w:r w:rsidR="00796047" w:rsidRPr="003F61D6">
        <w:rPr>
          <w:rFonts w:ascii="Times New Roman" w:hAnsi="Times New Roman"/>
          <w:bCs/>
          <w:color w:val="000000"/>
          <w:sz w:val="24"/>
          <w:szCs w:val="24"/>
        </w:rPr>
        <w:t xml:space="preserve"> for the determination of thrombin in undiluted serum sample, Biosensors and Bioelectronics, 2013, 39, 324-328</w:t>
      </w:r>
    </w:p>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sidR="00056B9A">
        <w:rPr>
          <w:rFonts w:ascii="Times New Roman" w:hAnsi="Times New Roman" w:hint="eastAsia"/>
          <w:bCs/>
          <w:color w:val="000000"/>
          <w:sz w:val="24"/>
          <w:szCs w:val="24"/>
        </w:rPr>
        <w:t>10</w:t>
      </w:r>
      <w:r w:rsidRPr="003F61D6">
        <w:rPr>
          <w:rFonts w:ascii="Times New Roman" w:hAnsi="Times New Roman" w:hint="eastAsia"/>
          <w:bCs/>
          <w:color w:val="000000"/>
          <w:sz w:val="24"/>
          <w:szCs w:val="24"/>
        </w:rPr>
        <w:t xml:space="preserve">] </w:t>
      </w:r>
      <w:proofErr w:type="spellStart"/>
      <w:r w:rsidR="00C440D5" w:rsidRPr="003F61D6">
        <w:rPr>
          <w:rFonts w:ascii="Times New Roman" w:hAnsi="Times New Roman"/>
          <w:bCs/>
          <w:color w:val="000000"/>
          <w:sz w:val="24"/>
          <w:szCs w:val="24"/>
        </w:rPr>
        <w:t>Qiang</w:t>
      </w:r>
      <w:proofErr w:type="spellEnd"/>
      <w:r w:rsidR="00C440D5" w:rsidRPr="003F61D6">
        <w:rPr>
          <w:rFonts w:ascii="Times New Roman" w:hAnsi="Times New Roman"/>
          <w:bCs/>
          <w:color w:val="000000"/>
          <w:sz w:val="24"/>
          <w:szCs w:val="24"/>
        </w:rPr>
        <w:t xml:space="preserve"> </w:t>
      </w:r>
      <w:proofErr w:type="spellStart"/>
      <w:r w:rsidR="00C440D5" w:rsidRPr="003F61D6">
        <w:rPr>
          <w:rFonts w:ascii="Times New Roman" w:hAnsi="Times New Roman"/>
          <w:bCs/>
          <w:color w:val="000000"/>
          <w:sz w:val="24"/>
          <w:szCs w:val="24"/>
        </w:rPr>
        <w:t>Gao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Wenyan</w:t>
      </w:r>
      <w:proofErr w:type="spellEnd"/>
      <w:r w:rsidR="00796047" w:rsidRPr="003F61D6">
        <w:rPr>
          <w:rFonts w:ascii="Times New Roman" w:hAnsi="Times New Roman"/>
          <w:bCs/>
          <w:color w:val="000000"/>
          <w:sz w:val="24"/>
          <w:szCs w:val="24"/>
        </w:rPr>
        <w:t xml:space="preserve"> Zhang, </w:t>
      </w:r>
      <w:proofErr w:type="spellStart"/>
      <w:r w:rsidR="00796047" w:rsidRPr="003F61D6">
        <w:rPr>
          <w:rFonts w:ascii="Times New Roman" w:hAnsi="Times New Roman"/>
          <w:bCs/>
          <w:color w:val="000000"/>
          <w:sz w:val="24"/>
          <w:szCs w:val="24"/>
        </w:rPr>
        <w:t>Yanyan</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Guo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Honglan</w:t>
      </w:r>
      <w:proofErr w:type="spellEnd"/>
      <w:r w:rsidR="00796047" w:rsidRPr="003F61D6">
        <w:rPr>
          <w:rFonts w:ascii="Times New Roman" w:hAnsi="Times New Roman"/>
          <w:bCs/>
          <w:color w:val="000000"/>
          <w:sz w:val="24"/>
          <w:szCs w:val="24"/>
        </w:rPr>
        <w:t xml:space="preserve"> Qi, </w:t>
      </w:r>
      <w:proofErr w:type="spellStart"/>
      <w:r w:rsidR="00796047" w:rsidRPr="003F61D6">
        <w:rPr>
          <w:rFonts w:ascii="Times New Roman" w:hAnsi="Times New Roman"/>
          <w:bCs/>
          <w:color w:val="000000"/>
          <w:sz w:val="24"/>
          <w:szCs w:val="24"/>
        </w:rPr>
        <w:t>Chengxiao</w:t>
      </w:r>
      <w:proofErr w:type="spellEnd"/>
      <w:r w:rsidR="00796047" w:rsidRPr="003F61D6">
        <w:rPr>
          <w:rFonts w:ascii="Times New Roman" w:hAnsi="Times New Roman"/>
          <w:bCs/>
          <w:color w:val="000000"/>
          <w:sz w:val="24"/>
          <w:szCs w:val="24"/>
        </w:rPr>
        <w:t xml:space="preserve"> Zhang, Highly sensitive </w:t>
      </w:r>
      <w:proofErr w:type="spellStart"/>
      <w:r w:rsidR="00796047" w:rsidRPr="003F61D6">
        <w:rPr>
          <w:rFonts w:ascii="Times New Roman" w:hAnsi="Times New Roman"/>
          <w:bCs/>
          <w:color w:val="000000"/>
          <w:sz w:val="24"/>
          <w:szCs w:val="24"/>
        </w:rPr>
        <w:t>impedimetric</w:t>
      </w:r>
      <w:proofErr w:type="spellEnd"/>
      <w:r w:rsidR="00796047" w:rsidRPr="003F61D6">
        <w:rPr>
          <w:rFonts w:ascii="Times New Roman" w:hAnsi="Times New Roman"/>
          <w:bCs/>
          <w:color w:val="000000"/>
          <w:sz w:val="24"/>
          <w:szCs w:val="24"/>
        </w:rPr>
        <w:t xml:space="preserve"> sensing of DNA hybridization based on the target DNA-induced displacement of gold nanoparticles attached to </w:t>
      </w:r>
      <w:proofErr w:type="spellStart"/>
      <w:r w:rsidR="00796047" w:rsidRPr="003F61D6">
        <w:rPr>
          <w:rFonts w:ascii="Times New Roman" w:hAnsi="Times New Roman"/>
          <w:bCs/>
          <w:color w:val="000000"/>
          <w:sz w:val="24"/>
          <w:szCs w:val="24"/>
        </w:rPr>
        <w:t>ssDNA</w:t>
      </w:r>
      <w:proofErr w:type="spellEnd"/>
      <w:r w:rsidR="00796047" w:rsidRPr="003F61D6">
        <w:rPr>
          <w:rFonts w:ascii="Times New Roman" w:hAnsi="Times New Roman"/>
          <w:bCs/>
          <w:color w:val="000000"/>
          <w:sz w:val="24"/>
          <w:szCs w:val="24"/>
        </w:rPr>
        <w:t xml:space="preserve"> probe, </w:t>
      </w:r>
      <w:bookmarkStart w:id="2" w:name="OLE_LINK14"/>
      <w:bookmarkStart w:id="3" w:name="OLE_LINK15"/>
      <w:bookmarkStart w:id="4" w:name="OLE_LINK11"/>
      <w:bookmarkStart w:id="5" w:name="OLE_LINK12"/>
      <w:r w:rsidR="00796047" w:rsidRPr="003F61D6">
        <w:rPr>
          <w:rFonts w:ascii="Times New Roman" w:hAnsi="Times New Roman"/>
          <w:bCs/>
          <w:color w:val="000000"/>
          <w:sz w:val="24"/>
          <w:szCs w:val="24"/>
        </w:rPr>
        <w:t>Electrochemistry Communications, 2011, 13, 335-337.</w:t>
      </w:r>
      <w:bookmarkEnd w:id="2"/>
      <w:bookmarkEnd w:id="3"/>
    </w:p>
    <w:bookmarkEnd w:id="4"/>
    <w:bookmarkEnd w:id="5"/>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sidR="00056B9A">
        <w:rPr>
          <w:rFonts w:ascii="Times New Roman" w:hAnsi="Times New Roman" w:hint="eastAsia"/>
          <w:bCs/>
          <w:color w:val="000000"/>
          <w:sz w:val="24"/>
          <w:szCs w:val="24"/>
        </w:rPr>
        <w:t>11</w:t>
      </w:r>
      <w:r w:rsidRPr="003F61D6">
        <w:rPr>
          <w:rFonts w:ascii="Times New Roman" w:hAnsi="Times New Roman" w:hint="eastAsia"/>
          <w:bCs/>
          <w:color w:val="000000"/>
          <w:sz w:val="24"/>
          <w:szCs w:val="24"/>
        </w:rPr>
        <w:t xml:space="preserve">] </w:t>
      </w:r>
      <w:r w:rsidR="00796047" w:rsidRPr="003F61D6">
        <w:rPr>
          <w:rFonts w:ascii="Times New Roman" w:hAnsi="Times New Roman"/>
          <w:bCs/>
          <w:color w:val="000000"/>
          <w:sz w:val="24"/>
          <w:szCs w:val="24"/>
        </w:rPr>
        <w:t>Wei Wang, Luna Song</w:t>
      </w:r>
      <w:r w:rsidR="00FF70BB" w:rsidRPr="003F61D6">
        <w:rPr>
          <w:rFonts w:ascii="Times New Roman" w:hAnsi="Times New Roman"/>
          <w:bCs/>
          <w:color w:val="000000"/>
          <w:sz w:val="24"/>
          <w:szCs w:val="24"/>
        </w:rPr>
        <w:t xml:space="preserve">, </w:t>
      </w:r>
      <w:proofErr w:type="spellStart"/>
      <w:r w:rsidR="00FF70BB" w:rsidRPr="003F61D6">
        <w:rPr>
          <w:rFonts w:ascii="Times New Roman" w:hAnsi="Times New Roman"/>
          <w:bCs/>
          <w:color w:val="000000"/>
          <w:sz w:val="24"/>
          <w:szCs w:val="24"/>
        </w:rPr>
        <w:t>Qiang</w:t>
      </w:r>
      <w:proofErr w:type="spellEnd"/>
      <w:r w:rsidR="00FF70BB" w:rsidRPr="003F61D6">
        <w:rPr>
          <w:rFonts w:ascii="Times New Roman" w:hAnsi="Times New Roman"/>
          <w:bCs/>
          <w:color w:val="000000"/>
          <w:sz w:val="24"/>
          <w:szCs w:val="24"/>
        </w:rPr>
        <w:t xml:space="preserve"> </w:t>
      </w:r>
      <w:proofErr w:type="spellStart"/>
      <w:r w:rsidR="00FF70BB" w:rsidRPr="003F61D6">
        <w:rPr>
          <w:rFonts w:ascii="Times New Roman" w:hAnsi="Times New Roman"/>
          <w:bCs/>
          <w:color w:val="000000"/>
          <w:sz w:val="24"/>
          <w:szCs w:val="24"/>
        </w:rPr>
        <w:t>Gao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Honglan</w:t>
      </w:r>
      <w:proofErr w:type="spellEnd"/>
      <w:r w:rsidR="00796047" w:rsidRPr="003F61D6">
        <w:rPr>
          <w:rFonts w:ascii="Times New Roman" w:hAnsi="Times New Roman"/>
          <w:bCs/>
          <w:color w:val="000000"/>
          <w:sz w:val="24"/>
          <w:szCs w:val="24"/>
        </w:rPr>
        <w:t xml:space="preserve"> Qi, </w:t>
      </w:r>
      <w:proofErr w:type="spellStart"/>
      <w:r w:rsidR="00796047" w:rsidRPr="003F61D6">
        <w:rPr>
          <w:rFonts w:ascii="Times New Roman" w:hAnsi="Times New Roman"/>
          <w:bCs/>
          <w:color w:val="000000"/>
          <w:sz w:val="24"/>
          <w:szCs w:val="24"/>
        </w:rPr>
        <w:t>Chengxiao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Zhang.Highly</w:t>
      </w:r>
      <w:proofErr w:type="spellEnd"/>
      <w:r w:rsidR="00796047" w:rsidRPr="003F61D6">
        <w:rPr>
          <w:rFonts w:ascii="Times New Roman" w:hAnsi="Times New Roman"/>
          <w:bCs/>
          <w:color w:val="000000"/>
          <w:sz w:val="24"/>
          <w:szCs w:val="24"/>
        </w:rPr>
        <w:t xml:space="preserve"> sensitive detection of DNA using an electrochemical DNA sensor with </w:t>
      </w:r>
      <w:proofErr w:type="spellStart"/>
      <w:r w:rsidR="00796047" w:rsidRPr="003F61D6">
        <w:rPr>
          <w:rFonts w:ascii="Times New Roman" w:hAnsi="Times New Roman"/>
          <w:bCs/>
          <w:color w:val="000000"/>
          <w:sz w:val="24"/>
          <w:szCs w:val="24"/>
        </w:rPr>
        <w:t>thionine</w:t>
      </w:r>
      <w:proofErr w:type="spellEnd"/>
      <w:r w:rsidR="00796047" w:rsidRPr="003F61D6">
        <w:rPr>
          <w:rFonts w:ascii="Times New Roman" w:hAnsi="Times New Roman"/>
          <w:bCs/>
          <w:color w:val="000000"/>
          <w:sz w:val="24"/>
          <w:szCs w:val="24"/>
        </w:rPr>
        <w:t>-capped DNA/gold nanoparticle conjugates as signal tags, Electrochemistry Communications, 2013, 34, 18–21.</w:t>
      </w:r>
    </w:p>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w:t>
      </w:r>
      <w:r w:rsidR="00056B9A">
        <w:rPr>
          <w:rFonts w:ascii="Times New Roman" w:hAnsi="Times New Roman" w:hint="eastAsia"/>
          <w:bCs/>
          <w:color w:val="000000"/>
          <w:sz w:val="24"/>
          <w:szCs w:val="24"/>
        </w:rPr>
        <w:t>12</w:t>
      </w:r>
      <w:r w:rsidRPr="003F61D6">
        <w:rPr>
          <w:rFonts w:ascii="Times New Roman" w:hAnsi="Times New Roman" w:hint="eastAsia"/>
          <w:bCs/>
          <w:color w:val="000000"/>
          <w:sz w:val="24"/>
          <w:szCs w:val="24"/>
        </w:rPr>
        <w:t xml:space="preserve">] </w:t>
      </w:r>
      <w:proofErr w:type="spellStart"/>
      <w:r w:rsidR="00796047" w:rsidRPr="003F61D6">
        <w:rPr>
          <w:rFonts w:ascii="Times New Roman" w:hAnsi="Times New Roman"/>
          <w:bCs/>
          <w:color w:val="000000"/>
          <w:sz w:val="24"/>
          <w:szCs w:val="24"/>
        </w:rPr>
        <w:t>Honglan</w:t>
      </w:r>
      <w:proofErr w:type="spellEnd"/>
      <w:r w:rsidR="00796047" w:rsidRPr="003F61D6">
        <w:rPr>
          <w:rFonts w:ascii="Times New Roman" w:hAnsi="Times New Roman"/>
          <w:bCs/>
          <w:color w:val="000000"/>
          <w:sz w:val="24"/>
          <w:szCs w:val="24"/>
        </w:rPr>
        <w:t xml:space="preserve"> Qi, Chen Ling, </w:t>
      </w:r>
      <w:proofErr w:type="spellStart"/>
      <w:r w:rsidR="00796047" w:rsidRPr="003F61D6">
        <w:rPr>
          <w:rFonts w:ascii="Times New Roman" w:hAnsi="Times New Roman"/>
          <w:bCs/>
          <w:color w:val="000000"/>
          <w:sz w:val="24"/>
          <w:szCs w:val="24"/>
        </w:rPr>
        <w:t>Ru</w:t>
      </w:r>
      <w:proofErr w:type="spellEnd"/>
      <w:r w:rsidR="00796047" w:rsidRPr="003F61D6">
        <w:rPr>
          <w:rFonts w:ascii="Times New Roman" w:hAnsi="Times New Roman"/>
          <w:bCs/>
          <w:color w:val="000000"/>
          <w:sz w:val="24"/>
          <w:szCs w:val="24"/>
        </w:rPr>
        <w:t xml:space="preserve"> Huang, </w:t>
      </w:r>
      <w:proofErr w:type="spellStart"/>
      <w:r w:rsidR="00796047" w:rsidRPr="003F61D6">
        <w:rPr>
          <w:rFonts w:ascii="Times New Roman" w:hAnsi="Times New Roman"/>
          <w:bCs/>
          <w:color w:val="000000"/>
          <w:sz w:val="24"/>
          <w:szCs w:val="24"/>
        </w:rPr>
        <w:t>Xiaoying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Qiu</w:t>
      </w:r>
      <w:proofErr w:type="spellEnd"/>
      <w:r w:rsidR="00796047" w:rsidRPr="003F61D6">
        <w:rPr>
          <w:rFonts w:ascii="Times New Roman" w:hAnsi="Times New Roman"/>
          <w:bCs/>
          <w:color w:val="000000"/>
          <w:sz w:val="24"/>
          <w:szCs w:val="24"/>
        </w:rPr>
        <w:t xml:space="preserve">, Li </w:t>
      </w:r>
      <w:proofErr w:type="spellStart"/>
      <w:r w:rsidR="00796047" w:rsidRPr="003F61D6">
        <w:rPr>
          <w:rFonts w:ascii="Times New Roman" w:hAnsi="Times New Roman"/>
          <w:bCs/>
          <w:color w:val="000000"/>
          <w:sz w:val="24"/>
          <w:szCs w:val="24"/>
        </w:rPr>
        <w:t>Shangguan</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Chengxiao</w:t>
      </w:r>
      <w:proofErr w:type="spellEnd"/>
      <w:r w:rsidR="00796047" w:rsidRPr="003F61D6">
        <w:rPr>
          <w:rFonts w:ascii="Times New Roman" w:hAnsi="Times New Roman"/>
          <w:bCs/>
          <w:color w:val="000000"/>
          <w:sz w:val="24"/>
          <w:szCs w:val="24"/>
        </w:rPr>
        <w:t xml:space="preserve"> Zhang, Functionalization of single-walled carbon nanotubes with protein by click chemistry as sensing platform for sensitized electrochemical immunoassay, </w:t>
      </w:r>
      <w:bookmarkStart w:id="6" w:name="OLE_LINK6"/>
      <w:bookmarkStart w:id="7" w:name="OLE_LINK7"/>
      <w:bookmarkStart w:id="8" w:name="OLE_LINK8"/>
      <w:bookmarkStart w:id="9" w:name="OLE_LINK4"/>
      <w:bookmarkStart w:id="10" w:name="OLE_LINK5"/>
      <w:bookmarkStart w:id="11" w:name="OLE_LINK9"/>
      <w:bookmarkStart w:id="12" w:name="OLE_LINK10"/>
      <w:proofErr w:type="spellStart"/>
      <w:r w:rsidR="00796047" w:rsidRPr="003F61D6">
        <w:rPr>
          <w:rFonts w:ascii="Times New Roman" w:hAnsi="Times New Roman"/>
          <w:bCs/>
          <w:color w:val="000000"/>
          <w:sz w:val="24"/>
          <w:szCs w:val="24"/>
        </w:rPr>
        <w:t>Electrochimica</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Acta</w:t>
      </w:r>
      <w:bookmarkEnd w:id="6"/>
      <w:bookmarkEnd w:id="7"/>
      <w:bookmarkEnd w:id="8"/>
      <w:proofErr w:type="spellEnd"/>
      <w:r w:rsidR="00796047" w:rsidRPr="003F61D6">
        <w:rPr>
          <w:rFonts w:ascii="Times New Roman" w:hAnsi="Times New Roman"/>
          <w:bCs/>
          <w:color w:val="000000"/>
          <w:sz w:val="24"/>
          <w:szCs w:val="24"/>
        </w:rPr>
        <w:t>, 2012, 63(1), 76-82</w:t>
      </w:r>
      <w:bookmarkEnd w:id="9"/>
      <w:bookmarkEnd w:id="10"/>
      <w:r w:rsidR="00796047" w:rsidRPr="003F61D6">
        <w:rPr>
          <w:rFonts w:ascii="Times New Roman" w:hAnsi="Times New Roman"/>
          <w:bCs/>
          <w:color w:val="000000"/>
          <w:sz w:val="24"/>
          <w:szCs w:val="24"/>
        </w:rPr>
        <w:t xml:space="preserve"> .</w:t>
      </w:r>
      <w:bookmarkEnd w:id="11"/>
      <w:bookmarkEnd w:id="12"/>
    </w:p>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lastRenderedPageBreak/>
        <w:t>[1</w:t>
      </w:r>
      <w:r w:rsidR="00056B9A">
        <w:rPr>
          <w:rFonts w:ascii="Times New Roman" w:hAnsi="Times New Roman" w:hint="eastAsia"/>
          <w:bCs/>
          <w:color w:val="000000"/>
          <w:sz w:val="24"/>
          <w:szCs w:val="24"/>
        </w:rPr>
        <w:t>3</w:t>
      </w:r>
      <w:r w:rsidRPr="003F61D6">
        <w:rPr>
          <w:rFonts w:ascii="Times New Roman" w:hAnsi="Times New Roman" w:hint="eastAsia"/>
          <w:bCs/>
          <w:color w:val="000000"/>
          <w:sz w:val="24"/>
          <w:szCs w:val="24"/>
        </w:rPr>
        <w:t xml:space="preserve">] </w:t>
      </w:r>
      <w:r w:rsidR="00EC0165" w:rsidRPr="003F61D6">
        <w:rPr>
          <w:rFonts w:ascii="Times New Roman" w:hAnsi="Times New Roman"/>
          <w:bCs/>
          <w:color w:val="000000"/>
          <w:sz w:val="24"/>
          <w:szCs w:val="24"/>
        </w:rPr>
        <w:t>Wei Wang</w:t>
      </w:r>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Xiaqing</w:t>
      </w:r>
      <w:proofErr w:type="spellEnd"/>
      <w:r w:rsidR="00796047" w:rsidRPr="003F61D6">
        <w:rPr>
          <w:rFonts w:ascii="Times New Roman" w:hAnsi="Times New Roman"/>
          <w:bCs/>
          <w:color w:val="000000"/>
          <w:sz w:val="24"/>
          <w:szCs w:val="24"/>
        </w:rPr>
        <w:t xml:space="preserve"> Yuan, </w:t>
      </w:r>
      <w:proofErr w:type="spellStart"/>
      <w:r w:rsidR="00796047" w:rsidRPr="003F61D6">
        <w:rPr>
          <w:rFonts w:ascii="Times New Roman" w:hAnsi="Times New Roman"/>
          <w:bCs/>
          <w:color w:val="000000"/>
          <w:sz w:val="24"/>
          <w:szCs w:val="24"/>
        </w:rPr>
        <w:t>Wenyan</w:t>
      </w:r>
      <w:proofErr w:type="spellEnd"/>
      <w:r w:rsidR="00796047" w:rsidRPr="003F61D6">
        <w:rPr>
          <w:rFonts w:ascii="Times New Roman" w:hAnsi="Times New Roman"/>
          <w:bCs/>
          <w:color w:val="000000"/>
          <w:sz w:val="24"/>
          <w:szCs w:val="24"/>
        </w:rPr>
        <w:t xml:space="preserve"> Zhang,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Honglan</w:t>
      </w:r>
      <w:proofErr w:type="spellEnd"/>
      <w:r w:rsidR="00796047" w:rsidRPr="003F61D6">
        <w:rPr>
          <w:rFonts w:ascii="Times New Roman" w:hAnsi="Times New Roman"/>
          <w:bCs/>
          <w:color w:val="000000"/>
          <w:sz w:val="24"/>
          <w:szCs w:val="24"/>
        </w:rPr>
        <w:t xml:space="preserve"> Qi, </w:t>
      </w:r>
      <w:proofErr w:type="spellStart"/>
      <w:r w:rsidR="00796047" w:rsidRPr="003F61D6">
        <w:rPr>
          <w:rFonts w:ascii="Times New Roman" w:hAnsi="Times New Roman"/>
          <w:bCs/>
          <w:color w:val="000000"/>
          <w:sz w:val="24"/>
          <w:szCs w:val="24"/>
        </w:rPr>
        <w:t>Chengxiao</w:t>
      </w:r>
      <w:proofErr w:type="spellEnd"/>
      <w:r w:rsidR="00796047" w:rsidRPr="003F61D6">
        <w:rPr>
          <w:rFonts w:ascii="Times New Roman" w:hAnsi="Times New Roman"/>
          <w:bCs/>
          <w:color w:val="000000"/>
          <w:sz w:val="24"/>
          <w:szCs w:val="24"/>
        </w:rPr>
        <w:t xml:space="preserve"> Zhang, Cascade signal amplification for ultra-sensitive </w:t>
      </w:r>
      <w:proofErr w:type="spellStart"/>
      <w:r w:rsidR="00796047" w:rsidRPr="003F61D6">
        <w:rPr>
          <w:rFonts w:ascii="Times New Roman" w:hAnsi="Times New Roman"/>
          <w:bCs/>
          <w:color w:val="000000"/>
          <w:sz w:val="24"/>
          <w:szCs w:val="24"/>
        </w:rPr>
        <w:t>impedimetric</w:t>
      </w:r>
      <w:proofErr w:type="spellEnd"/>
      <w:r w:rsidR="00796047" w:rsidRPr="003F61D6">
        <w:rPr>
          <w:rFonts w:ascii="Times New Roman" w:hAnsi="Times New Roman"/>
          <w:bCs/>
          <w:color w:val="000000"/>
          <w:sz w:val="24"/>
          <w:szCs w:val="24"/>
        </w:rPr>
        <w:t xml:space="preserve"> detection of DNA hybridization using a hairpin DNA as probe, </w:t>
      </w:r>
      <w:proofErr w:type="spellStart"/>
      <w:r w:rsidR="00796047" w:rsidRPr="003F61D6">
        <w:rPr>
          <w:rFonts w:ascii="Times New Roman" w:hAnsi="Times New Roman"/>
          <w:bCs/>
          <w:color w:val="000000"/>
          <w:sz w:val="24"/>
          <w:szCs w:val="24"/>
        </w:rPr>
        <w:t>Electrochimica</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Acta</w:t>
      </w:r>
      <w:proofErr w:type="spellEnd"/>
      <w:r w:rsidR="00796047" w:rsidRPr="003F61D6">
        <w:rPr>
          <w:rFonts w:ascii="Times New Roman" w:hAnsi="Times New Roman"/>
          <w:bCs/>
          <w:color w:val="000000"/>
          <w:sz w:val="24"/>
          <w:szCs w:val="24"/>
        </w:rPr>
        <w:t>, 2012</w:t>
      </w:r>
      <w:r w:rsidR="00FF70BB" w:rsidRPr="003F61D6">
        <w:rPr>
          <w:rFonts w:ascii="Times New Roman" w:hAnsi="Times New Roman"/>
          <w:bCs/>
          <w:color w:val="000000"/>
          <w:sz w:val="24"/>
          <w:szCs w:val="24"/>
        </w:rPr>
        <w:t>, 78, 377-</w:t>
      </w:r>
      <w:r w:rsidR="00796047" w:rsidRPr="003F61D6">
        <w:rPr>
          <w:rFonts w:ascii="Times New Roman" w:hAnsi="Times New Roman"/>
          <w:bCs/>
          <w:color w:val="000000"/>
          <w:sz w:val="24"/>
          <w:szCs w:val="24"/>
        </w:rPr>
        <w:t>383.</w:t>
      </w:r>
    </w:p>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[1</w:t>
      </w:r>
      <w:r w:rsidR="00056B9A">
        <w:rPr>
          <w:rFonts w:ascii="Times New Roman" w:hAnsi="Times New Roman" w:hint="eastAsia"/>
          <w:bCs/>
          <w:color w:val="000000"/>
          <w:sz w:val="24"/>
          <w:szCs w:val="24"/>
        </w:rPr>
        <w:t>4</w:t>
      </w:r>
      <w:r w:rsidRPr="003F61D6">
        <w:rPr>
          <w:rFonts w:ascii="Times New Roman" w:hAnsi="Times New Roman" w:hint="eastAsia"/>
          <w:bCs/>
          <w:color w:val="000000"/>
          <w:sz w:val="24"/>
          <w:szCs w:val="24"/>
        </w:rPr>
        <w:t xml:space="preserve">] </w:t>
      </w:r>
      <w:proofErr w:type="spellStart"/>
      <w:r w:rsidR="00796047" w:rsidRPr="003F61D6">
        <w:rPr>
          <w:rFonts w:ascii="Times New Roman" w:hAnsi="Times New Roman"/>
          <w:bCs/>
          <w:color w:val="000000"/>
          <w:sz w:val="24"/>
          <w:szCs w:val="24"/>
        </w:rPr>
        <w:t>Dongdong</w:t>
      </w:r>
      <w:proofErr w:type="spellEnd"/>
      <w:r w:rsidR="00796047" w:rsidRPr="003F61D6">
        <w:rPr>
          <w:rFonts w:ascii="Times New Roman" w:hAnsi="Times New Roman"/>
          <w:bCs/>
          <w:color w:val="000000"/>
          <w:sz w:val="24"/>
          <w:szCs w:val="24"/>
        </w:rPr>
        <w:t xml:space="preserve"> Zhang</w:t>
      </w:r>
      <w:r w:rsidR="00FF70BB" w:rsidRPr="003F61D6">
        <w:rPr>
          <w:rFonts w:ascii="Times New Roman" w:hAnsi="Times New Roman"/>
          <w:bCs/>
          <w:color w:val="000000"/>
          <w:sz w:val="24"/>
          <w:szCs w:val="24"/>
        </w:rPr>
        <w:t>, Lei Fu</w:t>
      </w:r>
      <w:r w:rsidR="00796047" w:rsidRPr="003F61D6">
        <w:rPr>
          <w:rFonts w:ascii="Times New Roman" w:hAnsi="Times New Roman"/>
          <w:bCs/>
          <w:color w:val="000000"/>
          <w:sz w:val="24"/>
          <w:szCs w:val="24"/>
        </w:rPr>
        <w:t xml:space="preserve">, Lei Liao, </w:t>
      </w:r>
      <w:proofErr w:type="spellStart"/>
      <w:r w:rsidR="00796047" w:rsidRPr="003F61D6">
        <w:rPr>
          <w:rFonts w:ascii="Times New Roman" w:hAnsi="Times New Roman"/>
          <w:bCs/>
          <w:color w:val="000000"/>
          <w:sz w:val="24"/>
          <w:szCs w:val="24"/>
        </w:rPr>
        <w:t>Boya</w:t>
      </w:r>
      <w:proofErr w:type="spellEnd"/>
      <w:r w:rsidR="00796047" w:rsidRPr="003F61D6">
        <w:rPr>
          <w:rFonts w:ascii="Times New Roman" w:hAnsi="Times New Roman"/>
          <w:bCs/>
          <w:color w:val="000000"/>
          <w:sz w:val="24"/>
          <w:szCs w:val="24"/>
        </w:rPr>
        <w:t xml:space="preserve"> Dai, </w:t>
      </w:r>
      <w:proofErr w:type="spellStart"/>
      <w:r w:rsidR="00796047" w:rsidRPr="003F61D6">
        <w:rPr>
          <w:rFonts w:ascii="Times New Roman" w:hAnsi="Times New Roman"/>
          <w:bCs/>
          <w:color w:val="000000"/>
          <w:sz w:val="24"/>
          <w:szCs w:val="24"/>
        </w:rPr>
        <w:t>Rui</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Zou</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Chengxiao</w:t>
      </w:r>
      <w:proofErr w:type="spellEnd"/>
      <w:r w:rsidR="00796047" w:rsidRPr="003F61D6">
        <w:rPr>
          <w:rFonts w:ascii="Times New Roman" w:hAnsi="Times New Roman"/>
          <w:bCs/>
          <w:color w:val="000000"/>
          <w:sz w:val="24"/>
          <w:szCs w:val="24"/>
        </w:rPr>
        <w:t xml:space="preserve"> Zhang, Electrochemically functional </w:t>
      </w:r>
      <w:proofErr w:type="spellStart"/>
      <w:r w:rsidR="00796047" w:rsidRPr="003F61D6">
        <w:rPr>
          <w:rFonts w:ascii="Times New Roman" w:hAnsi="Times New Roman"/>
          <w:bCs/>
          <w:color w:val="000000"/>
          <w:sz w:val="24"/>
          <w:szCs w:val="24"/>
        </w:rPr>
        <w:t>graphene</w:t>
      </w:r>
      <w:proofErr w:type="spellEnd"/>
      <w:r w:rsidR="00796047" w:rsidRPr="003F61D6">
        <w:rPr>
          <w:rFonts w:ascii="Times New Roman" w:hAnsi="Times New Roman"/>
          <w:bCs/>
          <w:color w:val="000000"/>
          <w:sz w:val="24"/>
          <w:szCs w:val="24"/>
        </w:rPr>
        <w:t xml:space="preserve"> nanostructure and layer-by-layer </w:t>
      </w:r>
      <w:proofErr w:type="spellStart"/>
      <w:r w:rsidR="00796047" w:rsidRPr="003F61D6">
        <w:rPr>
          <w:rFonts w:ascii="Times New Roman" w:hAnsi="Times New Roman"/>
          <w:bCs/>
          <w:color w:val="000000"/>
          <w:sz w:val="24"/>
          <w:szCs w:val="24"/>
        </w:rPr>
        <w:t>nanocomposite</w:t>
      </w:r>
      <w:proofErr w:type="spellEnd"/>
      <w:r w:rsidR="00796047" w:rsidRPr="003F61D6">
        <w:rPr>
          <w:rFonts w:ascii="Times New Roman" w:hAnsi="Times New Roman"/>
          <w:bCs/>
          <w:color w:val="000000"/>
          <w:sz w:val="24"/>
          <w:szCs w:val="24"/>
        </w:rPr>
        <w:t xml:space="preserve"> incorporating adsorption of </w:t>
      </w:r>
      <w:proofErr w:type="spellStart"/>
      <w:r w:rsidR="00796047" w:rsidRPr="003F61D6">
        <w:rPr>
          <w:rFonts w:ascii="Times New Roman" w:hAnsi="Times New Roman"/>
          <w:bCs/>
          <w:color w:val="000000"/>
          <w:sz w:val="24"/>
          <w:szCs w:val="24"/>
        </w:rPr>
        <w:t>electroactive</w:t>
      </w:r>
      <w:proofErr w:type="spellEnd"/>
      <w:r w:rsidR="00796047" w:rsidRPr="003F61D6">
        <w:rPr>
          <w:rFonts w:ascii="Times New Roman" w:hAnsi="Times New Roman"/>
          <w:bCs/>
          <w:color w:val="000000"/>
          <w:sz w:val="24"/>
          <w:szCs w:val="24"/>
        </w:rPr>
        <w:t xml:space="preserve"> methylene blue, </w:t>
      </w:r>
      <w:bookmarkStart w:id="13" w:name="OLE_LINK21"/>
      <w:bookmarkStart w:id="14" w:name="OLE_LINK22"/>
      <w:proofErr w:type="spellStart"/>
      <w:r w:rsidR="00796047" w:rsidRPr="003F61D6">
        <w:rPr>
          <w:rFonts w:ascii="Times New Roman" w:hAnsi="Times New Roman"/>
          <w:bCs/>
          <w:color w:val="000000"/>
          <w:sz w:val="24"/>
          <w:szCs w:val="24"/>
        </w:rPr>
        <w:t>Electrochimica</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Acta</w:t>
      </w:r>
      <w:proofErr w:type="spellEnd"/>
      <w:r w:rsidR="00796047" w:rsidRPr="003F61D6">
        <w:rPr>
          <w:rFonts w:ascii="Times New Roman" w:hAnsi="Times New Roman"/>
          <w:bCs/>
          <w:color w:val="000000"/>
          <w:sz w:val="24"/>
          <w:szCs w:val="24"/>
        </w:rPr>
        <w:t>, 2012</w:t>
      </w:r>
      <w:r w:rsidR="00FF70BB" w:rsidRPr="003F61D6">
        <w:rPr>
          <w:rFonts w:ascii="Times New Roman" w:hAnsi="Times New Roman"/>
          <w:bCs/>
          <w:color w:val="000000"/>
          <w:sz w:val="24"/>
          <w:szCs w:val="24"/>
        </w:rPr>
        <w:t>,75, 71-</w:t>
      </w:r>
      <w:r w:rsidR="00796047" w:rsidRPr="003F61D6">
        <w:rPr>
          <w:rFonts w:ascii="Times New Roman" w:hAnsi="Times New Roman"/>
          <w:bCs/>
          <w:color w:val="000000"/>
          <w:sz w:val="24"/>
          <w:szCs w:val="24"/>
        </w:rPr>
        <w:t>79.</w:t>
      </w:r>
      <w:bookmarkEnd w:id="13"/>
      <w:bookmarkEnd w:id="14"/>
    </w:p>
    <w:p w:rsidR="00796047" w:rsidRPr="003F61D6" w:rsidRDefault="00693D62" w:rsidP="00693D62">
      <w:pPr>
        <w:snapToGrid w:val="0"/>
        <w:spacing w:line="360" w:lineRule="auto"/>
        <w:rPr>
          <w:rFonts w:ascii="Times New Roman" w:hAnsi="Times New Roman"/>
          <w:bCs/>
          <w:color w:val="000000"/>
          <w:sz w:val="24"/>
          <w:szCs w:val="24"/>
        </w:rPr>
      </w:pPr>
      <w:r w:rsidRPr="003F61D6">
        <w:rPr>
          <w:rFonts w:ascii="Times New Roman" w:hAnsi="Times New Roman" w:hint="eastAsia"/>
          <w:bCs/>
          <w:color w:val="000000"/>
          <w:sz w:val="24"/>
          <w:szCs w:val="24"/>
        </w:rPr>
        <w:t>[1</w:t>
      </w:r>
      <w:r w:rsidR="00056B9A">
        <w:rPr>
          <w:rFonts w:ascii="Times New Roman" w:hAnsi="Times New Roman" w:hint="eastAsia"/>
          <w:bCs/>
          <w:color w:val="000000"/>
          <w:sz w:val="24"/>
          <w:szCs w:val="24"/>
        </w:rPr>
        <w:t>5</w:t>
      </w:r>
      <w:r w:rsidRPr="003F61D6">
        <w:rPr>
          <w:rFonts w:ascii="Times New Roman" w:hAnsi="Times New Roman" w:hint="eastAsia"/>
          <w:bCs/>
          <w:color w:val="000000"/>
          <w:sz w:val="24"/>
          <w:szCs w:val="24"/>
        </w:rPr>
        <w:t xml:space="preserve">] </w:t>
      </w:r>
      <w:proofErr w:type="spellStart"/>
      <w:r w:rsidR="00796047" w:rsidRPr="003F61D6">
        <w:rPr>
          <w:rFonts w:ascii="Times New Roman" w:hAnsi="Times New Roman"/>
          <w:bCs/>
          <w:color w:val="000000"/>
          <w:sz w:val="24"/>
          <w:szCs w:val="24"/>
        </w:rPr>
        <w:t>Danping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Xie</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Congcong</w:t>
      </w:r>
      <w:proofErr w:type="spellEnd"/>
      <w:r w:rsidR="00796047" w:rsidRPr="003F61D6">
        <w:rPr>
          <w:rFonts w:ascii="Times New Roman" w:hAnsi="Times New Roman"/>
          <w:bCs/>
          <w:color w:val="000000"/>
          <w:sz w:val="24"/>
          <w:szCs w:val="24"/>
        </w:rPr>
        <w:t xml:space="preserve"> Li, Li </w:t>
      </w:r>
      <w:proofErr w:type="spellStart"/>
      <w:r w:rsidR="00796047" w:rsidRPr="003F61D6">
        <w:rPr>
          <w:rFonts w:ascii="Times New Roman" w:hAnsi="Times New Roman"/>
          <w:bCs/>
          <w:color w:val="000000"/>
          <w:sz w:val="24"/>
          <w:szCs w:val="24"/>
        </w:rPr>
        <w:t>Shangguan</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Honglan</w:t>
      </w:r>
      <w:proofErr w:type="spellEnd"/>
      <w:r w:rsidR="00796047" w:rsidRPr="003F61D6">
        <w:rPr>
          <w:rFonts w:ascii="Times New Roman" w:hAnsi="Times New Roman"/>
          <w:bCs/>
          <w:color w:val="000000"/>
          <w:sz w:val="24"/>
          <w:szCs w:val="24"/>
        </w:rPr>
        <w:t xml:space="preserve"> Qi, Dong </w:t>
      </w:r>
      <w:proofErr w:type="spellStart"/>
      <w:r w:rsidR="00796047" w:rsidRPr="003F61D6">
        <w:rPr>
          <w:rFonts w:ascii="Times New Roman" w:hAnsi="Times New Roman"/>
          <w:bCs/>
          <w:color w:val="000000"/>
          <w:sz w:val="24"/>
          <w:szCs w:val="24"/>
        </w:rPr>
        <w:t>Xue</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Qiang</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Gao</w:t>
      </w:r>
      <w:proofErr w:type="spellEnd"/>
      <w:r w:rsidR="00796047" w:rsidRPr="003F61D6">
        <w:rPr>
          <w:rFonts w:ascii="Times New Roman" w:hAnsi="Times New Roman"/>
          <w:bCs/>
          <w:color w:val="000000"/>
          <w:sz w:val="24"/>
          <w:szCs w:val="24"/>
        </w:rPr>
        <w:t xml:space="preserve">, </w:t>
      </w:r>
      <w:proofErr w:type="spellStart"/>
      <w:r w:rsidR="00796047" w:rsidRPr="003F61D6">
        <w:rPr>
          <w:rFonts w:ascii="Times New Roman" w:hAnsi="Times New Roman"/>
          <w:bCs/>
          <w:color w:val="000000"/>
          <w:sz w:val="24"/>
          <w:szCs w:val="24"/>
        </w:rPr>
        <w:t>Chengxiao</w:t>
      </w:r>
      <w:proofErr w:type="spellEnd"/>
      <w:r w:rsidR="00796047" w:rsidRPr="003F61D6">
        <w:rPr>
          <w:rFonts w:ascii="Times New Roman" w:hAnsi="Times New Roman"/>
          <w:bCs/>
          <w:color w:val="000000"/>
          <w:sz w:val="24"/>
          <w:szCs w:val="24"/>
        </w:rPr>
        <w:t xml:space="preserve"> Zhang, Click chemistry-assisted self-assembly of DNA </w:t>
      </w:r>
      <w:proofErr w:type="spellStart"/>
      <w:r w:rsidR="00796047" w:rsidRPr="003F61D6">
        <w:rPr>
          <w:rFonts w:ascii="Times New Roman" w:hAnsi="Times New Roman"/>
          <w:bCs/>
          <w:color w:val="000000"/>
          <w:sz w:val="24"/>
          <w:szCs w:val="24"/>
        </w:rPr>
        <w:t>aptamer</w:t>
      </w:r>
      <w:proofErr w:type="spellEnd"/>
      <w:r w:rsidR="00796047" w:rsidRPr="003F61D6">
        <w:rPr>
          <w:rFonts w:ascii="Times New Roman" w:hAnsi="Times New Roman"/>
          <w:bCs/>
          <w:color w:val="000000"/>
          <w:sz w:val="24"/>
          <w:szCs w:val="24"/>
        </w:rPr>
        <w:t xml:space="preserve"> on gold nanoparticles-modified screen-printed carbon electrodes for label-free electrochemical </w:t>
      </w:r>
      <w:proofErr w:type="spellStart"/>
      <w:r w:rsidR="00796047" w:rsidRPr="003F61D6">
        <w:rPr>
          <w:rFonts w:ascii="Times New Roman" w:hAnsi="Times New Roman"/>
          <w:bCs/>
          <w:color w:val="000000"/>
          <w:sz w:val="24"/>
          <w:szCs w:val="24"/>
        </w:rPr>
        <w:t>aptasensor</w:t>
      </w:r>
      <w:proofErr w:type="spellEnd"/>
      <w:r w:rsidR="00796047" w:rsidRPr="003F61D6">
        <w:rPr>
          <w:rFonts w:ascii="Times New Roman" w:hAnsi="Times New Roman"/>
          <w:bCs/>
          <w:color w:val="000000"/>
          <w:sz w:val="24"/>
          <w:szCs w:val="24"/>
        </w:rPr>
        <w:t>, Sensors and Actuators B: Chemical, 2014,192, 558-564.</w:t>
      </w:r>
    </w:p>
    <w:p w:rsidR="003B325F" w:rsidRDefault="003B325F" w:rsidP="00693D62">
      <w:pPr>
        <w:snapToGrid w:val="0"/>
        <w:spacing w:line="360" w:lineRule="auto"/>
        <w:rPr>
          <w:rFonts w:ascii="Times New Roman" w:hAnsi="Times New Roman"/>
          <w:bCs/>
          <w:color w:val="000000"/>
          <w:sz w:val="24"/>
          <w:szCs w:val="24"/>
        </w:rPr>
      </w:pPr>
    </w:p>
    <w:sectPr w:rsidR="003B325F" w:rsidSect="00301B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FE7" w:rsidRDefault="006D2FE7" w:rsidP="001938A0">
      <w:r>
        <w:separator/>
      </w:r>
    </w:p>
  </w:endnote>
  <w:endnote w:type="continuationSeparator" w:id="0">
    <w:p w:rsidR="006D2FE7" w:rsidRDefault="006D2FE7"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FE7" w:rsidRDefault="006D2FE7" w:rsidP="001938A0">
      <w:r>
        <w:separator/>
      </w:r>
    </w:p>
  </w:footnote>
  <w:footnote w:type="continuationSeparator" w:id="0">
    <w:p w:rsidR="006D2FE7" w:rsidRDefault="006D2FE7" w:rsidP="001938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D32"/>
    <w:multiLevelType w:val="multilevel"/>
    <w:tmpl w:val="037B2D32"/>
    <w:lvl w:ilvl="0">
      <w:start w:val="1"/>
      <w:numFmt w:val="decimal"/>
      <w:lvlText w:val="%1."/>
      <w:lvlJc w:val="left"/>
      <w:pPr>
        <w:tabs>
          <w:tab w:val="num" w:pos="420"/>
        </w:tabs>
        <w:ind w:left="420" w:hanging="420"/>
      </w:pPr>
      <w:rPr>
        <w:rFonts w:cs="Times New Roman"/>
      </w:rPr>
    </w:lvl>
    <w:lvl w:ilvl="1">
      <w:start w:val="1"/>
      <w:numFmt w:val="lowerLetter"/>
      <w:lvlText w:val="%2)"/>
      <w:lvlJc w:val="left"/>
      <w:pPr>
        <w:tabs>
          <w:tab w:val="num" w:pos="660"/>
        </w:tabs>
        <w:ind w:left="660" w:hanging="420"/>
      </w:pPr>
      <w:rPr>
        <w:rFonts w:cs="Times New Roman"/>
      </w:rPr>
    </w:lvl>
    <w:lvl w:ilvl="2">
      <w:start w:val="1"/>
      <w:numFmt w:val="lowerRoman"/>
      <w:lvlText w:val="%3."/>
      <w:lvlJc w:val="right"/>
      <w:pPr>
        <w:tabs>
          <w:tab w:val="num" w:pos="1080"/>
        </w:tabs>
        <w:ind w:left="1080" w:hanging="420"/>
      </w:pPr>
      <w:rPr>
        <w:rFonts w:cs="Times New Roman"/>
      </w:rPr>
    </w:lvl>
    <w:lvl w:ilvl="3">
      <w:start w:val="1"/>
      <w:numFmt w:val="decimal"/>
      <w:lvlText w:val="%4."/>
      <w:lvlJc w:val="left"/>
      <w:pPr>
        <w:tabs>
          <w:tab w:val="num" w:pos="1500"/>
        </w:tabs>
        <w:ind w:left="1500" w:hanging="420"/>
      </w:pPr>
      <w:rPr>
        <w:rFonts w:cs="Times New Roman"/>
      </w:rPr>
    </w:lvl>
    <w:lvl w:ilvl="4">
      <w:start w:val="1"/>
      <w:numFmt w:val="lowerLetter"/>
      <w:lvlText w:val="%5)"/>
      <w:lvlJc w:val="left"/>
      <w:pPr>
        <w:tabs>
          <w:tab w:val="num" w:pos="1920"/>
        </w:tabs>
        <w:ind w:left="1920" w:hanging="420"/>
      </w:pPr>
      <w:rPr>
        <w:rFonts w:cs="Times New Roman"/>
      </w:rPr>
    </w:lvl>
    <w:lvl w:ilvl="5">
      <w:start w:val="1"/>
      <w:numFmt w:val="lowerRoman"/>
      <w:lvlText w:val="%6."/>
      <w:lvlJc w:val="right"/>
      <w:pPr>
        <w:tabs>
          <w:tab w:val="num" w:pos="2340"/>
        </w:tabs>
        <w:ind w:left="2340" w:hanging="420"/>
      </w:pPr>
      <w:rPr>
        <w:rFonts w:cs="Times New Roman"/>
      </w:rPr>
    </w:lvl>
    <w:lvl w:ilvl="6">
      <w:start w:val="1"/>
      <w:numFmt w:val="decimal"/>
      <w:lvlText w:val="%7."/>
      <w:lvlJc w:val="left"/>
      <w:pPr>
        <w:tabs>
          <w:tab w:val="num" w:pos="2760"/>
        </w:tabs>
        <w:ind w:left="2760" w:hanging="420"/>
      </w:pPr>
      <w:rPr>
        <w:rFonts w:cs="Times New Roman"/>
      </w:rPr>
    </w:lvl>
    <w:lvl w:ilvl="7">
      <w:start w:val="1"/>
      <w:numFmt w:val="lowerLetter"/>
      <w:lvlText w:val="%8)"/>
      <w:lvlJc w:val="left"/>
      <w:pPr>
        <w:tabs>
          <w:tab w:val="num" w:pos="3180"/>
        </w:tabs>
        <w:ind w:left="3180" w:hanging="420"/>
      </w:pPr>
      <w:rPr>
        <w:rFonts w:cs="Times New Roman"/>
      </w:rPr>
    </w:lvl>
    <w:lvl w:ilvl="8">
      <w:start w:val="1"/>
      <w:numFmt w:val="lowerRoman"/>
      <w:lvlText w:val="%9."/>
      <w:lvlJc w:val="right"/>
      <w:pPr>
        <w:tabs>
          <w:tab w:val="num" w:pos="3600"/>
        </w:tabs>
        <w:ind w:left="360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A0"/>
    <w:rsid w:val="000375A7"/>
    <w:rsid w:val="00056B9A"/>
    <w:rsid w:val="00060FA6"/>
    <w:rsid w:val="00067382"/>
    <w:rsid w:val="000A25AF"/>
    <w:rsid w:val="001938A0"/>
    <w:rsid w:val="001A4DD7"/>
    <w:rsid w:val="00205F09"/>
    <w:rsid w:val="00253523"/>
    <w:rsid w:val="00262357"/>
    <w:rsid w:val="002842EE"/>
    <w:rsid w:val="00301B88"/>
    <w:rsid w:val="00386734"/>
    <w:rsid w:val="003910A1"/>
    <w:rsid w:val="003B325F"/>
    <w:rsid w:val="003F61D6"/>
    <w:rsid w:val="00435813"/>
    <w:rsid w:val="00456671"/>
    <w:rsid w:val="004623BA"/>
    <w:rsid w:val="004C4DF7"/>
    <w:rsid w:val="004D5AF7"/>
    <w:rsid w:val="00560563"/>
    <w:rsid w:val="00562576"/>
    <w:rsid w:val="005743A1"/>
    <w:rsid w:val="005A67EA"/>
    <w:rsid w:val="005B41C6"/>
    <w:rsid w:val="005C0084"/>
    <w:rsid w:val="006159A3"/>
    <w:rsid w:val="006332B2"/>
    <w:rsid w:val="0067692D"/>
    <w:rsid w:val="00693D62"/>
    <w:rsid w:val="006D2FE7"/>
    <w:rsid w:val="00796047"/>
    <w:rsid w:val="007C2DBA"/>
    <w:rsid w:val="008962CD"/>
    <w:rsid w:val="008A1052"/>
    <w:rsid w:val="008A630D"/>
    <w:rsid w:val="008F23F6"/>
    <w:rsid w:val="009313CD"/>
    <w:rsid w:val="0094635B"/>
    <w:rsid w:val="009569E9"/>
    <w:rsid w:val="009B68A2"/>
    <w:rsid w:val="009F03AE"/>
    <w:rsid w:val="00A4766D"/>
    <w:rsid w:val="00A83EBA"/>
    <w:rsid w:val="00A93DBC"/>
    <w:rsid w:val="00AE3D4A"/>
    <w:rsid w:val="00B0063F"/>
    <w:rsid w:val="00B17CE3"/>
    <w:rsid w:val="00B361E3"/>
    <w:rsid w:val="00B3635A"/>
    <w:rsid w:val="00B50C96"/>
    <w:rsid w:val="00C434B2"/>
    <w:rsid w:val="00C440D5"/>
    <w:rsid w:val="00C809A2"/>
    <w:rsid w:val="00CC4838"/>
    <w:rsid w:val="00D05D7E"/>
    <w:rsid w:val="00D94DC4"/>
    <w:rsid w:val="00DA6A9B"/>
    <w:rsid w:val="00DF5562"/>
    <w:rsid w:val="00E7182B"/>
    <w:rsid w:val="00E8469F"/>
    <w:rsid w:val="00EC0165"/>
    <w:rsid w:val="00EC63BE"/>
    <w:rsid w:val="00F8565C"/>
    <w:rsid w:val="00FC4BFB"/>
    <w:rsid w:val="00FF7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938A0"/>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1938A0"/>
    <w:rPr>
      <w:rFonts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679</Words>
  <Characters>3876</Characters>
  <Application>Microsoft Office Word</Application>
  <DocSecurity>0</DocSecurity>
  <Lines>32</Lines>
  <Paragraphs>9</Paragraphs>
  <ScaleCrop>false</ScaleCrop>
  <Company>中国石油大学</Company>
  <LinksUpToDate>false</LinksUpToDate>
  <CharactersWithSpaces>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项目公示信息</dc:title>
  <dc:creator>王彩红</dc:creator>
  <cp:lastModifiedBy>qi</cp:lastModifiedBy>
  <cp:revision>3</cp:revision>
  <dcterms:created xsi:type="dcterms:W3CDTF">2015-12-03T10:14:00Z</dcterms:created>
  <dcterms:modified xsi:type="dcterms:W3CDTF">2015-12-03T10:15:00Z</dcterms:modified>
</cp:coreProperties>
</file>