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A5F" w:rsidRPr="00AF3EED" w:rsidRDefault="006D7A5F" w:rsidP="005B41C6">
      <w:pPr>
        <w:jc w:val="center"/>
        <w:rPr>
          <w:rFonts w:ascii="Times New Roman" w:eastAsia="仿宋_GB2312" w:hAnsi="Times New Roman"/>
          <w:b/>
          <w:sz w:val="32"/>
          <w:szCs w:val="32"/>
        </w:rPr>
      </w:pPr>
      <w:r w:rsidRPr="00AF3EED">
        <w:rPr>
          <w:rFonts w:ascii="Times New Roman" w:eastAsia="仿宋_GB2312" w:hAnsi="Times New Roman"/>
          <w:b/>
          <w:sz w:val="32"/>
          <w:szCs w:val="32"/>
        </w:rPr>
        <w:t>项目公示信息</w:t>
      </w:r>
    </w:p>
    <w:p w:rsidR="006D7A5F" w:rsidRPr="00AF3EED" w:rsidRDefault="006D7A5F" w:rsidP="00024895">
      <w:pPr>
        <w:pStyle w:val="a8"/>
        <w:spacing w:beforeLines="50" w:before="156" w:afterLines="50" w:after="156"/>
        <w:ind w:firstLineChars="0" w:firstLine="0"/>
        <w:rPr>
          <w:kern w:val="0"/>
          <w:sz w:val="24"/>
        </w:rPr>
      </w:pPr>
      <w:r w:rsidRPr="00AF3EED">
        <w:rPr>
          <w:rFonts w:eastAsia="仿宋_GB2312"/>
          <w:b/>
          <w:sz w:val="32"/>
          <w:szCs w:val="32"/>
        </w:rPr>
        <w:t>一、项目名称：</w:t>
      </w:r>
      <w:r w:rsidRPr="00AF3EED">
        <w:rPr>
          <w:kern w:val="0"/>
          <w:sz w:val="24"/>
        </w:rPr>
        <w:t>绿色高效有机合成方法研究</w:t>
      </w:r>
    </w:p>
    <w:p w:rsidR="006D7A5F" w:rsidRPr="00AF3EED" w:rsidRDefault="006D7A5F" w:rsidP="00024895">
      <w:pPr>
        <w:pStyle w:val="a8"/>
        <w:spacing w:beforeLines="50" w:before="156" w:afterLines="50" w:after="156"/>
        <w:ind w:firstLineChars="0" w:firstLine="0"/>
        <w:rPr>
          <w:kern w:val="0"/>
          <w:sz w:val="24"/>
        </w:rPr>
      </w:pPr>
      <w:r w:rsidRPr="00AF3EED">
        <w:rPr>
          <w:rFonts w:eastAsia="仿宋_GB2312"/>
          <w:b/>
          <w:sz w:val="32"/>
          <w:szCs w:val="32"/>
        </w:rPr>
        <w:t>二、主要完成单位及贡献：</w:t>
      </w:r>
      <w:r w:rsidRPr="00AF3EED">
        <w:rPr>
          <w:kern w:val="0"/>
          <w:sz w:val="24"/>
        </w:rPr>
        <w:t>陕西师范大学</w:t>
      </w:r>
    </w:p>
    <w:p w:rsidR="006D7A5F" w:rsidRPr="00AF3EED" w:rsidRDefault="006D7A5F" w:rsidP="00024895">
      <w:pPr>
        <w:autoSpaceDE w:val="0"/>
        <w:autoSpaceDN w:val="0"/>
        <w:adjustRightInd w:val="0"/>
        <w:snapToGrid w:val="0"/>
        <w:spacing w:beforeLines="100" w:before="312"/>
        <w:ind w:firstLineChars="200" w:firstLine="480"/>
        <w:rPr>
          <w:rFonts w:ascii="Times New Roman" w:hAnsi="Times New Roman"/>
          <w:kern w:val="0"/>
          <w:sz w:val="24"/>
          <w:szCs w:val="24"/>
        </w:rPr>
      </w:pPr>
      <w:r w:rsidRPr="00AF3EED">
        <w:rPr>
          <w:rFonts w:ascii="Times New Roman" w:hAnsi="Times New Roman"/>
          <w:kern w:val="0"/>
          <w:sz w:val="24"/>
          <w:szCs w:val="24"/>
        </w:rPr>
        <w:t>作为本项目的依托单位，陕西师范大学为项目的顺利完成并取得优异成绩做出了重要贡献，主要表现为：</w:t>
      </w:r>
    </w:p>
    <w:p w:rsidR="006D7A5F" w:rsidRPr="00AF3EED" w:rsidRDefault="006D7A5F" w:rsidP="00024895">
      <w:pPr>
        <w:autoSpaceDE w:val="0"/>
        <w:autoSpaceDN w:val="0"/>
        <w:adjustRightInd w:val="0"/>
        <w:snapToGrid w:val="0"/>
        <w:spacing w:beforeLines="50" w:before="156"/>
        <w:ind w:left="720"/>
        <w:rPr>
          <w:rFonts w:ascii="Times New Roman" w:hAnsi="Times New Roman"/>
          <w:kern w:val="0"/>
          <w:sz w:val="24"/>
          <w:szCs w:val="24"/>
        </w:rPr>
      </w:pPr>
      <w:r w:rsidRPr="00AF3EED">
        <w:rPr>
          <w:rFonts w:ascii="Times New Roman" w:hAnsi="Times New Roman"/>
          <w:kern w:val="0"/>
          <w:sz w:val="24"/>
          <w:szCs w:val="24"/>
        </w:rPr>
        <w:t>1</w:t>
      </w:r>
      <w:r w:rsidRPr="00AF3EED">
        <w:rPr>
          <w:rFonts w:ascii="Times New Roman" w:hAnsi="Times New Roman"/>
          <w:kern w:val="0"/>
          <w:sz w:val="24"/>
          <w:szCs w:val="24"/>
        </w:rPr>
        <w:t>）组织并完成了项目策划和实施工作；</w:t>
      </w:r>
    </w:p>
    <w:p w:rsidR="006D7A5F" w:rsidRPr="00AF3EED" w:rsidRDefault="006D7A5F" w:rsidP="00024895">
      <w:pPr>
        <w:autoSpaceDE w:val="0"/>
        <w:autoSpaceDN w:val="0"/>
        <w:adjustRightInd w:val="0"/>
        <w:snapToGrid w:val="0"/>
        <w:spacing w:beforeLines="50" w:before="156"/>
        <w:ind w:left="720"/>
        <w:rPr>
          <w:rFonts w:ascii="Times New Roman" w:hAnsi="Times New Roman"/>
          <w:kern w:val="0"/>
          <w:sz w:val="24"/>
          <w:szCs w:val="24"/>
        </w:rPr>
      </w:pPr>
      <w:r w:rsidRPr="00AF3EED">
        <w:rPr>
          <w:rFonts w:ascii="Times New Roman" w:hAnsi="Times New Roman"/>
          <w:kern w:val="0"/>
          <w:sz w:val="24"/>
          <w:szCs w:val="24"/>
        </w:rPr>
        <w:t>2</w:t>
      </w:r>
      <w:r w:rsidRPr="00AF3EED">
        <w:rPr>
          <w:rFonts w:ascii="Times New Roman" w:hAnsi="Times New Roman"/>
          <w:kern w:val="0"/>
          <w:sz w:val="24"/>
          <w:szCs w:val="24"/>
        </w:rPr>
        <w:t>）为项目的顺利实施提供了人力资源与优质的工作环境与场所；</w:t>
      </w:r>
    </w:p>
    <w:p w:rsidR="006D7A5F" w:rsidRPr="00AF3EED" w:rsidRDefault="006D7A5F" w:rsidP="00024895">
      <w:pPr>
        <w:autoSpaceDE w:val="0"/>
        <w:autoSpaceDN w:val="0"/>
        <w:adjustRightInd w:val="0"/>
        <w:snapToGrid w:val="0"/>
        <w:spacing w:beforeLines="50" w:before="156"/>
        <w:ind w:left="720"/>
        <w:rPr>
          <w:rFonts w:ascii="Times New Roman" w:hAnsi="Times New Roman"/>
          <w:color w:val="FF0000"/>
          <w:kern w:val="0"/>
          <w:sz w:val="24"/>
          <w:szCs w:val="24"/>
        </w:rPr>
      </w:pPr>
      <w:r w:rsidRPr="00AF3EED">
        <w:rPr>
          <w:rFonts w:ascii="Times New Roman" w:hAnsi="Times New Roman"/>
          <w:kern w:val="0"/>
          <w:sz w:val="24"/>
          <w:szCs w:val="24"/>
        </w:rPr>
        <w:t>3</w:t>
      </w:r>
      <w:r w:rsidRPr="00AF3EED">
        <w:rPr>
          <w:rFonts w:ascii="Times New Roman" w:hAnsi="Times New Roman"/>
          <w:kern w:val="0"/>
          <w:sz w:val="24"/>
          <w:szCs w:val="24"/>
        </w:rPr>
        <w:t>）提供了</w:t>
      </w:r>
      <w:r w:rsidRPr="00AF3EED">
        <w:rPr>
          <w:rFonts w:ascii="Times New Roman" w:hAnsi="Times New Roman"/>
          <w:kern w:val="0"/>
          <w:sz w:val="24"/>
          <w:szCs w:val="24"/>
          <w:shd w:val="clear" w:color="auto" w:fill="FFFFFF"/>
        </w:rPr>
        <w:t>本项目所需的设备</w:t>
      </w:r>
      <w:r w:rsidRPr="00AF3EED">
        <w:rPr>
          <w:rFonts w:ascii="Times New Roman" w:hAnsi="Times New Roman"/>
          <w:kern w:val="0"/>
          <w:sz w:val="24"/>
          <w:szCs w:val="24"/>
        </w:rPr>
        <w:t>、能源、图书资料和数据库等资源。</w:t>
      </w:r>
    </w:p>
    <w:p w:rsidR="006D7A5F" w:rsidRPr="00AF3EED" w:rsidRDefault="006D7A5F" w:rsidP="00024895">
      <w:pPr>
        <w:pStyle w:val="a8"/>
        <w:numPr>
          <w:ilvl w:val="0"/>
          <w:numId w:val="8"/>
        </w:numPr>
        <w:spacing w:beforeLines="50" w:before="156" w:afterLines="50" w:after="156"/>
        <w:ind w:firstLineChars="0"/>
        <w:rPr>
          <w:rFonts w:eastAsia="仿宋_GB2312"/>
          <w:b/>
          <w:sz w:val="32"/>
          <w:szCs w:val="32"/>
        </w:rPr>
      </w:pPr>
      <w:r w:rsidRPr="00AF3EED">
        <w:rPr>
          <w:rFonts w:eastAsia="仿宋_GB2312"/>
          <w:b/>
          <w:sz w:val="32"/>
          <w:szCs w:val="32"/>
        </w:rPr>
        <w:t>主要完成人及贡献：</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1.</w:t>
      </w:r>
      <w:r w:rsidRPr="00AF3EED">
        <w:rPr>
          <w:rFonts w:ascii="Times New Roman" w:hAnsi="Times New Roman"/>
          <w:kern w:val="0"/>
          <w:sz w:val="24"/>
          <w:szCs w:val="24"/>
        </w:rPr>
        <w:t>魏俊发：提出研究思路、制定研究方案、项目总体负责等。对创新点</w:t>
      </w:r>
      <w:r w:rsidRPr="00AF3EED">
        <w:rPr>
          <w:rFonts w:ascii="Times New Roman" w:hAnsi="Times New Roman"/>
          <w:kern w:val="0"/>
          <w:sz w:val="24"/>
          <w:szCs w:val="24"/>
        </w:rPr>
        <w:t>1</w:t>
      </w:r>
      <w:r w:rsidRPr="00AF3EED">
        <w:rPr>
          <w:rFonts w:ascii="Times New Roman" w:hAnsi="Times New Roman"/>
          <w:kern w:val="0"/>
          <w:sz w:val="24"/>
          <w:szCs w:val="24"/>
        </w:rPr>
        <w:t>、</w:t>
      </w:r>
      <w:r w:rsidRPr="00AF3EED">
        <w:rPr>
          <w:rFonts w:ascii="Times New Roman" w:hAnsi="Times New Roman"/>
          <w:kern w:val="0"/>
          <w:sz w:val="24"/>
          <w:szCs w:val="24"/>
        </w:rPr>
        <w:t>2</w:t>
      </w:r>
      <w:r w:rsidRPr="00AF3EED">
        <w:rPr>
          <w:rFonts w:ascii="Times New Roman" w:hAnsi="Times New Roman"/>
          <w:kern w:val="0"/>
          <w:sz w:val="24"/>
          <w:szCs w:val="24"/>
        </w:rPr>
        <w:t>、</w:t>
      </w:r>
      <w:r w:rsidRPr="00AF3EED">
        <w:rPr>
          <w:rFonts w:ascii="Times New Roman" w:hAnsi="Times New Roman"/>
          <w:kern w:val="0"/>
          <w:sz w:val="24"/>
          <w:szCs w:val="24"/>
        </w:rPr>
        <w:t>3</w:t>
      </w:r>
      <w:r w:rsidRPr="00AF3EED">
        <w:rPr>
          <w:rFonts w:ascii="Times New Roman" w:hAnsi="Times New Roman"/>
          <w:kern w:val="0"/>
          <w:sz w:val="24"/>
          <w:szCs w:val="24"/>
        </w:rPr>
        <w:t>做出</w:t>
      </w:r>
      <w:r w:rsidRPr="00AF3EED">
        <w:rPr>
          <w:rFonts w:ascii="Times New Roman" w:hAnsi="Times New Roman"/>
          <w:kern w:val="0"/>
          <w:sz w:val="24"/>
          <w:szCs w:val="24"/>
        </w:rPr>
        <w:t xml:space="preserve"> </w:t>
      </w:r>
      <w:r w:rsidRPr="00AF3EED">
        <w:rPr>
          <w:rFonts w:ascii="Times New Roman" w:hAnsi="Times New Roman"/>
          <w:kern w:val="0"/>
          <w:sz w:val="24"/>
          <w:szCs w:val="24"/>
        </w:rPr>
        <w:t>创</w:t>
      </w:r>
      <w:r w:rsidRPr="00AF3EED">
        <w:rPr>
          <w:rFonts w:ascii="Times New Roman" w:hAnsi="Times New Roman"/>
          <w:kern w:val="0"/>
          <w:sz w:val="24"/>
          <w:szCs w:val="24"/>
        </w:rPr>
        <w:t xml:space="preserve"> </w:t>
      </w:r>
      <w:r w:rsidRPr="00AF3EED">
        <w:rPr>
          <w:rFonts w:ascii="Times New Roman" w:hAnsi="Times New Roman"/>
          <w:kern w:val="0"/>
          <w:sz w:val="24"/>
          <w:szCs w:val="24"/>
        </w:rPr>
        <w:t>造性贡献（期刊论文</w:t>
      </w:r>
      <w:r w:rsidRPr="00AF3EED">
        <w:rPr>
          <w:rFonts w:ascii="Times New Roman" w:hAnsi="Times New Roman"/>
          <w:kern w:val="0"/>
          <w:sz w:val="24"/>
          <w:szCs w:val="24"/>
        </w:rPr>
        <w:t>1-20</w:t>
      </w:r>
      <w:r w:rsidRPr="00AF3EED">
        <w:rPr>
          <w:rFonts w:ascii="Times New Roman" w:hAnsi="Times New Roman"/>
          <w:kern w:val="0"/>
          <w:sz w:val="24"/>
          <w:szCs w:val="24"/>
        </w:rPr>
        <w:t>，授权专利</w:t>
      </w:r>
      <w:r w:rsidRPr="00AF3EED">
        <w:rPr>
          <w:rFonts w:ascii="Times New Roman" w:hAnsi="Times New Roman"/>
          <w:kern w:val="0"/>
          <w:sz w:val="24"/>
          <w:szCs w:val="24"/>
        </w:rPr>
        <w:t>1-7</w:t>
      </w:r>
      <w:r w:rsidRPr="00AF3EED">
        <w:rPr>
          <w:rFonts w:ascii="Times New Roman" w:hAnsi="Times New Roman"/>
          <w:kern w:val="0"/>
          <w:sz w:val="24"/>
          <w:szCs w:val="24"/>
        </w:rPr>
        <w:t>）</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2.</w:t>
      </w:r>
      <w:r w:rsidRPr="00AF3EED">
        <w:rPr>
          <w:rFonts w:ascii="Times New Roman" w:hAnsi="Times New Roman"/>
          <w:kern w:val="0"/>
          <w:sz w:val="24"/>
          <w:szCs w:val="24"/>
        </w:rPr>
        <w:t>石先莹：固载多层离子液体的制备及其在纯水介质中的应用研究、模拟油的绿色氧化脱硫技术和工艺研究。对创新点</w:t>
      </w:r>
      <w:r w:rsidRPr="00AF3EED">
        <w:rPr>
          <w:rFonts w:ascii="Times New Roman" w:hAnsi="Times New Roman"/>
          <w:kern w:val="0"/>
          <w:sz w:val="24"/>
          <w:szCs w:val="24"/>
        </w:rPr>
        <w:t>1</w:t>
      </w:r>
      <w:r w:rsidRPr="00AF3EED">
        <w:rPr>
          <w:rFonts w:ascii="Times New Roman" w:hAnsi="Times New Roman"/>
          <w:kern w:val="0"/>
          <w:sz w:val="24"/>
          <w:szCs w:val="24"/>
        </w:rPr>
        <w:t>、</w:t>
      </w:r>
      <w:r w:rsidRPr="00AF3EED">
        <w:rPr>
          <w:rFonts w:ascii="Times New Roman" w:hAnsi="Times New Roman"/>
          <w:kern w:val="0"/>
          <w:sz w:val="24"/>
          <w:szCs w:val="24"/>
        </w:rPr>
        <w:t>2</w:t>
      </w:r>
      <w:r w:rsidRPr="00AF3EED">
        <w:rPr>
          <w:rFonts w:ascii="Times New Roman" w:hAnsi="Times New Roman"/>
          <w:kern w:val="0"/>
          <w:sz w:val="24"/>
          <w:szCs w:val="24"/>
        </w:rPr>
        <w:t>、</w:t>
      </w:r>
      <w:r w:rsidRPr="00AF3EED">
        <w:rPr>
          <w:rFonts w:ascii="Times New Roman" w:hAnsi="Times New Roman"/>
          <w:kern w:val="0"/>
          <w:sz w:val="24"/>
          <w:szCs w:val="24"/>
        </w:rPr>
        <w:t>3</w:t>
      </w:r>
      <w:r w:rsidRPr="00AF3EED">
        <w:rPr>
          <w:rFonts w:ascii="Times New Roman" w:hAnsi="Times New Roman"/>
          <w:kern w:val="0"/>
          <w:sz w:val="24"/>
          <w:szCs w:val="24"/>
        </w:rPr>
        <w:t>做出创造性贡献（期刊论文</w:t>
      </w:r>
      <w:r w:rsidRPr="00AF3EED">
        <w:rPr>
          <w:rFonts w:ascii="Times New Roman" w:hAnsi="Times New Roman"/>
          <w:kern w:val="0"/>
          <w:sz w:val="24"/>
          <w:szCs w:val="24"/>
        </w:rPr>
        <w:t>1-20</w:t>
      </w:r>
      <w:r w:rsidRPr="00AF3EED">
        <w:rPr>
          <w:rFonts w:ascii="Times New Roman" w:hAnsi="Times New Roman"/>
          <w:kern w:val="0"/>
          <w:sz w:val="24"/>
          <w:szCs w:val="24"/>
        </w:rPr>
        <w:t>，授权专利</w:t>
      </w:r>
      <w:r w:rsidRPr="00AF3EED">
        <w:rPr>
          <w:rFonts w:ascii="Times New Roman" w:hAnsi="Times New Roman"/>
          <w:kern w:val="0"/>
          <w:sz w:val="24"/>
          <w:szCs w:val="24"/>
        </w:rPr>
        <w:t>3-7</w:t>
      </w:r>
      <w:r w:rsidRPr="00AF3EED">
        <w:rPr>
          <w:rFonts w:ascii="Times New Roman" w:hAnsi="Times New Roman"/>
          <w:kern w:val="0"/>
          <w:sz w:val="24"/>
          <w:szCs w:val="24"/>
        </w:rPr>
        <w:t>）</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3.</w:t>
      </w:r>
      <w:r w:rsidRPr="00AF3EED">
        <w:rPr>
          <w:rFonts w:ascii="Times New Roman" w:hAnsi="Times New Roman"/>
          <w:kern w:val="0"/>
          <w:sz w:val="24"/>
          <w:szCs w:val="24"/>
        </w:rPr>
        <w:t>李靖：固载多层离子液体催化加氢、</w:t>
      </w:r>
      <w:proofErr w:type="gramStart"/>
      <w:r w:rsidRPr="00AF3EED">
        <w:rPr>
          <w:rFonts w:ascii="Times New Roman" w:hAnsi="Times New Roman"/>
          <w:kern w:val="0"/>
          <w:sz w:val="24"/>
          <w:szCs w:val="24"/>
        </w:rPr>
        <w:t>亲核取代</w:t>
      </w:r>
      <w:proofErr w:type="gramEnd"/>
      <w:r w:rsidRPr="00AF3EED">
        <w:rPr>
          <w:rFonts w:ascii="Times New Roman" w:hAnsi="Times New Roman"/>
          <w:kern w:val="0"/>
          <w:sz w:val="24"/>
          <w:szCs w:val="24"/>
        </w:rPr>
        <w:t>反应研究。对创新点</w:t>
      </w:r>
      <w:r w:rsidRPr="00AF3EED">
        <w:rPr>
          <w:rFonts w:ascii="Times New Roman" w:hAnsi="Times New Roman"/>
          <w:kern w:val="0"/>
          <w:sz w:val="24"/>
          <w:szCs w:val="24"/>
        </w:rPr>
        <w:t>2</w:t>
      </w:r>
      <w:r w:rsidRPr="00AF3EED">
        <w:rPr>
          <w:rFonts w:ascii="Times New Roman" w:hAnsi="Times New Roman"/>
          <w:kern w:val="0"/>
          <w:sz w:val="24"/>
          <w:szCs w:val="24"/>
        </w:rPr>
        <w:t>做出创造性贡献（期刊论文</w:t>
      </w:r>
      <w:r w:rsidRPr="00AF3EED">
        <w:rPr>
          <w:rFonts w:ascii="Times New Roman" w:hAnsi="Times New Roman"/>
          <w:kern w:val="0"/>
          <w:sz w:val="24"/>
          <w:szCs w:val="24"/>
        </w:rPr>
        <w:t>5,6,8</w:t>
      </w:r>
      <w:r w:rsidRPr="00AF3EED">
        <w:rPr>
          <w:rFonts w:ascii="Times New Roman" w:hAnsi="Times New Roman"/>
          <w:kern w:val="0"/>
          <w:sz w:val="24"/>
          <w:szCs w:val="24"/>
        </w:rPr>
        <w:t>，授权专利</w:t>
      </w:r>
      <w:r w:rsidRPr="00AF3EED">
        <w:rPr>
          <w:rFonts w:ascii="Times New Roman" w:hAnsi="Times New Roman"/>
          <w:kern w:val="0"/>
          <w:sz w:val="24"/>
          <w:szCs w:val="24"/>
        </w:rPr>
        <w:t>4</w:t>
      </w:r>
      <w:r w:rsidRPr="00AF3EED">
        <w:rPr>
          <w:rFonts w:ascii="Times New Roman" w:hAnsi="Times New Roman"/>
          <w:kern w:val="0"/>
          <w:sz w:val="24"/>
          <w:szCs w:val="24"/>
        </w:rPr>
        <w:t>）</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4.</w:t>
      </w:r>
      <w:r w:rsidRPr="00AF3EED">
        <w:rPr>
          <w:rFonts w:ascii="Times New Roman" w:hAnsi="Times New Roman"/>
          <w:kern w:val="0"/>
          <w:sz w:val="24"/>
          <w:szCs w:val="24"/>
        </w:rPr>
        <w:t>陈战国：</w:t>
      </w:r>
      <w:proofErr w:type="gramStart"/>
      <w:r w:rsidRPr="00AF3EED">
        <w:rPr>
          <w:rFonts w:ascii="Times New Roman" w:hAnsi="Times New Roman"/>
          <w:kern w:val="0"/>
          <w:sz w:val="24"/>
          <w:szCs w:val="24"/>
        </w:rPr>
        <w:t>烃双官能团</w:t>
      </w:r>
      <w:proofErr w:type="gramEnd"/>
      <w:r w:rsidRPr="00AF3EED">
        <w:rPr>
          <w:rFonts w:ascii="Times New Roman" w:hAnsi="Times New Roman"/>
          <w:kern w:val="0"/>
          <w:sz w:val="24"/>
          <w:szCs w:val="24"/>
        </w:rPr>
        <w:t>化研究。对创新点</w:t>
      </w:r>
      <w:r w:rsidRPr="00AF3EED">
        <w:rPr>
          <w:rFonts w:ascii="Times New Roman" w:hAnsi="Times New Roman"/>
          <w:kern w:val="0"/>
          <w:sz w:val="24"/>
          <w:szCs w:val="24"/>
        </w:rPr>
        <w:t>3</w:t>
      </w:r>
      <w:r w:rsidRPr="00AF3EED">
        <w:rPr>
          <w:rFonts w:ascii="Times New Roman" w:hAnsi="Times New Roman"/>
          <w:kern w:val="0"/>
          <w:sz w:val="24"/>
          <w:szCs w:val="24"/>
        </w:rPr>
        <w:t>做出创造性贡献（期刊论文</w:t>
      </w:r>
      <w:r w:rsidRPr="00AF3EED">
        <w:rPr>
          <w:rFonts w:ascii="Times New Roman" w:hAnsi="Times New Roman"/>
          <w:kern w:val="0"/>
          <w:sz w:val="24"/>
          <w:szCs w:val="24"/>
        </w:rPr>
        <w:t>4-8</w:t>
      </w:r>
      <w:r w:rsidRPr="00AF3EED">
        <w:rPr>
          <w:rFonts w:ascii="Times New Roman" w:hAnsi="Times New Roman"/>
          <w:kern w:val="0"/>
          <w:sz w:val="24"/>
          <w:szCs w:val="24"/>
        </w:rPr>
        <w:t>，</w:t>
      </w:r>
      <w:r w:rsidRPr="00AF3EED">
        <w:rPr>
          <w:rFonts w:ascii="Times New Roman" w:hAnsi="Times New Roman"/>
          <w:kern w:val="0"/>
          <w:sz w:val="24"/>
          <w:szCs w:val="24"/>
        </w:rPr>
        <w:t>10-15</w:t>
      </w:r>
      <w:r w:rsidRPr="00AF3EED">
        <w:rPr>
          <w:rFonts w:ascii="Times New Roman" w:hAnsi="Times New Roman"/>
          <w:kern w:val="0"/>
          <w:sz w:val="24"/>
          <w:szCs w:val="24"/>
        </w:rPr>
        <w:t>）</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5.</w:t>
      </w:r>
      <w:r w:rsidRPr="00AF3EED">
        <w:rPr>
          <w:rFonts w:ascii="Times New Roman" w:hAnsi="Times New Roman"/>
          <w:kern w:val="0"/>
          <w:sz w:val="24"/>
          <w:szCs w:val="24"/>
        </w:rPr>
        <w:t>张强：共价自组装的合成策略合成大尺寸复杂纳米石墨</w:t>
      </w:r>
      <w:proofErr w:type="gramStart"/>
      <w:r w:rsidRPr="00AF3EED">
        <w:rPr>
          <w:rFonts w:ascii="Times New Roman" w:hAnsi="Times New Roman"/>
          <w:kern w:val="0"/>
          <w:sz w:val="24"/>
          <w:szCs w:val="24"/>
        </w:rPr>
        <w:t>烯</w:t>
      </w:r>
      <w:proofErr w:type="gramEnd"/>
      <w:r w:rsidRPr="00AF3EED">
        <w:rPr>
          <w:rFonts w:ascii="Times New Roman" w:hAnsi="Times New Roman"/>
          <w:kern w:val="0"/>
          <w:sz w:val="24"/>
          <w:szCs w:val="24"/>
        </w:rPr>
        <w:t>研究</w:t>
      </w:r>
      <w:r w:rsidRPr="00AF3EED">
        <w:rPr>
          <w:rFonts w:ascii="Times New Roman" w:hAnsi="Times New Roman"/>
          <w:kern w:val="0"/>
          <w:sz w:val="24"/>
          <w:szCs w:val="24"/>
        </w:rPr>
        <w:t xml:space="preserve"> </w:t>
      </w:r>
      <w:r w:rsidRPr="00AF3EED">
        <w:rPr>
          <w:rFonts w:ascii="Times New Roman" w:hAnsi="Times New Roman"/>
          <w:kern w:val="0"/>
          <w:sz w:val="24"/>
          <w:szCs w:val="24"/>
        </w:rPr>
        <w:t>对创新点</w:t>
      </w:r>
      <w:r w:rsidRPr="00AF3EED">
        <w:rPr>
          <w:rFonts w:ascii="Times New Roman" w:hAnsi="Times New Roman"/>
          <w:kern w:val="0"/>
          <w:sz w:val="24"/>
          <w:szCs w:val="24"/>
        </w:rPr>
        <w:t xml:space="preserve">1 </w:t>
      </w:r>
      <w:r w:rsidRPr="00AF3EED">
        <w:rPr>
          <w:rFonts w:ascii="Times New Roman" w:hAnsi="Times New Roman"/>
          <w:kern w:val="0"/>
          <w:sz w:val="24"/>
          <w:szCs w:val="24"/>
        </w:rPr>
        <w:t>做出创造性贡献（期刊论文</w:t>
      </w:r>
      <w:r w:rsidRPr="00AF3EED">
        <w:rPr>
          <w:rFonts w:ascii="Times New Roman" w:hAnsi="Times New Roman"/>
          <w:kern w:val="0"/>
          <w:sz w:val="24"/>
          <w:szCs w:val="24"/>
        </w:rPr>
        <w:t>1,8</w:t>
      </w:r>
      <w:r w:rsidRPr="00AF3EED">
        <w:rPr>
          <w:rFonts w:ascii="Times New Roman" w:hAnsi="Times New Roman"/>
          <w:kern w:val="0"/>
          <w:sz w:val="24"/>
          <w:szCs w:val="24"/>
        </w:rPr>
        <w:t>，授权专利</w:t>
      </w:r>
      <w:r w:rsidRPr="00AF3EED">
        <w:rPr>
          <w:rFonts w:ascii="Times New Roman" w:hAnsi="Times New Roman"/>
          <w:kern w:val="0"/>
          <w:sz w:val="24"/>
          <w:szCs w:val="24"/>
        </w:rPr>
        <w:t>2</w:t>
      </w:r>
      <w:r w:rsidRPr="00AF3EED">
        <w:rPr>
          <w:rFonts w:ascii="Times New Roman" w:hAnsi="Times New Roman"/>
          <w:kern w:val="0"/>
          <w:sz w:val="24"/>
          <w:szCs w:val="24"/>
        </w:rPr>
        <w:t>）</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6.</w:t>
      </w:r>
      <w:r w:rsidRPr="00AF3EED">
        <w:rPr>
          <w:rFonts w:ascii="Times New Roman" w:hAnsi="Times New Roman"/>
          <w:kern w:val="0"/>
          <w:sz w:val="24"/>
          <w:szCs w:val="24"/>
        </w:rPr>
        <w:t>韩波：</w:t>
      </w:r>
      <w:proofErr w:type="spellStart"/>
      <w:r w:rsidRPr="00AF3EED">
        <w:rPr>
          <w:rFonts w:ascii="Times New Roman" w:hAnsi="Times New Roman"/>
          <w:kern w:val="0"/>
          <w:sz w:val="24"/>
          <w:szCs w:val="24"/>
        </w:rPr>
        <w:t>Pictet</w:t>
      </w:r>
      <w:proofErr w:type="spellEnd"/>
      <w:r w:rsidRPr="00AF3EED">
        <w:rPr>
          <w:rFonts w:ascii="Times New Roman" w:hAnsi="Times New Roman"/>
          <w:kern w:val="0"/>
          <w:sz w:val="24"/>
          <w:szCs w:val="24"/>
        </w:rPr>
        <w:t xml:space="preserve">-Spengler </w:t>
      </w:r>
      <w:proofErr w:type="gramStart"/>
      <w:r w:rsidRPr="00AF3EED">
        <w:rPr>
          <w:rFonts w:ascii="Times New Roman" w:hAnsi="Times New Roman"/>
          <w:kern w:val="0"/>
          <w:sz w:val="24"/>
          <w:szCs w:val="24"/>
        </w:rPr>
        <w:t>关环反应</w:t>
      </w:r>
      <w:proofErr w:type="gramEnd"/>
      <w:r w:rsidRPr="00AF3EED">
        <w:rPr>
          <w:rFonts w:ascii="Times New Roman" w:hAnsi="Times New Roman"/>
          <w:kern w:val="0"/>
          <w:sz w:val="24"/>
          <w:szCs w:val="24"/>
        </w:rPr>
        <w:t>高效合成均三氮杂蒄衍生物研究对创新性</w:t>
      </w:r>
      <w:r w:rsidRPr="00AF3EED">
        <w:rPr>
          <w:rFonts w:ascii="Times New Roman" w:hAnsi="Times New Roman"/>
          <w:kern w:val="0"/>
          <w:sz w:val="24"/>
          <w:szCs w:val="24"/>
        </w:rPr>
        <w:t xml:space="preserve">1 </w:t>
      </w:r>
      <w:r w:rsidRPr="00AF3EED">
        <w:rPr>
          <w:rFonts w:ascii="Times New Roman" w:hAnsi="Times New Roman"/>
          <w:kern w:val="0"/>
          <w:sz w:val="24"/>
          <w:szCs w:val="24"/>
        </w:rPr>
        <w:t>做出创造性贡献（期刊论文</w:t>
      </w:r>
      <w:r w:rsidRPr="00AF3EED">
        <w:rPr>
          <w:rFonts w:ascii="Times New Roman" w:hAnsi="Times New Roman"/>
          <w:kern w:val="0"/>
          <w:sz w:val="24"/>
          <w:szCs w:val="24"/>
        </w:rPr>
        <w:t>2</w:t>
      </w:r>
      <w:r w:rsidRPr="00AF3EED">
        <w:rPr>
          <w:rFonts w:ascii="Times New Roman" w:hAnsi="Times New Roman"/>
          <w:kern w:val="0"/>
          <w:sz w:val="24"/>
          <w:szCs w:val="24"/>
        </w:rPr>
        <w:t>，授权专利</w:t>
      </w:r>
      <w:r w:rsidRPr="00AF3EED">
        <w:rPr>
          <w:rFonts w:ascii="Times New Roman" w:hAnsi="Times New Roman"/>
          <w:kern w:val="0"/>
          <w:sz w:val="24"/>
          <w:szCs w:val="24"/>
        </w:rPr>
        <w:t>3</w:t>
      </w:r>
      <w:r w:rsidRPr="00AF3EED">
        <w:rPr>
          <w:rFonts w:ascii="Times New Roman" w:hAnsi="Times New Roman"/>
          <w:kern w:val="0"/>
          <w:sz w:val="24"/>
          <w:szCs w:val="24"/>
        </w:rPr>
        <w:t>）</w:t>
      </w:r>
    </w:p>
    <w:p w:rsidR="006D7A5F" w:rsidRPr="00AF3EED" w:rsidRDefault="006D7A5F" w:rsidP="00024895">
      <w:pPr>
        <w:autoSpaceDE w:val="0"/>
        <w:autoSpaceDN w:val="0"/>
        <w:adjustRightInd w:val="0"/>
        <w:spacing w:line="360" w:lineRule="auto"/>
        <w:ind w:firstLineChars="200" w:firstLine="480"/>
        <w:jc w:val="left"/>
        <w:rPr>
          <w:rFonts w:ascii="Times New Roman" w:hAnsi="Times New Roman"/>
          <w:kern w:val="0"/>
          <w:sz w:val="24"/>
          <w:szCs w:val="24"/>
        </w:rPr>
      </w:pPr>
      <w:r w:rsidRPr="00AF3EED">
        <w:rPr>
          <w:rFonts w:ascii="Times New Roman" w:hAnsi="Times New Roman"/>
          <w:kern w:val="0"/>
          <w:sz w:val="24"/>
          <w:szCs w:val="24"/>
        </w:rPr>
        <w:t>7.</w:t>
      </w:r>
      <w:r w:rsidRPr="00AF3EED">
        <w:rPr>
          <w:rFonts w:ascii="Times New Roman" w:hAnsi="Times New Roman"/>
          <w:kern w:val="0"/>
          <w:sz w:val="24"/>
          <w:szCs w:val="24"/>
        </w:rPr>
        <w:t>焦佼：</w:t>
      </w:r>
      <w:proofErr w:type="gramStart"/>
      <w:r w:rsidRPr="00AF3EED">
        <w:rPr>
          <w:rFonts w:ascii="Times New Roman" w:hAnsi="Times New Roman"/>
          <w:kern w:val="0"/>
          <w:sz w:val="24"/>
          <w:szCs w:val="24"/>
        </w:rPr>
        <w:t>固载离子</w:t>
      </w:r>
      <w:proofErr w:type="gramEnd"/>
      <w:r w:rsidRPr="00AF3EED">
        <w:rPr>
          <w:rFonts w:ascii="Times New Roman" w:hAnsi="Times New Roman"/>
          <w:kern w:val="0"/>
          <w:sz w:val="24"/>
          <w:szCs w:val="24"/>
        </w:rPr>
        <w:t>液体</w:t>
      </w:r>
      <w:r w:rsidRPr="00AF3EED">
        <w:rPr>
          <w:rFonts w:ascii="Times New Roman" w:hAnsi="Times New Roman"/>
          <w:kern w:val="0"/>
          <w:sz w:val="24"/>
          <w:szCs w:val="24"/>
        </w:rPr>
        <w:t>-</w:t>
      </w:r>
      <w:proofErr w:type="spellStart"/>
      <w:r w:rsidRPr="00AF3EED">
        <w:rPr>
          <w:rFonts w:ascii="Times New Roman" w:hAnsi="Times New Roman"/>
          <w:kern w:val="0"/>
          <w:sz w:val="24"/>
          <w:szCs w:val="24"/>
        </w:rPr>
        <w:t>PdEDTA</w:t>
      </w:r>
      <w:proofErr w:type="spellEnd"/>
      <w:r w:rsidRPr="00AF3EED">
        <w:rPr>
          <w:rFonts w:ascii="Times New Roman" w:hAnsi="Times New Roman"/>
          <w:kern w:val="0"/>
          <w:sz w:val="24"/>
          <w:szCs w:val="24"/>
        </w:rPr>
        <w:t xml:space="preserve"> </w:t>
      </w:r>
      <w:r w:rsidRPr="00AF3EED">
        <w:rPr>
          <w:rFonts w:ascii="Times New Roman" w:hAnsi="Times New Roman"/>
          <w:kern w:val="0"/>
          <w:sz w:val="24"/>
          <w:szCs w:val="24"/>
        </w:rPr>
        <w:t>催化剂催化纯水相的</w:t>
      </w:r>
      <w:r w:rsidRPr="00AF3EED">
        <w:rPr>
          <w:rFonts w:ascii="Times New Roman" w:hAnsi="Times New Roman"/>
          <w:kern w:val="0"/>
          <w:sz w:val="24"/>
          <w:szCs w:val="24"/>
        </w:rPr>
        <w:t xml:space="preserve"> Suzuki </w:t>
      </w:r>
      <w:r w:rsidRPr="00AF3EED">
        <w:rPr>
          <w:rFonts w:ascii="Times New Roman" w:hAnsi="Times New Roman"/>
          <w:kern w:val="0"/>
          <w:sz w:val="24"/>
          <w:szCs w:val="24"/>
        </w:rPr>
        <w:t>偶联反应及无溶剂、无配体的铜催化</w:t>
      </w:r>
      <w:r w:rsidRPr="00AF3EED">
        <w:rPr>
          <w:rFonts w:ascii="Times New Roman" w:hAnsi="Times New Roman"/>
          <w:kern w:val="0"/>
          <w:sz w:val="24"/>
          <w:szCs w:val="24"/>
        </w:rPr>
        <w:t xml:space="preserve">Ullmann </w:t>
      </w:r>
      <w:r w:rsidRPr="00AF3EED">
        <w:rPr>
          <w:rFonts w:ascii="Times New Roman" w:hAnsi="Times New Roman"/>
          <w:kern w:val="0"/>
          <w:sz w:val="24"/>
          <w:szCs w:val="24"/>
        </w:rPr>
        <w:t>胺化反应</w:t>
      </w:r>
      <w:r w:rsidRPr="00AF3EED">
        <w:rPr>
          <w:rFonts w:ascii="Times New Roman" w:hAnsi="Times New Roman"/>
          <w:kern w:val="0"/>
          <w:sz w:val="24"/>
          <w:szCs w:val="24"/>
        </w:rPr>
        <w:t xml:space="preserve"> </w:t>
      </w:r>
      <w:r w:rsidRPr="00AF3EED">
        <w:rPr>
          <w:rFonts w:ascii="Times New Roman" w:hAnsi="Times New Roman"/>
          <w:kern w:val="0"/>
          <w:sz w:val="24"/>
          <w:szCs w:val="24"/>
        </w:rPr>
        <w:t>对创新性</w:t>
      </w:r>
      <w:r w:rsidRPr="00AF3EED">
        <w:rPr>
          <w:rFonts w:ascii="Times New Roman" w:hAnsi="Times New Roman"/>
          <w:kern w:val="0"/>
          <w:sz w:val="24"/>
          <w:szCs w:val="24"/>
        </w:rPr>
        <w:t xml:space="preserve">3 </w:t>
      </w:r>
      <w:r w:rsidRPr="00AF3EED">
        <w:rPr>
          <w:rFonts w:ascii="Times New Roman" w:hAnsi="Times New Roman"/>
          <w:kern w:val="0"/>
          <w:sz w:val="24"/>
          <w:szCs w:val="24"/>
        </w:rPr>
        <w:t>做出创造性贡献（期刊论文</w:t>
      </w:r>
      <w:r w:rsidRPr="00AF3EED">
        <w:rPr>
          <w:rFonts w:ascii="Times New Roman" w:hAnsi="Times New Roman"/>
          <w:kern w:val="0"/>
          <w:sz w:val="24"/>
          <w:szCs w:val="24"/>
        </w:rPr>
        <w:t>7,10</w:t>
      </w:r>
      <w:r w:rsidRPr="00AF3EED">
        <w:rPr>
          <w:rFonts w:ascii="Times New Roman" w:hAnsi="Times New Roman"/>
          <w:kern w:val="0"/>
          <w:sz w:val="24"/>
          <w:szCs w:val="24"/>
        </w:rPr>
        <w:t>，授权专利</w:t>
      </w:r>
      <w:r w:rsidRPr="00AF3EED">
        <w:rPr>
          <w:rFonts w:ascii="Times New Roman" w:hAnsi="Times New Roman"/>
          <w:kern w:val="0"/>
          <w:sz w:val="24"/>
          <w:szCs w:val="24"/>
        </w:rPr>
        <w:t>6</w:t>
      </w:r>
      <w:r w:rsidRPr="00AF3EED">
        <w:rPr>
          <w:rFonts w:ascii="Times New Roman" w:hAnsi="Times New Roman"/>
          <w:kern w:val="0"/>
          <w:sz w:val="24"/>
          <w:szCs w:val="24"/>
        </w:rPr>
        <w:t>）</w:t>
      </w:r>
    </w:p>
    <w:p w:rsidR="006D7A5F" w:rsidRPr="00AF3EED" w:rsidRDefault="006D7A5F" w:rsidP="00024895">
      <w:pPr>
        <w:pStyle w:val="a8"/>
        <w:spacing w:beforeLines="50" w:before="156" w:afterLines="50" w:after="156"/>
        <w:ind w:firstLineChars="0" w:firstLine="0"/>
        <w:rPr>
          <w:rFonts w:eastAsia="仿宋_GB2312"/>
          <w:b/>
          <w:sz w:val="32"/>
          <w:szCs w:val="32"/>
        </w:rPr>
      </w:pPr>
      <w:r w:rsidRPr="00AF3EED">
        <w:rPr>
          <w:rFonts w:eastAsia="仿宋_GB2312"/>
          <w:b/>
          <w:sz w:val="32"/>
          <w:szCs w:val="32"/>
        </w:rPr>
        <w:t>四、项目简介：</w:t>
      </w:r>
    </w:p>
    <w:p w:rsidR="006D7A5F" w:rsidRPr="00AF3EED" w:rsidRDefault="006D7A5F" w:rsidP="00024895">
      <w:pPr>
        <w:autoSpaceDE w:val="0"/>
        <w:autoSpaceDN w:val="0"/>
        <w:adjustRightInd w:val="0"/>
        <w:snapToGrid w:val="0"/>
        <w:spacing w:beforeLines="100" w:before="312" w:line="360" w:lineRule="auto"/>
        <w:ind w:firstLineChars="200" w:firstLine="480"/>
        <w:rPr>
          <w:rFonts w:ascii="Times New Roman" w:hAnsi="Times New Roman"/>
          <w:kern w:val="0"/>
          <w:sz w:val="24"/>
          <w:szCs w:val="24"/>
        </w:rPr>
      </w:pPr>
      <w:r w:rsidRPr="00AF3EED">
        <w:rPr>
          <w:rFonts w:ascii="Times New Roman" w:hAnsi="Times New Roman"/>
          <w:kern w:val="0"/>
          <w:sz w:val="24"/>
          <w:szCs w:val="24"/>
        </w:rPr>
        <w:lastRenderedPageBreak/>
        <w:t>本课题立足国际有机合成化学研究前沿，围绕绿色高效有机合成方法研究主题，发展了一系列绿色高效有机合成新方法，并合成了一系列新分子，主要研究内容包括：（</w:t>
      </w:r>
      <w:r w:rsidRPr="00AF3EED">
        <w:rPr>
          <w:rFonts w:ascii="Times New Roman" w:hAnsi="Times New Roman"/>
          <w:kern w:val="0"/>
          <w:sz w:val="24"/>
          <w:szCs w:val="24"/>
        </w:rPr>
        <w:t>1</w:t>
      </w:r>
      <w:r w:rsidRPr="00AF3EED">
        <w:rPr>
          <w:rFonts w:ascii="Times New Roman" w:hAnsi="Times New Roman"/>
          <w:kern w:val="0"/>
          <w:sz w:val="24"/>
          <w:szCs w:val="24"/>
        </w:rPr>
        <w:t>）新型多环芳烃衍生物的设计、高效合成及物理化学性质研究；（</w:t>
      </w:r>
      <w:r w:rsidRPr="00AF3EED">
        <w:rPr>
          <w:rFonts w:ascii="Times New Roman" w:hAnsi="Times New Roman"/>
          <w:kern w:val="0"/>
          <w:sz w:val="24"/>
          <w:szCs w:val="24"/>
        </w:rPr>
        <w:t>2</w:t>
      </w:r>
      <w:r w:rsidRPr="00AF3EED">
        <w:rPr>
          <w:rFonts w:ascii="Times New Roman" w:hAnsi="Times New Roman"/>
          <w:kern w:val="0"/>
          <w:sz w:val="24"/>
          <w:szCs w:val="24"/>
        </w:rPr>
        <w:t>）固载多层离子</w:t>
      </w:r>
      <w:proofErr w:type="gramStart"/>
      <w:r w:rsidRPr="00AF3EED">
        <w:rPr>
          <w:rFonts w:ascii="Times New Roman" w:hAnsi="Times New Roman"/>
          <w:kern w:val="0"/>
          <w:sz w:val="24"/>
          <w:szCs w:val="24"/>
        </w:rPr>
        <w:t>液体双</w:t>
      </w:r>
      <w:proofErr w:type="gramEnd"/>
      <w:r w:rsidRPr="00AF3EED">
        <w:rPr>
          <w:rFonts w:ascii="Times New Roman" w:hAnsi="Times New Roman"/>
          <w:kern w:val="0"/>
          <w:sz w:val="24"/>
          <w:szCs w:val="24"/>
        </w:rPr>
        <w:t>功能催化体系及催化纯水</w:t>
      </w:r>
      <w:proofErr w:type="gramStart"/>
      <w:r w:rsidRPr="00AF3EED">
        <w:rPr>
          <w:rFonts w:ascii="Times New Roman" w:hAnsi="Times New Roman"/>
          <w:kern w:val="0"/>
          <w:sz w:val="24"/>
          <w:szCs w:val="24"/>
        </w:rPr>
        <w:t>相多种</w:t>
      </w:r>
      <w:proofErr w:type="gramEnd"/>
      <w:r w:rsidRPr="00AF3EED">
        <w:rPr>
          <w:rFonts w:ascii="Times New Roman" w:hAnsi="Times New Roman"/>
          <w:kern w:val="0"/>
          <w:sz w:val="24"/>
          <w:szCs w:val="24"/>
        </w:rPr>
        <w:t>有机反应研究</w:t>
      </w:r>
      <w:r w:rsidRPr="00AF3EED">
        <w:rPr>
          <w:rFonts w:ascii="Times New Roman" w:hAnsi="Times New Roman"/>
          <w:kern w:val="0"/>
          <w:sz w:val="24"/>
          <w:szCs w:val="24"/>
        </w:rPr>
        <w:t>;</w:t>
      </w:r>
      <w:r w:rsidRPr="00AF3EED">
        <w:rPr>
          <w:rFonts w:ascii="Times New Roman" w:hAnsi="Times New Roman"/>
          <w:kern w:val="0"/>
          <w:sz w:val="24"/>
          <w:szCs w:val="24"/>
        </w:rPr>
        <w:t>（</w:t>
      </w:r>
      <w:r w:rsidRPr="00AF3EED">
        <w:rPr>
          <w:rFonts w:ascii="Times New Roman" w:hAnsi="Times New Roman"/>
          <w:kern w:val="0"/>
          <w:sz w:val="24"/>
          <w:szCs w:val="24"/>
        </w:rPr>
        <w:t>3</w:t>
      </w:r>
      <w:r w:rsidRPr="00AF3EED">
        <w:rPr>
          <w:rFonts w:ascii="Times New Roman" w:hAnsi="Times New Roman"/>
          <w:kern w:val="0"/>
          <w:sz w:val="24"/>
          <w:szCs w:val="24"/>
        </w:rPr>
        <w:t>）绿色高效的</w:t>
      </w:r>
      <w:r w:rsidRPr="00AF3EED">
        <w:rPr>
          <w:rFonts w:ascii="Times New Roman" w:hAnsi="Times New Roman"/>
          <w:kern w:val="0"/>
          <w:sz w:val="24"/>
          <w:szCs w:val="24"/>
        </w:rPr>
        <w:t>Ullmann</w:t>
      </w:r>
      <w:r w:rsidRPr="00AF3EED">
        <w:rPr>
          <w:rFonts w:ascii="Times New Roman" w:hAnsi="Times New Roman"/>
          <w:kern w:val="0"/>
          <w:sz w:val="24"/>
          <w:szCs w:val="24"/>
        </w:rPr>
        <w:t>胺化、</w:t>
      </w:r>
      <w:proofErr w:type="gramStart"/>
      <w:r w:rsidRPr="00AF3EED">
        <w:rPr>
          <w:rFonts w:ascii="Times New Roman" w:hAnsi="Times New Roman"/>
          <w:kern w:val="0"/>
          <w:sz w:val="24"/>
          <w:szCs w:val="24"/>
        </w:rPr>
        <w:t>烯烃双</w:t>
      </w:r>
      <w:proofErr w:type="gramEnd"/>
      <w:r w:rsidRPr="00AF3EED">
        <w:rPr>
          <w:rFonts w:ascii="Times New Roman" w:hAnsi="Times New Roman"/>
          <w:kern w:val="0"/>
          <w:sz w:val="24"/>
          <w:szCs w:val="24"/>
        </w:rPr>
        <w:t>官能团化反应研究。</w:t>
      </w:r>
    </w:p>
    <w:p w:rsidR="006D7A5F" w:rsidRPr="00AF3EED" w:rsidRDefault="006D7A5F" w:rsidP="00024895">
      <w:pPr>
        <w:autoSpaceDE w:val="0"/>
        <w:autoSpaceDN w:val="0"/>
        <w:adjustRightInd w:val="0"/>
        <w:snapToGrid w:val="0"/>
        <w:spacing w:line="360" w:lineRule="auto"/>
        <w:ind w:firstLineChars="200" w:firstLine="480"/>
        <w:rPr>
          <w:rFonts w:ascii="Times New Roman" w:hAnsi="Times New Roman"/>
          <w:kern w:val="0"/>
          <w:sz w:val="24"/>
          <w:szCs w:val="24"/>
        </w:rPr>
      </w:pPr>
      <w:r w:rsidRPr="00AF3EED">
        <w:rPr>
          <w:rFonts w:ascii="Times New Roman" w:hAnsi="Times New Roman"/>
          <w:kern w:val="0"/>
          <w:sz w:val="24"/>
          <w:szCs w:val="24"/>
        </w:rPr>
        <w:t>取得的创新性成果主要包括：</w:t>
      </w:r>
    </w:p>
    <w:p w:rsidR="006D7A5F" w:rsidRPr="00AF3EED" w:rsidRDefault="006D7A5F" w:rsidP="00024895">
      <w:pPr>
        <w:autoSpaceDE w:val="0"/>
        <w:autoSpaceDN w:val="0"/>
        <w:adjustRightInd w:val="0"/>
        <w:snapToGrid w:val="0"/>
        <w:spacing w:line="360" w:lineRule="auto"/>
        <w:ind w:firstLineChars="200" w:firstLine="480"/>
        <w:rPr>
          <w:rFonts w:ascii="Times New Roman" w:hAnsi="Times New Roman"/>
          <w:kern w:val="0"/>
          <w:sz w:val="24"/>
          <w:szCs w:val="24"/>
        </w:rPr>
      </w:pPr>
      <w:r w:rsidRPr="00AF3EED">
        <w:rPr>
          <w:rFonts w:ascii="Times New Roman" w:hAnsi="Times New Roman"/>
          <w:kern w:val="0"/>
          <w:sz w:val="24"/>
          <w:szCs w:val="24"/>
        </w:rPr>
        <w:t>1.</w:t>
      </w:r>
      <w:r w:rsidRPr="00AF3EED">
        <w:rPr>
          <w:rFonts w:ascii="Times New Roman" w:hAnsi="Times New Roman"/>
          <w:kern w:val="0"/>
          <w:sz w:val="24"/>
          <w:szCs w:val="24"/>
        </w:rPr>
        <w:t>提出了共价自组装合成策略，通过两步合成大尺寸复杂纳米石墨烯，实现了三重对称</w:t>
      </w:r>
      <w:r w:rsidRPr="00AF3EED">
        <w:rPr>
          <w:rFonts w:ascii="Times New Roman" w:hAnsi="Times New Roman"/>
          <w:kern w:val="0"/>
          <w:sz w:val="24"/>
          <w:szCs w:val="24"/>
        </w:rPr>
        <w:t xml:space="preserve">   c-HBCs</w:t>
      </w:r>
      <w:r w:rsidRPr="00AF3EED">
        <w:rPr>
          <w:rFonts w:ascii="Times New Roman" w:hAnsi="Times New Roman"/>
          <w:kern w:val="0"/>
          <w:sz w:val="24"/>
          <w:szCs w:val="24"/>
        </w:rPr>
        <w:t>的高效合成，发现了合成结构新颖的三氮杂蒄化合物的方法，通过</w:t>
      </w:r>
      <w:r w:rsidRPr="00AF3EED">
        <w:rPr>
          <w:rFonts w:ascii="Times New Roman" w:hAnsi="Times New Roman"/>
          <w:kern w:val="0"/>
          <w:sz w:val="24"/>
          <w:szCs w:val="24"/>
        </w:rPr>
        <w:t>"</w:t>
      </w:r>
      <w:r w:rsidRPr="00AF3EED">
        <w:rPr>
          <w:rFonts w:ascii="Times New Roman" w:hAnsi="Times New Roman"/>
          <w:kern w:val="0"/>
          <w:sz w:val="24"/>
          <w:szCs w:val="24"/>
        </w:rPr>
        <w:t>一锅法</w:t>
      </w:r>
      <w:r w:rsidRPr="00AF3EED">
        <w:rPr>
          <w:rFonts w:ascii="Times New Roman" w:hAnsi="Times New Roman"/>
          <w:kern w:val="0"/>
          <w:sz w:val="24"/>
          <w:szCs w:val="24"/>
        </w:rPr>
        <w:t>"</w:t>
      </w:r>
      <w:r w:rsidRPr="00AF3EED">
        <w:rPr>
          <w:rFonts w:ascii="Times New Roman" w:hAnsi="Times New Roman"/>
          <w:kern w:val="0"/>
          <w:sz w:val="24"/>
          <w:szCs w:val="24"/>
        </w:rPr>
        <w:t>构建了多环为母核的</w:t>
      </w:r>
      <w:proofErr w:type="gramStart"/>
      <w:r w:rsidRPr="00AF3EED">
        <w:rPr>
          <w:rFonts w:ascii="Times New Roman" w:hAnsi="Times New Roman"/>
          <w:kern w:val="0"/>
          <w:sz w:val="24"/>
          <w:szCs w:val="24"/>
        </w:rPr>
        <w:t>新型六臂星形</w:t>
      </w:r>
      <w:proofErr w:type="gramEnd"/>
      <w:r w:rsidRPr="00AF3EED">
        <w:rPr>
          <w:rFonts w:ascii="Times New Roman" w:hAnsi="Times New Roman"/>
          <w:kern w:val="0"/>
          <w:sz w:val="24"/>
          <w:szCs w:val="24"/>
        </w:rPr>
        <w:t>分子，建立了高效</w:t>
      </w:r>
      <w:proofErr w:type="gramStart"/>
      <w:r w:rsidRPr="00AF3EED">
        <w:rPr>
          <w:rFonts w:ascii="Times New Roman" w:hAnsi="Times New Roman"/>
          <w:kern w:val="0"/>
          <w:sz w:val="24"/>
          <w:szCs w:val="24"/>
        </w:rPr>
        <w:t>合成硫杂花</w:t>
      </w:r>
      <w:proofErr w:type="gramEnd"/>
      <w:r w:rsidRPr="00AF3EED">
        <w:rPr>
          <w:rFonts w:ascii="Times New Roman" w:hAnsi="Times New Roman"/>
          <w:kern w:val="0"/>
          <w:sz w:val="24"/>
          <w:szCs w:val="24"/>
        </w:rPr>
        <w:t>烯的方法。</w:t>
      </w:r>
    </w:p>
    <w:p w:rsidR="006D7A5F" w:rsidRPr="00AF3EED" w:rsidRDefault="006D7A5F" w:rsidP="00024895">
      <w:pPr>
        <w:autoSpaceDE w:val="0"/>
        <w:autoSpaceDN w:val="0"/>
        <w:adjustRightInd w:val="0"/>
        <w:snapToGrid w:val="0"/>
        <w:spacing w:line="360" w:lineRule="auto"/>
        <w:ind w:firstLineChars="200" w:firstLine="480"/>
        <w:rPr>
          <w:rFonts w:ascii="Times New Roman" w:hAnsi="Times New Roman"/>
          <w:kern w:val="0"/>
          <w:sz w:val="24"/>
          <w:szCs w:val="24"/>
        </w:rPr>
      </w:pPr>
      <w:r w:rsidRPr="00AF3EED">
        <w:rPr>
          <w:rFonts w:ascii="Times New Roman" w:hAnsi="Times New Roman"/>
          <w:kern w:val="0"/>
          <w:sz w:val="24"/>
          <w:szCs w:val="24"/>
        </w:rPr>
        <w:t>2.</w:t>
      </w:r>
      <w:r w:rsidRPr="00AF3EED">
        <w:rPr>
          <w:rFonts w:ascii="Times New Roman" w:hAnsi="Times New Roman"/>
          <w:kern w:val="0"/>
          <w:sz w:val="24"/>
          <w:szCs w:val="24"/>
        </w:rPr>
        <w:t>设计合成的一系列固载多层离子</w:t>
      </w:r>
      <w:proofErr w:type="gramStart"/>
      <w:r w:rsidRPr="00AF3EED">
        <w:rPr>
          <w:rFonts w:ascii="Times New Roman" w:hAnsi="Times New Roman"/>
          <w:kern w:val="0"/>
          <w:sz w:val="24"/>
          <w:szCs w:val="24"/>
        </w:rPr>
        <w:t>液体双</w:t>
      </w:r>
      <w:proofErr w:type="gramEnd"/>
      <w:r w:rsidRPr="00AF3EED">
        <w:rPr>
          <w:rFonts w:ascii="Times New Roman" w:hAnsi="Times New Roman"/>
          <w:kern w:val="0"/>
          <w:sz w:val="24"/>
          <w:szCs w:val="24"/>
        </w:rPr>
        <w:t>功能催化剂集在纯水相中使用、可回收再用、高效、适用范围广泛等优点于一体，以此催化剂为基础，发展了纯水介质中硝基苯加氢、</w:t>
      </w:r>
      <w:proofErr w:type="gramStart"/>
      <w:r w:rsidRPr="00AF3EED">
        <w:rPr>
          <w:rFonts w:ascii="Times New Roman" w:hAnsi="Times New Roman"/>
          <w:kern w:val="0"/>
          <w:sz w:val="24"/>
          <w:szCs w:val="24"/>
        </w:rPr>
        <w:t>亲核取代</w:t>
      </w:r>
      <w:proofErr w:type="gramEnd"/>
      <w:r w:rsidRPr="00AF3EED">
        <w:rPr>
          <w:rFonts w:ascii="Times New Roman" w:hAnsi="Times New Roman"/>
          <w:kern w:val="0"/>
          <w:sz w:val="24"/>
          <w:szCs w:val="24"/>
        </w:rPr>
        <w:t>、硫醚选择性氧化、烯烃二羟基化、</w:t>
      </w:r>
      <w:r w:rsidRPr="00AF3EED">
        <w:rPr>
          <w:rFonts w:ascii="Times New Roman" w:hAnsi="Times New Roman"/>
          <w:kern w:val="0"/>
          <w:sz w:val="24"/>
          <w:szCs w:val="24"/>
        </w:rPr>
        <w:t>Suzuki</w:t>
      </w:r>
      <w:r w:rsidRPr="00AF3EED">
        <w:rPr>
          <w:rFonts w:ascii="Times New Roman" w:hAnsi="Times New Roman"/>
          <w:kern w:val="0"/>
          <w:sz w:val="24"/>
          <w:szCs w:val="24"/>
        </w:rPr>
        <w:t>偶联、</w:t>
      </w:r>
      <w:r w:rsidRPr="00AF3EED">
        <w:rPr>
          <w:rFonts w:ascii="Times New Roman" w:hAnsi="Times New Roman"/>
          <w:kern w:val="0"/>
          <w:sz w:val="24"/>
          <w:szCs w:val="24"/>
        </w:rPr>
        <w:t>Heck</w:t>
      </w:r>
      <w:r w:rsidRPr="00AF3EED">
        <w:rPr>
          <w:rFonts w:ascii="Times New Roman" w:hAnsi="Times New Roman"/>
          <w:kern w:val="0"/>
          <w:sz w:val="24"/>
          <w:szCs w:val="24"/>
        </w:rPr>
        <w:t>偶联等重要有机反应的绿色高效新方法，建立一套条件优化了的燃油绿色脱硫技术和工艺。</w:t>
      </w:r>
    </w:p>
    <w:p w:rsidR="006D7A5F" w:rsidRPr="00AF3EED" w:rsidRDefault="006D7A5F" w:rsidP="00024895">
      <w:pPr>
        <w:autoSpaceDE w:val="0"/>
        <w:autoSpaceDN w:val="0"/>
        <w:adjustRightInd w:val="0"/>
        <w:snapToGrid w:val="0"/>
        <w:spacing w:line="360" w:lineRule="auto"/>
        <w:ind w:firstLineChars="200" w:firstLine="480"/>
        <w:rPr>
          <w:rFonts w:ascii="Times New Roman" w:hAnsi="Times New Roman"/>
          <w:kern w:val="0"/>
          <w:sz w:val="24"/>
          <w:szCs w:val="24"/>
        </w:rPr>
      </w:pPr>
      <w:r w:rsidRPr="00AF3EED">
        <w:rPr>
          <w:rFonts w:ascii="Times New Roman" w:hAnsi="Times New Roman"/>
          <w:kern w:val="0"/>
          <w:sz w:val="24"/>
          <w:szCs w:val="24"/>
        </w:rPr>
        <w:t>3.</w:t>
      </w:r>
      <w:r w:rsidRPr="00AF3EED">
        <w:rPr>
          <w:rFonts w:ascii="Times New Roman" w:hAnsi="Times New Roman"/>
          <w:kern w:val="0"/>
          <w:sz w:val="24"/>
          <w:szCs w:val="24"/>
        </w:rPr>
        <w:t>建立了水相中铜催化乌尔曼</w:t>
      </w:r>
      <w:r w:rsidRPr="00AF3EED">
        <w:rPr>
          <w:rFonts w:ascii="Times New Roman" w:hAnsi="Times New Roman"/>
          <w:kern w:val="0"/>
          <w:sz w:val="24"/>
          <w:szCs w:val="24"/>
        </w:rPr>
        <w:t>C</w:t>
      </w:r>
      <w:r w:rsidR="00AF3EED">
        <w:rPr>
          <w:rFonts w:ascii="宋体" w:hAnsi="宋体" w:hint="eastAsia"/>
          <w:kern w:val="0"/>
          <w:sz w:val="24"/>
          <w:szCs w:val="24"/>
        </w:rPr>
        <w:t>—</w:t>
      </w:r>
      <w:r w:rsidRPr="00AF3EED">
        <w:rPr>
          <w:rFonts w:ascii="Times New Roman" w:hAnsi="Times New Roman"/>
          <w:kern w:val="0"/>
          <w:sz w:val="24"/>
          <w:szCs w:val="24"/>
        </w:rPr>
        <w:t>N</w:t>
      </w:r>
      <w:r w:rsidRPr="00AF3EED">
        <w:rPr>
          <w:rFonts w:ascii="Times New Roman" w:hAnsi="Times New Roman"/>
          <w:kern w:val="0"/>
          <w:sz w:val="24"/>
          <w:szCs w:val="24"/>
        </w:rPr>
        <w:t>偶联反应的绿色新方法，实现了廉价金属、碱金属盐催化烯烃二官能团化的高效新途径。</w:t>
      </w:r>
      <w:r w:rsidRPr="00AF3EED">
        <w:rPr>
          <w:rFonts w:ascii="Times New Roman" w:hAnsi="Times New Roman"/>
          <w:kern w:val="0"/>
          <w:sz w:val="24"/>
          <w:szCs w:val="24"/>
        </w:rPr>
        <w:t xml:space="preserve"> </w:t>
      </w:r>
    </w:p>
    <w:p w:rsidR="006D7A5F" w:rsidRPr="00AF3EED" w:rsidRDefault="006D7A5F" w:rsidP="00024895">
      <w:pPr>
        <w:autoSpaceDE w:val="0"/>
        <w:autoSpaceDN w:val="0"/>
        <w:adjustRightInd w:val="0"/>
        <w:snapToGrid w:val="0"/>
        <w:spacing w:line="360" w:lineRule="auto"/>
        <w:ind w:firstLineChars="200" w:firstLine="480"/>
        <w:rPr>
          <w:rFonts w:ascii="Times New Roman" w:hAnsi="Times New Roman"/>
          <w:kern w:val="0"/>
          <w:sz w:val="24"/>
          <w:szCs w:val="24"/>
        </w:rPr>
      </w:pPr>
      <w:r w:rsidRPr="00AF3EED">
        <w:rPr>
          <w:rFonts w:ascii="Times New Roman" w:hAnsi="Times New Roman"/>
          <w:kern w:val="0"/>
          <w:sz w:val="24"/>
          <w:szCs w:val="24"/>
        </w:rPr>
        <w:t>项目执行期间，课题组在</w:t>
      </w:r>
      <w:r w:rsidRPr="00AF3EED">
        <w:rPr>
          <w:rFonts w:ascii="Times New Roman" w:hAnsi="Times New Roman"/>
          <w:i/>
          <w:kern w:val="0"/>
          <w:sz w:val="24"/>
          <w:szCs w:val="24"/>
        </w:rPr>
        <w:t>J. Am. Chem. Soc.</w:t>
      </w:r>
      <w:r w:rsidRPr="00AF3EED">
        <w:rPr>
          <w:rFonts w:ascii="Times New Roman" w:hAnsi="Times New Roman"/>
          <w:kern w:val="0"/>
          <w:sz w:val="24"/>
          <w:szCs w:val="24"/>
        </w:rPr>
        <w:t xml:space="preserve"> (IF=12.</w:t>
      </w:r>
      <w:proofErr w:type="gramStart"/>
      <w:r w:rsidRPr="00AF3EED">
        <w:rPr>
          <w:rFonts w:ascii="Times New Roman" w:hAnsi="Times New Roman"/>
          <w:kern w:val="0"/>
          <w:sz w:val="24"/>
          <w:szCs w:val="24"/>
        </w:rPr>
        <w:t>113)</w:t>
      </w:r>
      <w:r w:rsidRPr="00AF3EED">
        <w:rPr>
          <w:rFonts w:ascii="Times New Roman" w:hAnsi="Times New Roman"/>
          <w:kern w:val="0"/>
          <w:sz w:val="24"/>
          <w:szCs w:val="24"/>
        </w:rPr>
        <w:t>、</w:t>
      </w:r>
      <w:proofErr w:type="spellStart"/>
      <w:proofErr w:type="gramEnd"/>
      <w:r w:rsidRPr="00AF3EED">
        <w:rPr>
          <w:rFonts w:ascii="Times New Roman" w:hAnsi="Times New Roman"/>
          <w:i/>
          <w:kern w:val="0"/>
          <w:sz w:val="24"/>
          <w:szCs w:val="24"/>
        </w:rPr>
        <w:t>Angew</w:t>
      </w:r>
      <w:proofErr w:type="spellEnd"/>
      <w:r w:rsidRPr="00AF3EED">
        <w:rPr>
          <w:rFonts w:ascii="Times New Roman" w:hAnsi="Times New Roman"/>
          <w:i/>
          <w:kern w:val="0"/>
          <w:sz w:val="24"/>
          <w:szCs w:val="24"/>
        </w:rPr>
        <w:t xml:space="preserve">. Chem. </w:t>
      </w:r>
      <w:proofErr w:type="spellStart"/>
      <w:proofErr w:type="gramStart"/>
      <w:r w:rsidRPr="00AF3EED">
        <w:rPr>
          <w:rFonts w:ascii="Times New Roman" w:hAnsi="Times New Roman"/>
          <w:i/>
          <w:kern w:val="0"/>
          <w:sz w:val="24"/>
          <w:szCs w:val="24"/>
        </w:rPr>
        <w:t>Int</w:t>
      </w:r>
      <w:proofErr w:type="spellEnd"/>
      <w:r w:rsidRPr="00AF3EED">
        <w:rPr>
          <w:rFonts w:ascii="Times New Roman" w:hAnsi="Times New Roman"/>
          <w:i/>
          <w:kern w:val="0"/>
          <w:sz w:val="24"/>
          <w:szCs w:val="24"/>
        </w:rPr>
        <w:t xml:space="preserve"> .</w:t>
      </w:r>
      <w:proofErr w:type="gramEnd"/>
      <w:r w:rsidRPr="00AF3EED">
        <w:rPr>
          <w:rFonts w:ascii="Times New Roman" w:hAnsi="Times New Roman"/>
          <w:i/>
          <w:kern w:val="0"/>
          <w:sz w:val="24"/>
          <w:szCs w:val="24"/>
        </w:rPr>
        <w:t xml:space="preserve"> Ed. </w:t>
      </w:r>
      <w:r w:rsidRPr="00AF3EED">
        <w:rPr>
          <w:rFonts w:ascii="Times New Roman" w:hAnsi="Times New Roman"/>
          <w:kern w:val="0"/>
          <w:sz w:val="24"/>
          <w:szCs w:val="24"/>
        </w:rPr>
        <w:t xml:space="preserve">(IF= </w:t>
      </w:r>
      <w:proofErr w:type="gramStart"/>
      <w:r w:rsidRPr="00AF3EED">
        <w:rPr>
          <w:rFonts w:ascii="Times New Roman" w:hAnsi="Times New Roman"/>
          <w:kern w:val="0"/>
          <w:sz w:val="24"/>
          <w:szCs w:val="24"/>
        </w:rPr>
        <w:t>11.261)</w:t>
      </w:r>
      <w:r w:rsidRPr="00AF3EED">
        <w:rPr>
          <w:rFonts w:ascii="Times New Roman" w:hAnsi="Times New Roman"/>
          <w:kern w:val="0"/>
          <w:sz w:val="24"/>
          <w:szCs w:val="24"/>
        </w:rPr>
        <w:t>、</w:t>
      </w:r>
      <w:proofErr w:type="gramEnd"/>
      <w:r w:rsidRPr="00AF3EED">
        <w:rPr>
          <w:rFonts w:ascii="Times New Roman" w:hAnsi="Times New Roman"/>
          <w:i/>
          <w:kern w:val="0"/>
          <w:sz w:val="24"/>
          <w:szCs w:val="24"/>
        </w:rPr>
        <w:t xml:space="preserve">Org. Lett. </w:t>
      </w:r>
      <w:r w:rsidRPr="00AF3EED">
        <w:rPr>
          <w:rFonts w:ascii="Times New Roman" w:hAnsi="Times New Roman"/>
          <w:kern w:val="0"/>
          <w:sz w:val="24"/>
          <w:szCs w:val="24"/>
        </w:rPr>
        <w:t>(IF =6.364)</w:t>
      </w:r>
      <w:r w:rsidRPr="00AF3EED">
        <w:rPr>
          <w:rFonts w:ascii="Times New Roman" w:hAnsi="Times New Roman"/>
          <w:kern w:val="0"/>
          <w:sz w:val="24"/>
          <w:szCs w:val="24"/>
        </w:rPr>
        <w:t>、</w:t>
      </w:r>
      <w:r w:rsidRPr="00AF3EED">
        <w:rPr>
          <w:rFonts w:ascii="Times New Roman" w:hAnsi="Times New Roman"/>
          <w:i/>
          <w:kern w:val="0"/>
          <w:sz w:val="24"/>
          <w:szCs w:val="24"/>
        </w:rPr>
        <w:t xml:space="preserve">J. Org. Chem. </w:t>
      </w:r>
      <w:r w:rsidRPr="00AF3EED">
        <w:rPr>
          <w:rFonts w:ascii="Times New Roman" w:hAnsi="Times New Roman"/>
          <w:kern w:val="0"/>
          <w:sz w:val="24"/>
          <w:szCs w:val="24"/>
        </w:rPr>
        <w:t>(IF=4.</w:t>
      </w:r>
      <w:proofErr w:type="gramStart"/>
      <w:r w:rsidRPr="00AF3EED">
        <w:rPr>
          <w:rFonts w:ascii="Times New Roman" w:hAnsi="Times New Roman"/>
          <w:kern w:val="0"/>
          <w:sz w:val="24"/>
          <w:szCs w:val="24"/>
        </w:rPr>
        <w:t>721)</w:t>
      </w:r>
      <w:r w:rsidRPr="00AF3EED">
        <w:rPr>
          <w:rFonts w:ascii="Times New Roman" w:hAnsi="Times New Roman"/>
          <w:kern w:val="0"/>
          <w:sz w:val="24"/>
          <w:szCs w:val="24"/>
        </w:rPr>
        <w:t>、</w:t>
      </w:r>
      <w:proofErr w:type="gramEnd"/>
      <w:r w:rsidRPr="00AF3EED">
        <w:rPr>
          <w:rFonts w:ascii="Times New Roman" w:hAnsi="Times New Roman"/>
          <w:i/>
          <w:kern w:val="0"/>
          <w:sz w:val="24"/>
          <w:szCs w:val="24"/>
        </w:rPr>
        <w:t xml:space="preserve">Adv. Syn. </w:t>
      </w:r>
      <w:proofErr w:type="spellStart"/>
      <w:r w:rsidRPr="00AF3EED">
        <w:rPr>
          <w:rFonts w:ascii="Times New Roman" w:hAnsi="Times New Roman"/>
          <w:i/>
          <w:kern w:val="0"/>
          <w:sz w:val="24"/>
          <w:szCs w:val="24"/>
        </w:rPr>
        <w:t>Catal</w:t>
      </w:r>
      <w:proofErr w:type="spellEnd"/>
      <w:r w:rsidRPr="00AF3EED">
        <w:rPr>
          <w:rFonts w:ascii="Times New Roman" w:hAnsi="Times New Roman"/>
          <w:i/>
          <w:kern w:val="0"/>
          <w:sz w:val="24"/>
          <w:szCs w:val="24"/>
        </w:rPr>
        <w:t>.</w:t>
      </w:r>
      <w:r w:rsidRPr="00AF3EED">
        <w:rPr>
          <w:rFonts w:ascii="Times New Roman" w:hAnsi="Times New Roman"/>
          <w:kern w:val="0"/>
          <w:sz w:val="24"/>
          <w:szCs w:val="24"/>
        </w:rPr>
        <w:t xml:space="preserve"> (IF= 5.663)</w:t>
      </w:r>
      <w:r w:rsidRPr="00AF3EED">
        <w:rPr>
          <w:rFonts w:ascii="Times New Roman" w:hAnsi="Times New Roman"/>
          <w:kern w:val="0"/>
          <w:sz w:val="24"/>
          <w:szCs w:val="24"/>
        </w:rPr>
        <w:t>等本领域主流学术期刊上发表研究</w:t>
      </w:r>
      <w:r w:rsidRPr="00AF3EED">
        <w:rPr>
          <w:rFonts w:ascii="Times New Roman" w:hAnsi="Times New Roman"/>
          <w:kern w:val="0"/>
          <w:sz w:val="24"/>
          <w:szCs w:val="24"/>
        </w:rPr>
        <w:t>SCI</w:t>
      </w:r>
      <w:r w:rsidRPr="00AF3EED">
        <w:rPr>
          <w:rFonts w:ascii="Times New Roman" w:hAnsi="Times New Roman"/>
          <w:kern w:val="0"/>
          <w:sz w:val="24"/>
          <w:szCs w:val="24"/>
        </w:rPr>
        <w:t>论文</w:t>
      </w:r>
      <w:r w:rsidRPr="00AF3EED">
        <w:rPr>
          <w:rFonts w:ascii="Times New Roman" w:hAnsi="Times New Roman"/>
          <w:kern w:val="0"/>
          <w:sz w:val="24"/>
          <w:szCs w:val="24"/>
        </w:rPr>
        <w:t>20</w:t>
      </w:r>
      <w:r w:rsidRPr="00AF3EED">
        <w:rPr>
          <w:rFonts w:ascii="Times New Roman" w:hAnsi="Times New Roman"/>
          <w:kern w:val="0"/>
          <w:sz w:val="24"/>
          <w:szCs w:val="24"/>
        </w:rPr>
        <w:t>余篇（</w:t>
      </w:r>
      <w:r w:rsidRPr="00AF3EED">
        <w:rPr>
          <w:rFonts w:ascii="Times New Roman" w:hAnsi="Times New Roman"/>
          <w:kern w:val="0"/>
          <w:sz w:val="24"/>
          <w:szCs w:val="24"/>
        </w:rPr>
        <w:t>IF</w:t>
      </w:r>
      <w:r w:rsidRPr="00AF3EED">
        <w:rPr>
          <w:rFonts w:ascii="Times New Roman" w:hAnsi="Times New Roman"/>
          <w:kern w:val="0"/>
          <w:sz w:val="24"/>
          <w:szCs w:val="24"/>
        </w:rPr>
        <w:t>＞</w:t>
      </w:r>
      <w:r w:rsidRPr="00AF3EED">
        <w:rPr>
          <w:rFonts w:ascii="Times New Roman" w:hAnsi="Times New Roman"/>
          <w:kern w:val="0"/>
          <w:sz w:val="24"/>
          <w:szCs w:val="24"/>
        </w:rPr>
        <w:t>3</w:t>
      </w:r>
      <w:r w:rsidRPr="00AF3EED">
        <w:rPr>
          <w:rFonts w:ascii="Times New Roman" w:hAnsi="Times New Roman"/>
          <w:kern w:val="0"/>
          <w:sz w:val="24"/>
          <w:szCs w:val="24"/>
        </w:rPr>
        <w:t>的论文</w:t>
      </w:r>
      <w:r w:rsidRPr="00AF3EED">
        <w:rPr>
          <w:rFonts w:ascii="Times New Roman" w:hAnsi="Times New Roman"/>
          <w:kern w:val="0"/>
          <w:sz w:val="24"/>
          <w:szCs w:val="24"/>
        </w:rPr>
        <w:t>16</w:t>
      </w:r>
      <w:r w:rsidRPr="00AF3EED">
        <w:rPr>
          <w:rFonts w:ascii="Times New Roman" w:hAnsi="Times New Roman"/>
          <w:kern w:val="0"/>
          <w:sz w:val="24"/>
          <w:szCs w:val="24"/>
        </w:rPr>
        <w:t>篇），申请中国发明专利</w:t>
      </w:r>
      <w:r w:rsidRPr="00AF3EED">
        <w:rPr>
          <w:rFonts w:ascii="Times New Roman" w:hAnsi="Times New Roman"/>
          <w:kern w:val="0"/>
          <w:sz w:val="24"/>
          <w:szCs w:val="24"/>
        </w:rPr>
        <w:t>11</w:t>
      </w:r>
      <w:r w:rsidRPr="00AF3EED">
        <w:rPr>
          <w:rFonts w:ascii="Times New Roman" w:hAnsi="Times New Roman"/>
          <w:kern w:val="0"/>
          <w:sz w:val="24"/>
          <w:szCs w:val="24"/>
        </w:rPr>
        <w:t>件，已授权</w:t>
      </w:r>
      <w:r w:rsidRPr="00AF3EED">
        <w:rPr>
          <w:rFonts w:ascii="Times New Roman" w:hAnsi="Times New Roman"/>
          <w:kern w:val="0"/>
          <w:sz w:val="24"/>
          <w:szCs w:val="24"/>
        </w:rPr>
        <w:t>7</w:t>
      </w:r>
      <w:r w:rsidRPr="00AF3EED">
        <w:rPr>
          <w:rFonts w:ascii="Times New Roman" w:hAnsi="Times New Roman"/>
          <w:kern w:val="0"/>
          <w:sz w:val="24"/>
          <w:szCs w:val="24"/>
        </w:rPr>
        <w:t>件。</w:t>
      </w:r>
    </w:p>
    <w:p w:rsidR="006D7A5F" w:rsidRPr="00AF3EED" w:rsidRDefault="006D7A5F" w:rsidP="00024895">
      <w:pPr>
        <w:pStyle w:val="a8"/>
        <w:spacing w:beforeLines="50" w:before="156" w:afterLines="50" w:after="156"/>
        <w:ind w:firstLineChars="0" w:firstLine="0"/>
        <w:rPr>
          <w:rFonts w:eastAsia="仿宋_GB2312"/>
          <w:b/>
          <w:sz w:val="32"/>
          <w:szCs w:val="32"/>
        </w:rPr>
      </w:pPr>
      <w:r w:rsidRPr="00AF3EED">
        <w:rPr>
          <w:rFonts w:eastAsia="仿宋_GB2312"/>
          <w:b/>
          <w:sz w:val="32"/>
          <w:szCs w:val="32"/>
        </w:rPr>
        <w:t>五、客观评价：</w:t>
      </w:r>
    </w:p>
    <w:p w:rsidR="006D7A5F" w:rsidRPr="00AF3EED" w:rsidRDefault="006D7A5F" w:rsidP="00281B65">
      <w:pPr>
        <w:autoSpaceDE w:val="0"/>
        <w:autoSpaceDN w:val="0"/>
        <w:adjustRightInd w:val="0"/>
        <w:spacing w:line="360" w:lineRule="auto"/>
        <w:ind w:firstLine="482"/>
        <w:jc w:val="left"/>
        <w:rPr>
          <w:rFonts w:ascii="Times New Roman" w:hAnsi="Times New Roman"/>
          <w:kern w:val="0"/>
          <w:sz w:val="24"/>
          <w:szCs w:val="24"/>
        </w:rPr>
      </w:pPr>
      <w:r w:rsidRPr="00AF3EED">
        <w:rPr>
          <w:rFonts w:ascii="Times New Roman" w:hAnsi="Times New Roman"/>
          <w:kern w:val="0"/>
          <w:sz w:val="24"/>
          <w:szCs w:val="24"/>
        </w:rPr>
        <w:t>检索的</w:t>
      </w:r>
      <w:r w:rsidRPr="00AF3EED">
        <w:rPr>
          <w:rFonts w:ascii="Times New Roman" w:hAnsi="Times New Roman"/>
          <w:kern w:val="0"/>
          <w:sz w:val="24"/>
          <w:szCs w:val="24"/>
        </w:rPr>
        <w:t>20</w:t>
      </w:r>
      <w:r w:rsidRPr="00AF3EED">
        <w:rPr>
          <w:rFonts w:ascii="Times New Roman" w:hAnsi="Times New Roman"/>
          <w:kern w:val="0"/>
          <w:sz w:val="24"/>
          <w:szCs w:val="24"/>
        </w:rPr>
        <w:t>篇论文均为</w:t>
      </w:r>
      <w:r w:rsidRPr="00AF3EED">
        <w:rPr>
          <w:rFonts w:ascii="Times New Roman" w:hAnsi="Times New Roman"/>
          <w:kern w:val="0"/>
          <w:sz w:val="24"/>
          <w:szCs w:val="24"/>
        </w:rPr>
        <w:t>SCI</w:t>
      </w:r>
      <w:r w:rsidRPr="00AF3EED">
        <w:rPr>
          <w:rFonts w:ascii="Times New Roman" w:hAnsi="Times New Roman"/>
          <w:kern w:val="0"/>
          <w:sz w:val="24"/>
          <w:szCs w:val="24"/>
        </w:rPr>
        <w:t>论文，</w:t>
      </w:r>
      <w:r w:rsidRPr="00AF3EED">
        <w:rPr>
          <w:rFonts w:ascii="Times New Roman" w:hAnsi="Times New Roman"/>
          <w:kern w:val="0"/>
          <w:sz w:val="24"/>
          <w:szCs w:val="24"/>
        </w:rPr>
        <w:t>SCI</w:t>
      </w:r>
      <w:r w:rsidRPr="00AF3EED">
        <w:rPr>
          <w:rFonts w:ascii="Times New Roman" w:hAnsi="Times New Roman"/>
          <w:kern w:val="0"/>
          <w:sz w:val="24"/>
          <w:szCs w:val="24"/>
        </w:rPr>
        <w:t>一区论文</w:t>
      </w:r>
      <w:r w:rsidRPr="00AF3EED">
        <w:rPr>
          <w:rFonts w:ascii="Times New Roman" w:hAnsi="Times New Roman"/>
          <w:kern w:val="0"/>
          <w:sz w:val="24"/>
          <w:szCs w:val="24"/>
        </w:rPr>
        <w:t>2</w:t>
      </w:r>
      <w:r w:rsidRPr="00AF3EED">
        <w:rPr>
          <w:rFonts w:ascii="Times New Roman" w:hAnsi="Times New Roman"/>
          <w:kern w:val="0"/>
          <w:sz w:val="24"/>
          <w:szCs w:val="24"/>
        </w:rPr>
        <w:t>篇，</w:t>
      </w:r>
      <w:r w:rsidRPr="00AF3EED">
        <w:rPr>
          <w:rFonts w:ascii="Times New Roman" w:hAnsi="Times New Roman"/>
          <w:kern w:val="0"/>
          <w:sz w:val="24"/>
          <w:szCs w:val="24"/>
        </w:rPr>
        <w:t>SCI</w:t>
      </w:r>
      <w:r w:rsidRPr="00AF3EED">
        <w:rPr>
          <w:rFonts w:ascii="Times New Roman" w:hAnsi="Times New Roman"/>
          <w:kern w:val="0"/>
          <w:sz w:val="24"/>
          <w:szCs w:val="24"/>
        </w:rPr>
        <w:t>二区论文</w:t>
      </w:r>
      <w:r w:rsidRPr="00AF3EED">
        <w:rPr>
          <w:rFonts w:ascii="Times New Roman" w:hAnsi="Times New Roman"/>
          <w:kern w:val="0"/>
          <w:sz w:val="24"/>
          <w:szCs w:val="24"/>
        </w:rPr>
        <w:t>9</w:t>
      </w:r>
      <w:r w:rsidRPr="00AF3EED">
        <w:rPr>
          <w:rFonts w:ascii="Times New Roman" w:hAnsi="Times New Roman"/>
          <w:kern w:val="0"/>
          <w:sz w:val="24"/>
          <w:szCs w:val="24"/>
        </w:rPr>
        <w:t>篇，</w:t>
      </w:r>
      <w:r w:rsidRPr="00AF3EED">
        <w:rPr>
          <w:rFonts w:ascii="Times New Roman" w:hAnsi="Times New Roman"/>
          <w:sz w:val="24"/>
          <w:szCs w:val="24"/>
        </w:rPr>
        <w:t>20</w:t>
      </w:r>
      <w:r w:rsidRPr="00AF3EED">
        <w:rPr>
          <w:rFonts w:ascii="Times New Roman" w:hAnsi="Times New Roman"/>
          <w:sz w:val="24"/>
          <w:szCs w:val="24"/>
        </w:rPr>
        <w:t>篇论文在</w:t>
      </w:r>
      <w:r w:rsidRPr="00AF3EED">
        <w:rPr>
          <w:rFonts w:ascii="Times New Roman" w:hAnsi="Times New Roman"/>
          <w:sz w:val="24"/>
          <w:szCs w:val="24"/>
        </w:rPr>
        <w:t>SCI</w:t>
      </w:r>
      <w:r w:rsidRPr="00AF3EED">
        <w:rPr>
          <w:rFonts w:ascii="Times New Roman" w:hAnsi="Times New Roman"/>
          <w:sz w:val="24"/>
          <w:szCs w:val="24"/>
        </w:rPr>
        <w:t>－</w:t>
      </w:r>
      <w:r w:rsidRPr="00AF3EED">
        <w:rPr>
          <w:rFonts w:ascii="Times New Roman" w:hAnsi="Times New Roman"/>
          <w:sz w:val="24"/>
          <w:szCs w:val="24"/>
        </w:rPr>
        <w:t>E</w:t>
      </w:r>
      <w:r w:rsidRPr="00AF3EED">
        <w:rPr>
          <w:rFonts w:ascii="Times New Roman" w:hAnsi="Times New Roman"/>
          <w:sz w:val="24"/>
          <w:szCs w:val="24"/>
        </w:rPr>
        <w:t>中共被引用</w:t>
      </w:r>
      <w:r w:rsidRPr="00AF3EED">
        <w:rPr>
          <w:rFonts w:ascii="Times New Roman" w:hAnsi="Times New Roman"/>
          <w:sz w:val="24"/>
          <w:szCs w:val="24"/>
        </w:rPr>
        <w:t>488</w:t>
      </w:r>
      <w:r w:rsidRPr="00AF3EED">
        <w:rPr>
          <w:rFonts w:ascii="Times New Roman" w:hAnsi="Times New Roman"/>
          <w:sz w:val="24"/>
          <w:szCs w:val="24"/>
        </w:rPr>
        <w:t>次，他引</w:t>
      </w:r>
      <w:r w:rsidRPr="00AF3EED">
        <w:rPr>
          <w:rFonts w:ascii="Times New Roman" w:hAnsi="Times New Roman"/>
          <w:sz w:val="24"/>
          <w:szCs w:val="24"/>
        </w:rPr>
        <w:t>393</w:t>
      </w:r>
      <w:r w:rsidRPr="00AF3EED">
        <w:rPr>
          <w:rFonts w:ascii="Times New Roman" w:hAnsi="Times New Roman"/>
          <w:sz w:val="24"/>
          <w:szCs w:val="24"/>
        </w:rPr>
        <w:t>次，单篇最高引用频次为</w:t>
      </w:r>
      <w:r w:rsidRPr="00AF3EED">
        <w:rPr>
          <w:rFonts w:ascii="Times New Roman" w:hAnsi="Times New Roman"/>
          <w:sz w:val="24"/>
          <w:szCs w:val="24"/>
        </w:rPr>
        <w:t>56</w:t>
      </w:r>
      <w:r w:rsidRPr="00AF3EED">
        <w:rPr>
          <w:rFonts w:ascii="Times New Roman" w:hAnsi="Times New Roman"/>
          <w:sz w:val="24"/>
          <w:szCs w:val="24"/>
        </w:rPr>
        <w:t>，</w:t>
      </w:r>
      <w:r w:rsidRPr="00AF3EED">
        <w:rPr>
          <w:rFonts w:ascii="Times New Roman" w:hAnsi="Times New Roman"/>
          <w:kern w:val="0"/>
          <w:sz w:val="24"/>
          <w:szCs w:val="24"/>
        </w:rPr>
        <w:t>4</w:t>
      </w:r>
      <w:r w:rsidRPr="00AF3EED">
        <w:rPr>
          <w:rFonts w:ascii="Times New Roman" w:hAnsi="Times New Roman"/>
          <w:kern w:val="0"/>
          <w:sz w:val="24"/>
          <w:szCs w:val="24"/>
        </w:rPr>
        <w:t>篇论文他引</w:t>
      </w:r>
      <w:r w:rsidRPr="00AF3EED">
        <w:rPr>
          <w:rFonts w:ascii="Times New Roman" w:hAnsi="Times New Roman"/>
          <w:kern w:val="0"/>
          <w:sz w:val="24"/>
          <w:szCs w:val="24"/>
        </w:rPr>
        <w:t>30</w:t>
      </w:r>
      <w:r w:rsidRPr="00AF3EED">
        <w:rPr>
          <w:rFonts w:ascii="Times New Roman" w:hAnsi="Times New Roman"/>
          <w:kern w:val="0"/>
          <w:sz w:val="24"/>
          <w:szCs w:val="24"/>
        </w:rPr>
        <w:t>次以上。</w:t>
      </w:r>
      <w:r w:rsidRPr="00AF3EED">
        <w:rPr>
          <w:rFonts w:ascii="Times New Roman" w:hAnsi="Times New Roman"/>
          <w:sz w:val="24"/>
          <w:szCs w:val="24"/>
        </w:rPr>
        <w:t>查证对象中的</w:t>
      </w:r>
      <w:r w:rsidRPr="00AF3EED">
        <w:rPr>
          <w:rFonts w:ascii="Times New Roman" w:hAnsi="Times New Roman"/>
          <w:sz w:val="24"/>
          <w:szCs w:val="24"/>
        </w:rPr>
        <w:t>20</w:t>
      </w:r>
      <w:r w:rsidRPr="00AF3EED">
        <w:rPr>
          <w:rFonts w:ascii="Times New Roman" w:hAnsi="Times New Roman"/>
          <w:sz w:val="24"/>
          <w:szCs w:val="24"/>
        </w:rPr>
        <w:t>篇论文同时有</w:t>
      </w:r>
      <w:r w:rsidRPr="00AF3EED">
        <w:rPr>
          <w:rFonts w:ascii="Times New Roman" w:hAnsi="Times New Roman"/>
          <w:sz w:val="24"/>
          <w:szCs w:val="24"/>
        </w:rPr>
        <w:t>13</w:t>
      </w:r>
      <w:r w:rsidRPr="00AF3EED">
        <w:rPr>
          <w:rFonts w:ascii="Times New Roman" w:hAnsi="Times New Roman"/>
          <w:sz w:val="24"/>
          <w:szCs w:val="24"/>
        </w:rPr>
        <w:t>篇被</w:t>
      </w:r>
      <w:r w:rsidRPr="00AF3EED">
        <w:rPr>
          <w:rFonts w:ascii="Times New Roman" w:hAnsi="Times New Roman"/>
          <w:sz w:val="24"/>
          <w:szCs w:val="24"/>
        </w:rPr>
        <w:t>EI</w:t>
      </w:r>
      <w:r w:rsidRPr="00AF3EED">
        <w:rPr>
          <w:rFonts w:ascii="Times New Roman" w:hAnsi="Times New Roman"/>
          <w:sz w:val="24"/>
          <w:szCs w:val="24"/>
        </w:rPr>
        <w:t>收录。</w:t>
      </w:r>
      <w:r w:rsidRPr="00AF3EED">
        <w:rPr>
          <w:rFonts w:ascii="Times New Roman" w:hAnsi="Times New Roman"/>
          <w:kern w:val="0"/>
          <w:sz w:val="24"/>
          <w:szCs w:val="24"/>
        </w:rPr>
        <w:t>其中代表性论文</w:t>
      </w:r>
      <w:r w:rsidRPr="00AF3EED">
        <w:rPr>
          <w:rFonts w:ascii="Times New Roman" w:hAnsi="Times New Roman"/>
          <w:kern w:val="0"/>
          <w:sz w:val="24"/>
          <w:szCs w:val="24"/>
        </w:rPr>
        <w:t>1</w:t>
      </w:r>
      <w:r w:rsidRPr="00AF3EED">
        <w:rPr>
          <w:rFonts w:ascii="Times New Roman" w:hAnsi="Times New Roman"/>
          <w:kern w:val="0"/>
          <w:sz w:val="24"/>
          <w:szCs w:val="24"/>
        </w:rPr>
        <w:t>被</w:t>
      </w:r>
      <w:r w:rsidRPr="00AF3EED">
        <w:rPr>
          <w:rFonts w:ascii="Times New Roman" w:hAnsi="Times New Roman"/>
          <w:i/>
          <w:iCs/>
          <w:kern w:val="0"/>
          <w:sz w:val="24"/>
          <w:szCs w:val="24"/>
        </w:rPr>
        <w:t>J. Am. Chem. Soc.</w:t>
      </w:r>
      <w:r w:rsidRPr="00AF3EED">
        <w:rPr>
          <w:rFonts w:ascii="Times New Roman" w:hAnsi="Times New Roman"/>
          <w:kern w:val="0"/>
          <w:sz w:val="24"/>
          <w:szCs w:val="24"/>
        </w:rPr>
        <w:t>选为封面文章。本项目研究成果公开发表后，受到国内外学术界的高度关注，并被</w:t>
      </w:r>
      <w:proofErr w:type="spellStart"/>
      <w:r w:rsidRPr="00AF3EED">
        <w:rPr>
          <w:rFonts w:ascii="Times New Roman" w:hAnsi="Times New Roman"/>
          <w:i/>
          <w:iCs/>
          <w:kern w:val="0"/>
          <w:sz w:val="24"/>
          <w:szCs w:val="24"/>
        </w:rPr>
        <w:t>Angew</w:t>
      </w:r>
      <w:proofErr w:type="spellEnd"/>
      <w:r w:rsidRPr="00AF3EED">
        <w:rPr>
          <w:rFonts w:ascii="Times New Roman" w:hAnsi="Times New Roman"/>
          <w:i/>
          <w:iCs/>
          <w:kern w:val="0"/>
          <w:sz w:val="24"/>
          <w:szCs w:val="24"/>
        </w:rPr>
        <w:t>. Chem. Int. Ed.</w:t>
      </w:r>
      <w:r w:rsidRPr="00AF3EED">
        <w:rPr>
          <w:rFonts w:ascii="Times New Roman" w:hAnsi="Times New Roman"/>
          <w:kern w:val="0"/>
          <w:sz w:val="24"/>
          <w:szCs w:val="24"/>
        </w:rPr>
        <w:t>、</w:t>
      </w:r>
      <w:r w:rsidRPr="00AF3EED">
        <w:rPr>
          <w:rFonts w:ascii="Times New Roman" w:hAnsi="Times New Roman"/>
          <w:i/>
          <w:iCs/>
          <w:kern w:val="0"/>
          <w:sz w:val="24"/>
          <w:szCs w:val="24"/>
        </w:rPr>
        <w:t>J. Am. Chem. Soc.</w:t>
      </w:r>
      <w:r w:rsidRPr="00AF3EED">
        <w:rPr>
          <w:rFonts w:ascii="Times New Roman" w:hAnsi="Times New Roman"/>
          <w:kern w:val="0"/>
          <w:sz w:val="24"/>
          <w:szCs w:val="24"/>
        </w:rPr>
        <w:t>、</w:t>
      </w:r>
      <w:r w:rsidRPr="00AF3EED">
        <w:rPr>
          <w:rFonts w:ascii="Times New Roman" w:hAnsi="Times New Roman"/>
          <w:i/>
          <w:iCs/>
          <w:kern w:val="0"/>
          <w:sz w:val="24"/>
          <w:szCs w:val="24"/>
        </w:rPr>
        <w:t>Chem. Sci.</w:t>
      </w:r>
      <w:r w:rsidRPr="00AF3EED">
        <w:rPr>
          <w:rFonts w:ascii="Times New Roman" w:hAnsi="Times New Roman"/>
          <w:kern w:val="0"/>
          <w:sz w:val="24"/>
          <w:szCs w:val="24"/>
        </w:rPr>
        <w:t>、</w:t>
      </w:r>
      <w:r w:rsidRPr="00AF3EED">
        <w:rPr>
          <w:rFonts w:ascii="Times New Roman" w:hAnsi="Times New Roman"/>
          <w:i/>
          <w:iCs/>
          <w:kern w:val="0"/>
          <w:sz w:val="24"/>
          <w:szCs w:val="24"/>
        </w:rPr>
        <w:t>Green Chem.</w:t>
      </w:r>
      <w:r w:rsidRPr="00AF3EED">
        <w:rPr>
          <w:rFonts w:ascii="Times New Roman" w:hAnsi="Times New Roman"/>
          <w:kern w:val="0"/>
          <w:sz w:val="24"/>
          <w:szCs w:val="24"/>
        </w:rPr>
        <w:t>、</w:t>
      </w:r>
      <w:r w:rsidRPr="00AF3EED">
        <w:rPr>
          <w:rFonts w:ascii="Times New Roman" w:hAnsi="Times New Roman"/>
          <w:i/>
          <w:iCs/>
          <w:kern w:val="0"/>
          <w:sz w:val="24"/>
          <w:szCs w:val="24"/>
        </w:rPr>
        <w:t>J. Org. Chem.</w:t>
      </w:r>
      <w:r w:rsidRPr="00AF3EED">
        <w:rPr>
          <w:rFonts w:ascii="Times New Roman" w:hAnsi="Times New Roman"/>
          <w:kern w:val="0"/>
          <w:sz w:val="24"/>
          <w:szCs w:val="24"/>
        </w:rPr>
        <w:t>、</w:t>
      </w:r>
      <w:r w:rsidRPr="00AF3EED">
        <w:rPr>
          <w:rFonts w:ascii="Times New Roman" w:hAnsi="Times New Roman"/>
          <w:i/>
          <w:iCs/>
          <w:kern w:val="0"/>
          <w:sz w:val="24"/>
          <w:szCs w:val="24"/>
        </w:rPr>
        <w:t xml:space="preserve">Org. Lett. </w:t>
      </w:r>
      <w:r w:rsidRPr="00AF3EED">
        <w:rPr>
          <w:rFonts w:ascii="Times New Roman" w:hAnsi="Times New Roman"/>
          <w:kern w:val="0"/>
          <w:sz w:val="24"/>
          <w:szCs w:val="24"/>
        </w:rPr>
        <w:t>等国内外著名刊物上正面引用或评价。</w:t>
      </w:r>
    </w:p>
    <w:p w:rsidR="006D7A5F" w:rsidRPr="00AF3EED" w:rsidRDefault="006D7A5F" w:rsidP="00024895">
      <w:pPr>
        <w:pStyle w:val="a8"/>
        <w:spacing w:beforeLines="50" w:before="156" w:afterLines="50" w:after="156"/>
        <w:ind w:firstLineChars="0" w:firstLine="0"/>
        <w:rPr>
          <w:rFonts w:eastAsia="仿宋_GB2312"/>
          <w:b/>
          <w:sz w:val="32"/>
          <w:szCs w:val="32"/>
        </w:rPr>
      </w:pPr>
      <w:r w:rsidRPr="00AF3EED">
        <w:rPr>
          <w:rFonts w:eastAsia="仿宋_GB2312"/>
          <w:b/>
          <w:sz w:val="32"/>
          <w:szCs w:val="32"/>
        </w:rPr>
        <w:lastRenderedPageBreak/>
        <w:t>六、学意义和价值（基础研究类项目）：</w:t>
      </w:r>
    </w:p>
    <w:p w:rsidR="006D7A5F" w:rsidRPr="00AF3EED" w:rsidRDefault="006D7A5F" w:rsidP="00281B65">
      <w:pPr>
        <w:autoSpaceDE w:val="0"/>
        <w:autoSpaceDN w:val="0"/>
        <w:adjustRightInd w:val="0"/>
        <w:spacing w:line="360" w:lineRule="auto"/>
        <w:ind w:firstLine="442"/>
        <w:jc w:val="left"/>
        <w:rPr>
          <w:rFonts w:ascii="Times New Roman" w:hAnsi="Times New Roman"/>
          <w:kern w:val="0"/>
          <w:sz w:val="24"/>
          <w:szCs w:val="24"/>
        </w:rPr>
      </w:pPr>
      <w:r w:rsidRPr="00AF3EED">
        <w:rPr>
          <w:rFonts w:ascii="Times New Roman" w:hAnsi="Times New Roman"/>
          <w:kern w:val="0"/>
          <w:sz w:val="24"/>
          <w:szCs w:val="24"/>
        </w:rPr>
        <w:t>合成化学是创造新物质的一种重要手段，是表现化学非凡创造力的科学分支，在人类文明进步过程中发挥了巨大作用。然而，传统的有机合成化学工业为人类创造财富的同时，也给环境带来了严重污染。目前全世界每年产生的有害废物达</w:t>
      </w:r>
      <w:r w:rsidRPr="00AF3EED">
        <w:rPr>
          <w:rFonts w:ascii="Times New Roman" w:hAnsi="Times New Roman"/>
          <w:kern w:val="0"/>
          <w:sz w:val="24"/>
          <w:szCs w:val="24"/>
        </w:rPr>
        <w:t xml:space="preserve">3 </w:t>
      </w:r>
      <w:r w:rsidRPr="00AF3EED">
        <w:rPr>
          <w:rFonts w:ascii="Times New Roman" w:hAnsi="Times New Roman"/>
          <w:kern w:val="0"/>
          <w:sz w:val="24"/>
          <w:szCs w:val="24"/>
        </w:rPr>
        <w:t>亿吨～</w:t>
      </w:r>
      <w:r w:rsidRPr="00AF3EED">
        <w:rPr>
          <w:rFonts w:ascii="Times New Roman" w:hAnsi="Times New Roman"/>
          <w:kern w:val="0"/>
          <w:sz w:val="24"/>
          <w:szCs w:val="24"/>
        </w:rPr>
        <w:t xml:space="preserve">4 </w:t>
      </w:r>
      <w:r w:rsidRPr="00AF3EED">
        <w:rPr>
          <w:rFonts w:ascii="Times New Roman" w:hAnsi="Times New Roman"/>
          <w:kern w:val="0"/>
          <w:sz w:val="24"/>
          <w:szCs w:val="24"/>
        </w:rPr>
        <w:t>亿吨，直接威胁着人类的生存。严峻的现实使得化学工作者必须寻找不破坏环境、不危害人类生存的途经来发展有机合成化学。未来合成化学的目标是发展理想的和完美的合成化学，即发展经济、安全、环境友好、资源和能源节省、高选择性的合成反应和方法。在有机合成反应的研究和开发过程中，使用廉价易得的原料、廉价或可回收的催化剂，选择高效的反应途径与方法，在温和的条件下反应是实现有机合成反应绿色化的重要研究课题，对于绿色化学品的研究和开发、环境保护影响重大。</w:t>
      </w:r>
    </w:p>
    <w:p w:rsidR="006D7A5F" w:rsidRPr="00AF3EED" w:rsidRDefault="006D7A5F" w:rsidP="00281B65">
      <w:pPr>
        <w:autoSpaceDE w:val="0"/>
        <w:autoSpaceDN w:val="0"/>
        <w:adjustRightInd w:val="0"/>
        <w:spacing w:line="360" w:lineRule="auto"/>
        <w:ind w:firstLine="442"/>
        <w:jc w:val="left"/>
        <w:rPr>
          <w:rFonts w:ascii="Times New Roman" w:hAnsi="Times New Roman"/>
          <w:kern w:val="0"/>
          <w:sz w:val="24"/>
          <w:szCs w:val="24"/>
        </w:rPr>
      </w:pPr>
      <w:r w:rsidRPr="00AF3EED">
        <w:rPr>
          <w:rFonts w:ascii="Times New Roman" w:hAnsi="Times New Roman"/>
          <w:kern w:val="0"/>
          <w:sz w:val="24"/>
          <w:szCs w:val="24"/>
        </w:rPr>
        <w:t>本课题组多年来围绕发展绿色高效有机反应和合成方法展开工作，合成了具有重要应用价值的包含复杂纳米石墨烯、</w:t>
      </w:r>
      <w:proofErr w:type="gramStart"/>
      <w:r w:rsidRPr="00AF3EED">
        <w:rPr>
          <w:rFonts w:ascii="Times New Roman" w:hAnsi="Times New Roman"/>
          <w:kern w:val="0"/>
          <w:sz w:val="24"/>
          <w:szCs w:val="24"/>
        </w:rPr>
        <w:t>硫杂花</w:t>
      </w:r>
      <w:proofErr w:type="gramEnd"/>
      <w:r w:rsidRPr="00AF3EED">
        <w:rPr>
          <w:rFonts w:ascii="Times New Roman" w:hAnsi="Times New Roman"/>
          <w:kern w:val="0"/>
          <w:sz w:val="24"/>
          <w:szCs w:val="24"/>
        </w:rPr>
        <w:t>烯、均三氮杂蒄衍生物、多环为母核的</w:t>
      </w:r>
      <w:proofErr w:type="gramStart"/>
      <w:r w:rsidRPr="00AF3EED">
        <w:rPr>
          <w:rFonts w:ascii="Times New Roman" w:hAnsi="Times New Roman"/>
          <w:kern w:val="0"/>
          <w:sz w:val="24"/>
          <w:szCs w:val="24"/>
        </w:rPr>
        <w:t>新型六臂星形</w:t>
      </w:r>
      <w:proofErr w:type="gramEnd"/>
      <w:r w:rsidRPr="00AF3EED">
        <w:rPr>
          <w:rFonts w:ascii="Times New Roman" w:hAnsi="Times New Roman"/>
          <w:kern w:val="0"/>
          <w:sz w:val="24"/>
          <w:szCs w:val="24"/>
        </w:rPr>
        <w:t>分子等几类在光电材料领域具有巨大应用潜力的多环芳烃的绿色高效合成新途径；发展了适用于纯水介质中的新型、具有显著三相特性的固载多层离子</w:t>
      </w:r>
      <w:proofErr w:type="gramStart"/>
      <w:r w:rsidRPr="00AF3EED">
        <w:rPr>
          <w:rFonts w:ascii="Times New Roman" w:hAnsi="Times New Roman"/>
          <w:kern w:val="0"/>
          <w:sz w:val="24"/>
          <w:szCs w:val="24"/>
        </w:rPr>
        <w:t>液体双</w:t>
      </w:r>
      <w:proofErr w:type="gramEnd"/>
      <w:r w:rsidRPr="00AF3EED">
        <w:rPr>
          <w:rFonts w:ascii="Times New Roman" w:hAnsi="Times New Roman"/>
          <w:kern w:val="0"/>
          <w:sz w:val="24"/>
          <w:szCs w:val="24"/>
        </w:rPr>
        <w:t>功能催化剂，并建立纯水介质中和温和条件下的包含氧化、还原、偶联、取代、</w:t>
      </w:r>
      <w:r w:rsidRPr="00AF3EED">
        <w:rPr>
          <w:rFonts w:ascii="Times New Roman" w:hAnsi="Times New Roman"/>
          <w:kern w:val="0"/>
          <w:sz w:val="24"/>
          <w:szCs w:val="24"/>
        </w:rPr>
        <w:t xml:space="preserve">Ullmann </w:t>
      </w:r>
      <w:r w:rsidRPr="00AF3EED">
        <w:rPr>
          <w:rFonts w:ascii="Times New Roman" w:hAnsi="Times New Roman"/>
          <w:kern w:val="0"/>
          <w:sz w:val="24"/>
          <w:szCs w:val="24"/>
        </w:rPr>
        <w:t>氨化等几类重要有机反应的绿色新方法，发展一套条件优化了的模拟油的绿色氧化脱硫技术和工艺，探明了催化剂的催化机制；建立廉价金属、碱金属盐催化烯烃二官能团化的高效新途径。获得一些重要的科学认识和具有重要工业应用前景的绿色高效有机合成新方法。</w:t>
      </w:r>
    </w:p>
    <w:p w:rsidR="006D7A5F" w:rsidRPr="00AF3EED" w:rsidRDefault="006D7A5F" w:rsidP="00024895">
      <w:pPr>
        <w:spacing w:beforeLines="50" w:before="156"/>
        <w:rPr>
          <w:rFonts w:ascii="Times New Roman" w:eastAsia="仿宋_GB2312" w:hAnsi="Times New Roman"/>
          <w:sz w:val="32"/>
          <w:szCs w:val="32"/>
        </w:rPr>
        <w:sectPr w:rsidR="006D7A5F" w:rsidRPr="00AF3EED" w:rsidSect="00301B8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r w:rsidRPr="00AF3EED">
        <w:rPr>
          <w:rFonts w:ascii="Times New Roman" w:eastAsia="仿宋_GB2312" w:hAnsi="Times New Roman"/>
          <w:b/>
          <w:sz w:val="32"/>
          <w:szCs w:val="32"/>
        </w:rPr>
        <w:t>七、主要论文专著目录和主要知识产权证明目录</w:t>
      </w:r>
      <w:r w:rsidRPr="00AF3EED">
        <w:rPr>
          <w:rFonts w:ascii="Times New Roman" w:eastAsia="仿宋_GB2312" w:hAnsi="Times New Roman"/>
          <w:b/>
          <w:sz w:val="32"/>
          <w:szCs w:val="32"/>
        </w:rPr>
        <w:t>(20</w:t>
      </w:r>
      <w:r w:rsidRPr="00AF3EED">
        <w:rPr>
          <w:rFonts w:ascii="Times New Roman" w:eastAsia="仿宋_GB2312" w:hAnsi="Times New Roman"/>
          <w:b/>
          <w:sz w:val="32"/>
          <w:szCs w:val="32"/>
        </w:rPr>
        <w:t>篇主要论文专著目录及专利、计算机软件著作权等</w:t>
      </w:r>
      <w:r w:rsidRPr="00AF3EED">
        <w:rPr>
          <w:rFonts w:ascii="Times New Roman" w:eastAsia="仿宋_GB2312" w:hAnsi="Times New Roman"/>
          <w:b/>
          <w:sz w:val="32"/>
          <w:szCs w:val="32"/>
        </w:rPr>
        <w:t>)</w:t>
      </w:r>
      <w:r w:rsidRPr="00AF3EED">
        <w:rPr>
          <w:rFonts w:ascii="Times New Roman" w:eastAsia="仿宋_GB2312" w:hAnsi="Times New Roman"/>
          <w:sz w:val="32"/>
          <w:szCs w:val="32"/>
        </w:rPr>
        <w:t>：</w:t>
      </w:r>
    </w:p>
    <w:p w:rsidR="006D7A5F" w:rsidRPr="00AF3EED" w:rsidRDefault="006D7A5F" w:rsidP="00EA5051">
      <w:pPr>
        <w:pStyle w:val="ab"/>
        <w:ind w:firstLineChars="0" w:firstLine="0"/>
        <w:jc w:val="center"/>
        <w:outlineLvl w:val="1"/>
        <w:rPr>
          <w:rFonts w:ascii="Times New Roman"/>
          <w:b/>
          <w:sz w:val="28"/>
          <w:szCs w:val="28"/>
        </w:rPr>
      </w:pPr>
      <w:r w:rsidRPr="00AF3EED">
        <w:rPr>
          <w:rFonts w:ascii="Times New Roman"/>
          <w:b/>
          <w:sz w:val="28"/>
          <w:szCs w:val="28"/>
        </w:rPr>
        <w:lastRenderedPageBreak/>
        <w:t>主要论文专著目录（限</w:t>
      </w:r>
      <w:r w:rsidRPr="00AF3EED">
        <w:rPr>
          <w:rFonts w:ascii="Times New Roman"/>
          <w:b/>
          <w:sz w:val="28"/>
          <w:szCs w:val="28"/>
        </w:rPr>
        <w:t>20</w:t>
      </w:r>
      <w:r w:rsidRPr="00AF3EED">
        <w:rPr>
          <w:rFonts w:ascii="Times New Roman"/>
          <w:b/>
          <w:sz w:val="28"/>
          <w:szCs w:val="28"/>
        </w:rPr>
        <w:t>条）</w:t>
      </w:r>
    </w:p>
    <w:tbl>
      <w:tblPr>
        <w:tblpPr w:leftFromText="180" w:rightFromText="180" w:vertAnchor="text" w:horzAnchor="margin" w:tblpXSpec="center" w:tblpY="270"/>
        <w:tblW w:w="548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811"/>
        <w:gridCol w:w="1050"/>
        <w:gridCol w:w="2253"/>
        <w:gridCol w:w="850"/>
        <w:gridCol w:w="992"/>
        <w:gridCol w:w="993"/>
        <w:gridCol w:w="850"/>
        <w:gridCol w:w="820"/>
        <w:gridCol w:w="1327"/>
        <w:gridCol w:w="689"/>
        <w:gridCol w:w="992"/>
        <w:gridCol w:w="1276"/>
      </w:tblGrid>
      <w:tr w:rsidR="006D7A5F" w:rsidRPr="00AF3EED" w:rsidTr="00E52D20">
        <w:trPr>
          <w:trHeight w:val="567"/>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序号</w:t>
            </w:r>
          </w:p>
        </w:tc>
        <w:tc>
          <w:tcPr>
            <w:tcW w:w="2906" w:type="dxa"/>
            <w:gridSpan w:val="2"/>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论文专著名称</w:t>
            </w:r>
          </w:p>
        </w:tc>
        <w:tc>
          <w:tcPr>
            <w:tcW w:w="1050"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刊名</w:t>
            </w:r>
          </w:p>
        </w:tc>
        <w:tc>
          <w:tcPr>
            <w:tcW w:w="2253"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作者</w:t>
            </w:r>
          </w:p>
        </w:tc>
        <w:tc>
          <w:tcPr>
            <w:tcW w:w="850"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影响因子</w:t>
            </w:r>
          </w:p>
        </w:tc>
        <w:tc>
          <w:tcPr>
            <w:tcW w:w="992"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年卷页码（</w:t>
            </w:r>
            <w:r w:rsidRPr="00AF3EED">
              <w:rPr>
                <w:rFonts w:ascii="Times New Roman"/>
                <w:kern w:val="2"/>
                <w:sz w:val="18"/>
                <w:szCs w:val="18"/>
              </w:rPr>
              <w:t>xx</w:t>
            </w:r>
            <w:r w:rsidRPr="00AF3EED">
              <w:rPr>
                <w:rFonts w:ascii="Times New Roman"/>
                <w:kern w:val="2"/>
                <w:sz w:val="18"/>
                <w:szCs w:val="18"/>
              </w:rPr>
              <w:t>年</w:t>
            </w:r>
            <w:r w:rsidRPr="00AF3EED">
              <w:rPr>
                <w:rFonts w:ascii="Times New Roman"/>
                <w:kern w:val="2"/>
                <w:sz w:val="18"/>
                <w:szCs w:val="18"/>
              </w:rPr>
              <w:t>xx</w:t>
            </w:r>
            <w:r w:rsidRPr="00AF3EED">
              <w:rPr>
                <w:rFonts w:ascii="Times New Roman"/>
                <w:kern w:val="2"/>
                <w:sz w:val="18"/>
                <w:szCs w:val="18"/>
              </w:rPr>
              <w:t>卷</w:t>
            </w:r>
            <w:r w:rsidRPr="00AF3EED">
              <w:rPr>
                <w:rFonts w:ascii="Times New Roman"/>
                <w:kern w:val="2"/>
                <w:sz w:val="18"/>
                <w:szCs w:val="18"/>
              </w:rPr>
              <w:t>xx</w:t>
            </w:r>
            <w:r w:rsidRPr="00AF3EED">
              <w:rPr>
                <w:rFonts w:ascii="Times New Roman"/>
                <w:kern w:val="2"/>
                <w:sz w:val="18"/>
                <w:szCs w:val="18"/>
              </w:rPr>
              <w:t>页）</w:t>
            </w:r>
          </w:p>
        </w:tc>
        <w:tc>
          <w:tcPr>
            <w:tcW w:w="993"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发表时间</w:t>
            </w:r>
          </w:p>
        </w:tc>
        <w:tc>
          <w:tcPr>
            <w:tcW w:w="850"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通讯作者</w:t>
            </w:r>
          </w:p>
        </w:tc>
        <w:tc>
          <w:tcPr>
            <w:tcW w:w="820"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第一作者</w:t>
            </w:r>
          </w:p>
        </w:tc>
        <w:tc>
          <w:tcPr>
            <w:tcW w:w="1327" w:type="dxa"/>
            <w:vAlign w:val="center"/>
          </w:tcPr>
          <w:p w:rsidR="006D7A5F" w:rsidRPr="003303DE"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3303DE">
              <w:rPr>
                <w:rFonts w:ascii="Times New Roman"/>
                <w:kern w:val="2"/>
                <w:sz w:val="18"/>
                <w:szCs w:val="18"/>
              </w:rPr>
              <w:t>国内作者</w:t>
            </w:r>
          </w:p>
        </w:tc>
        <w:tc>
          <w:tcPr>
            <w:tcW w:w="689"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SCI</w:t>
            </w:r>
            <w:r w:rsidRPr="00AF3EED">
              <w:rPr>
                <w:rFonts w:ascii="Times New Roman"/>
                <w:kern w:val="2"/>
                <w:sz w:val="18"/>
                <w:szCs w:val="18"/>
              </w:rPr>
              <w:t>他引次数</w:t>
            </w:r>
          </w:p>
        </w:tc>
        <w:tc>
          <w:tcPr>
            <w:tcW w:w="992"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proofErr w:type="gramStart"/>
            <w:r w:rsidRPr="00AF3EED">
              <w:rPr>
                <w:rFonts w:ascii="Times New Roman"/>
                <w:kern w:val="2"/>
                <w:sz w:val="18"/>
                <w:szCs w:val="18"/>
              </w:rPr>
              <w:t>他引总次数</w:t>
            </w:r>
            <w:proofErr w:type="gramEnd"/>
          </w:p>
        </w:tc>
        <w:tc>
          <w:tcPr>
            <w:tcW w:w="1276" w:type="dxa"/>
            <w:vAlign w:val="center"/>
          </w:tcPr>
          <w:p w:rsidR="006D7A5F" w:rsidRPr="00AF3EED" w:rsidRDefault="006D7A5F" w:rsidP="00E52D20">
            <w:pPr>
              <w:pStyle w:val="ab"/>
              <w:adjustRightInd w:val="0"/>
              <w:spacing w:after="50" w:line="240" w:lineRule="auto"/>
              <w:ind w:firstLineChars="0" w:firstLine="0"/>
              <w:jc w:val="center"/>
              <w:outlineLvl w:val="1"/>
              <w:rPr>
                <w:rFonts w:ascii="Times New Roman"/>
                <w:kern w:val="2"/>
                <w:sz w:val="18"/>
                <w:szCs w:val="18"/>
              </w:rPr>
            </w:pPr>
            <w:r w:rsidRPr="00AF3EED">
              <w:rPr>
                <w:rFonts w:ascii="Times New Roman"/>
                <w:kern w:val="2"/>
                <w:sz w:val="18"/>
                <w:szCs w:val="18"/>
              </w:rPr>
              <w:t>知识产权是否归国内所有</w:t>
            </w:r>
          </w:p>
        </w:tc>
      </w:tr>
      <w:tr w:rsidR="006D7A5F" w:rsidRPr="00AF3EED" w:rsidTr="00BB3A7F">
        <w:trPr>
          <w:trHeight w:hRule="exact" w:val="1660"/>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w:t>
            </w:r>
          </w:p>
        </w:tc>
        <w:tc>
          <w:tcPr>
            <w:tcW w:w="2906" w:type="dxa"/>
            <w:gridSpan w:val="2"/>
          </w:tcPr>
          <w:p w:rsidR="006D7A5F" w:rsidRPr="00AF3EED" w:rsidRDefault="006D7A5F" w:rsidP="00064A72">
            <w:pPr>
              <w:pStyle w:val="ab"/>
              <w:adjustRightInd w:val="0"/>
              <w:spacing w:line="240" w:lineRule="auto"/>
              <w:ind w:firstLineChars="0" w:firstLine="0"/>
              <w:outlineLvl w:val="1"/>
              <w:rPr>
                <w:rFonts w:ascii="Times New Roman"/>
                <w:kern w:val="2"/>
                <w:sz w:val="18"/>
                <w:szCs w:val="18"/>
              </w:rPr>
            </w:pPr>
            <w:r w:rsidRPr="00AF3EED">
              <w:rPr>
                <w:rFonts w:ascii="Times New Roman"/>
                <w:sz w:val="18"/>
                <w:szCs w:val="18"/>
              </w:rPr>
              <w:t xml:space="preserve">Facile Bottom-up synthesis of </w:t>
            </w:r>
            <w:proofErr w:type="spellStart"/>
            <w:r w:rsidRPr="00AF3EED">
              <w:rPr>
                <w:rFonts w:ascii="Times New Roman"/>
                <w:sz w:val="18"/>
                <w:szCs w:val="18"/>
              </w:rPr>
              <w:t>coronene</w:t>
            </w:r>
            <w:proofErr w:type="spellEnd"/>
            <w:r w:rsidRPr="00AF3EED">
              <w:rPr>
                <w:rFonts w:ascii="Times New Roman"/>
                <w:sz w:val="18"/>
                <w:szCs w:val="18"/>
              </w:rPr>
              <w:t xml:space="preserve">-based 3-Fold symmetrical and highly substituted </w:t>
            </w:r>
            <w:proofErr w:type="spellStart"/>
            <w:r w:rsidRPr="00AF3EED">
              <w:rPr>
                <w:rFonts w:ascii="Times New Roman"/>
                <w:sz w:val="18"/>
                <w:szCs w:val="18"/>
              </w:rPr>
              <w:t>nanographenes</w:t>
            </w:r>
            <w:proofErr w:type="spellEnd"/>
            <w:r w:rsidRPr="00AF3EED">
              <w:rPr>
                <w:rFonts w:ascii="Times New Roman"/>
                <w:sz w:val="18"/>
                <w:szCs w:val="18"/>
              </w:rPr>
              <w:t xml:space="preserve"> from simple aromatics.</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J. Am. Chem. Soc.</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roofErr w:type="spellStart"/>
            <w:r w:rsidRPr="00AF3EED">
              <w:rPr>
                <w:rFonts w:ascii="Times New Roman"/>
                <w:sz w:val="18"/>
                <w:szCs w:val="18"/>
              </w:rPr>
              <w:t>Qiang</w:t>
            </w:r>
            <w:proofErr w:type="spellEnd"/>
            <w:r w:rsidRPr="00AF3EED">
              <w:rPr>
                <w:rFonts w:ascii="Times New Roman"/>
                <w:sz w:val="18"/>
                <w:szCs w:val="18"/>
              </w:rPr>
              <w:t xml:space="preserve"> Zhang, </w:t>
            </w:r>
            <w:proofErr w:type="spellStart"/>
            <w:r w:rsidRPr="00AF3EED">
              <w:rPr>
                <w:rFonts w:ascii="Times New Roman"/>
                <w:sz w:val="18"/>
                <w:szCs w:val="18"/>
              </w:rPr>
              <w:t>Hanqing</w:t>
            </w:r>
            <w:proofErr w:type="spellEnd"/>
            <w:r w:rsidRPr="00AF3EED">
              <w:rPr>
                <w:rFonts w:ascii="Times New Roman"/>
                <w:sz w:val="18"/>
                <w:szCs w:val="18"/>
              </w:rPr>
              <w:t xml:space="preserve"> Peng, </w:t>
            </w:r>
            <w:proofErr w:type="spellStart"/>
            <w:r w:rsidRPr="00AF3EED">
              <w:rPr>
                <w:rFonts w:ascii="Times New Roman"/>
                <w:sz w:val="18"/>
                <w:szCs w:val="18"/>
              </w:rPr>
              <w:t>Guishan</w:t>
            </w:r>
            <w:proofErr w:type="spellEnd"/>
            <w:r w:rsidRPr="00AF3EED">
              <w:rPr>
                <w:rFonts w:ascii="Times New Roman"/>
                <w:sz w:val="18"/>
                <w:szCs w:val="18"/>
              </w:rPr>
              <w:t xml:space="preserve"> Zhang, </w:t>
            </w:r>
            <w:proofErr w:type="spellStart"/>
            <w:r w:rsidRPr="00AF3EED">
              <w:rPr>
                <w:rFonts w:ascii="Times New Roman"/>
                <w:sz w:val="18"/>
                <w:szCs w:val="18"/>
              </w:rPr>
              <w:t>Qiongqiong</w:t>
            </w:r>
            <w:proofErr w:type="spellEnd"/>
            <w:r w:rsidRPr="00AF3EED">
              <w:rPr>
                <w:rFonts w:ascii="Times New Roman"/>
                <w:sz w:val="18"/>
                <w:szCs w:val="18"/>
              </w:rPr>
              <w:t xml:space="preserve"> Lu, Jian Chang, </w:t>
            </w:r>
            <w:proofErr w:type="spellStart"/>
            <w:r w:rsidRPr="00AF3EED">
              <w:rPr>
                <w:rFonts w:ascii="Times New Roman"/>
                <w:sz w:val="18"/>
                <w:szCs w:val="18"/>
              </w:rPr>
              <w:t>Yeye</w:t>
            </w:r>
            <w:proofErr w:type="spellEnd"/>
            <w:r w:rsidRPr="00AF3EED">
              <w:rPr>
                <w:rFonts w:ascii="Times New Roman"/>
                <w:sz w:val="18"/>
                <w:szCs w:val="18"/>
              </w:rPr>
              <w:t xml:space="preserve"> Dong, </w:t>
            </w:r>
            <w:proofErr w:type="spellStart"/>
            <w:r w:rsidRPr="00AF3EED">
              <w:rPr>
                <w:rFonts w:ascii="Times New Roman"/>
                <w:sz w:val="18"/>
                <w:szCs w:val="18"/>
              </w:rPr>
              <w:t>Xianying</w:t>
            </w:r>
            <w:proofErr w:type="spellEnd"/>
            <w:r w:rsidRPr="00AF3EED">
              <w:rPr>
                <w:rFonts w:ascii="Times New Roman"/>
                <w:sz w:val="18"/>
                <w:szCs w:val="18"/>
              </w:rPr>
              <w:t xml:space="preserve"> Shi, </w:t>
            </w:r>
            <w:proofErr w:type="spellStart"/>
            <w:r w:rsidRPr="00AF3EED">
              <w:rPr>
                <w:rFonts w:ascii="Times New Roman"/>
                <w:sz w:val="18"/>
                <w:szCs w:val="18"/>
              </w:rPr>
              <w:t>Junfa</w:t>
            </w:r>
            <w:proofErr w:type="spellEnd"/>
            <w:r w:rsidRPr="00AF3EED">
              <w:rPr>
                <w:rFonts w:ascii="Times New Roman"/>
                <w:sz w:val="18"/>
                <w:szCs w:val="18"/>
              </w:rPr>
              <w:t xml:space="preserve"> Wei.</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12.113</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2014</w:t>
            </w:r>
            <w:r w:rsidRPr="00AF3EED">
              <w:rPr>
                <w:rFonts w:ascii="Times New Roman"/>
                <w:sz w:val="18"/>
                <w:szCs w:val="18"/>
              </w:rPr>
              <w:t xml:space="preserve">, </w:t>
            </w:r>
            <w:r w:rsidRPr="00AF3EED">
              <w:rPr>
                <w:rFonts w:ascii="Times New Roman"/>
                <w:i/>
                <w:sz w:val="18"/>
                <w:szCs w:val="18"/>
              </w:rPr>
              <w:t>136</w:t>
            </w:r>
            <w:r w:rsidRPr="00AF3EED">
              <w:rPr>
                <w:rFonts w:ascii="Times New Roman"/>
                <w:sz w:val="18"/>
                <w:szCs w:val="18"/>
              </w:rPr>
              <w:t>, 5057−5064.</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6"/>
                <w:attr w:name="Month" w:val="2"/>
                <w:attr w:name="Year" w:val="2014"/>
              </w:smartTagPr>
              <w:r w:rsidRPr="00AF3EED">
                <w:rPr>
                  <w:rFonts w:ascii="Times New Roman" w:hAnsi="Times New Roman"/>
                  <w:sz w:val="18"/>
                  <w:szCs w:val="18"/>
                </w:rPr>
                <w:t>2014-2-6</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张强</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张强，彭汗青，张贵山，卢琼琼，常健，董叶叶，石先莹，魏俊发</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19</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19</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r w:rsidRPr="00AF3EED">
              <w:rPr>
                <w:rFonts w:ascii="Times New Roman"/>
                <w:kern w:val="2"/>
                <w:sz w:val="18"/>
                <w:szCs w:val="18"/>
              </w:rPr>
              <w:t xml:space="preserve"> </w:t>
            </w:r>
          </w:p>
        </w:tc>
      </w:tr>
      <w:tr w:rsidR="006D7A5F" w:rsidRPr="00AF3EED" w:rsidTr="00BB3A7F">
        <w:trPr>
          <w:trHeight w:hRule="exact" w:val="1242"/>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 xml:space="preserve">1,5,9-Triazacoronenes: a family of polycyclic </w:t>
            </w:r>
            <w:proofErr w:type="spellStart"/>
            <w:r w:rsidRPr="00AF3EED">
              <w:rPr>
                <w:rFonts w:ascii="Times New Roman" w:hAnsi="Times New Roman"/>
                <w:kern w:val="0"/>
                <w:sz w:val="18"/>
                <w:szCs w:val="18"/>
              </w:rPr>
              <w:t>heteroarenes</w:t>
            </w:r>
            <w:proofErr w:type="spellEnd"/>
            <w:r w:rsidRPr="00AF3EED">
              <w:rPr>
                <w:rFonts w:ascii="Times New Roman" w:hAnsi="Times New Roman"/>
                <w:kern w:val="0"/>
                <w:sz w:val="18"/>
                <w:szCs w:val="18"/>
              </w:rPr>
              <w:t xml:space="preserve"> synthesized by a threefold </w:t>
            </w:r>
            <w:proofErr w:type="spellStart"/>
            <w:r w:rsidRPr="00AF3EED">
              <w:rPr>
                <w:rFonts w:ascii="Times New Roman" w:hAnsi="Times New Roman"/>
                <w:kern w:val="0"/>
                <w:sz w:val="18"/>
                <w:szCs w:val="18"/>
              </w:rPr>
              <w:t>Pictet</w:t>
            </w:r>
            <w:proofErr w:type="spellEnd"/>
            <w:r w:rsidRPr="00AF3EED">
              <w:rPr>
                <w:rFonts w:ascii="Times New Roman" w:hAnsi="Times New Roman"/>
                <w:kern w:val="0"/>
                <w:sz w:val="18"/>
                <w:szCs w:val="18"/>
              </w:rPr>
              <w:t>–Spengler reaction.</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roofErr w:type="spellStart"/>
            <w:r w:rsidRPr="00AF3EED">
              <w:rPr>
                <w:rFonts w:ascii="Times New Roman"/>
                <w:i/>
                <w:sz w:val="18"/>
                <w:szCs w:val="18"/>
              </w:rPr>
              <w:t>Angew</w:t>
            </w:r>
            <w:proofErr w:type="spellEnd"/>
            <w:r w:rsidRPr="00AF3EED">
              <w:rPr>
                <w:rFonts w:ascii="Times New Roman"/>
                <w:i/>
                <w:sz w:val="18"/>
                <w:szCs w:val="18"/>
              </w:rPr>
              <w:t>. Chem. Int. Ed.</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roofErr w:type="spellStart"/>
            <w:r w:rsidRPr="00AF3EED">
              <w:rPr>
                <w:rFonts w:ascii="Times New Roman"/>
                <w:sz w:val="18"/>
                <w:szCs w:val="18"/>
              </w:rPr>
              <w:t>Junfa</w:t>
            </w:r>
            <w:proofErr w:type="spellEnd"/>
            <w:r w:rsidRPr="00AF3EED">
              <w:rPr>
                <w:rFonts w:ascii="Times New Roman"/>
                <w:sz w:val="18"/>
                <w:szCs w:val="18"/>
              </w:rPr>
              <w:t xml:space="preserve"> Wei, Bo Han, </w:t>
            </w:r>
            <w:proofErr w:type="spellStart"/>
            <w:r w:rsidRPr="00AF3EED">
              <w:rPr>
                <w:rFonts w:ascii="Times New Roman"/>
                <w:sz w:val="18"/>
                <w:szCs w:val="18"/>
              </w:rPr>
              <w:t>Qiang</w:t>
            </w:r>
            <w:proofErr w:type="spellEnd"/>
            <w:r w:rsidRPr="00AF3EED">
              <w:rPr>
                <w:rFonts w:ascii="Times New Roman"/>
                <w:sz w:val="18"/>
                <w:szCs w:val="18"/>
              </w:rPr>
              <w:t xml:space="preserve"> </w:t>
            </w:r>
            <w:proofErr w:type="spellStart"/>
            <w:r w:rsidRPr="00AF3EED">
              <w:rPr>
                <w:rFonts w:ascii="Times New Roman"/>
                <w:sz w:val="18"/>
                <w:szCs w:val="18"/>
              </w:rPr>
              <w:t>Guo</w:t>
            </w:r>
            <w:proofErr w:type="spellEnd"/>
            <w:r w:rsidRPr="00AF3EED">
              <w:rPr>
                <w:rFonts w:ascii="Times New Roman"/>
                <w:sz w:val="18"/>
                <w:szCs w:val="18"/>
              </w:rPr>
              <w:t xml:space="preserve">, </w:t>
            </w:r>
            <w:proofErr w:type="spellStart"/>
            <w:r w:rsidRPr="00AF3EED">
              <w:rPr>
                <w:rFonts w:ascii="Times New Roman"/>
                <w:sz w:val="18"/>
                <w:szCs w:val="18"/>
              </w:rPr>
              <w:t>Xianying</w:t>
            </w:r>
            <w:proofErr w:type="spellEnd"/>
            <w:r w:rsidRPr="00AF3EED">
              <w:rPr>
                <w:rFonts w:ascii="Times New Roman"/>
                <w:sz w:val="18"/>
                <w:szCs w:val="18"/>
              </w:rPr>
              <w:t xml:space="preserve"> Shi, Wenliang Wang, Ni Wei.</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11.261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2010</w:t>
            </w:r>
            <w:r w:rsidRPr="00AF3EED">
              <w:rPr>
                <w:rFonts w:ascii="Times New Roman"/>
                <w:sz w:val="18"/>
                <w:szCs w:val="18"/>
              </w:rPr>
              <w:t xml:space="preserve">, </w:t>
            </w:r>
            <w:r w:rsidRPr="00AF3EED">
              <w:rPr>
                <w:rFonts w:ascii="Times New Roman"/>
                <w:i/>
                <w:sz w:val="18"/>
                <w:szCs w:val="18"/>
              </w:rPr>
              <w:t>49</w:t>
            </w:r>
            <w:r w:rsidRPr="00AF3EED">
              <w:rPr>
                <w:rFonts w:ascii="Times New Roman"/>
                <w:sz w:val="18"/>
                <w:szCs w:val="18"/>
              </w:rPr>
              <w:t>, 8209–8213.</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23"/>
                <w:attr w:name="Month" w:val="9"/>
                <w:attr w:name="Year" w:val="2010"/>
              </w:smartTagPr>
              <w:r w:rsidRPr="00AF3EED">
                <w:rPr>
                  <w:rFonts w:ascii="Times New Roman" w:hAnsi="Times New Roman"/>
                  <w:sz w:val="18"/>
                  <w:szCs w:val="18"/>
                </w:rPr>
                <w:t>2010-9-23</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魏俊发，韩波，郭强，石先莹，王文亮，魏妮</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20</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E52D20">
        <w:trPr>
          <w:trHeight w:hRule="exact" w:val="1555"/>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A novel class of C</w:t>
            </w:r>
            <w:r w:rsidRPr="00AF3EED">
              <w:rPr>
                <w:rFonts w:ascii="Times New Roman" w:hAnsi="Times New Roman"/>
                <w:i/>
                <w:kern w:val="0"/>
                <w:sz w:val="18"/>
                <w:szCs w:val="18"/>
                <w:vertAlign w:val="subscript"/>
              </w:rPr>
              <w:t>3d</w:t>
            </w:r>
            <w:r w:rsidRPr="00AF3EED">
              <w:rPr>
                <w:rFonts w:ascii="Times New Roman" w:hAnsi="Times New Roman"/>
                <w:kern w:val="0"/>
                <w:sz w:val="18"/>
                <w:szCs w:val="18"/>
              </w:rPr>
              <w:t xml:space="preserve"> symmetrical molecules synthesized by a six-fold substitution from 1,4,5,8,9,12-hexabromodode </w:t>
            </w:r>
            <w:proofErr w:type="spellStart"/>
            <w:r w:rsidRPr="00AF3EED">
              <w:rPr>
                <w:rFonts w:ascii="Times New Roman" w:hAnsi="Times New Roman"/>
                <w:kern w:val="0"/>
                <w:sz w:val="18"/>
                <w:szCs w:val="18"/>
              </w:rPr>
              <w:t>cahydrotriphenylene</w:t>
            </w:r>
            <w:proofErr w:type="spellEnd"/>
            <w:r w:rsidRPr="00AF3EED">
              <w:rPr>
                <w:rFonts w:ascii="Times New Roman" w:hAnsi="Times New Roman"/>
                <w:kern w:val="0"/>
                <w:sz w:val="18"/>
                <w:szCs w:val="18"/>
              </w:rPr>
              <w:t>.</w:t>
            </w:r>
          </w:p>
        </w:tc>
        <w:tc>
          <w:tcPr>
            <w:tcW w:w="1050" w:type="dxa"/>
          </w:tcPr>
          <w:p w:rsidR="006D7A5F" w:rsidRPr="00AF3EED" w:rsidRDefault="006D7A5F" w:rsidP="00064A72">
            <w:pPr>
              <w:pStyle w:val="1"/>
              <w:spacing w:line="340" w:lineRule="exact"/>
              <w:ind w:firstLine="0"/>
              <w:rPr>
                <w:rFonts w:ascii="Times New Roman" w:hAnsi="Times New Roman"/>
                <w:sz w:val="18"/>
                <w:szCs w:val="18"/>
              </w:rPr>
            </w:pPr>
            <w:r w:rsidRPr="00AF3EED">
              <w:rPr>
                <w:rFonts w:ascii="Times New Roman" w:hAnsi="Times New Roman"/>
                <w:i/>
                <w:kern w:val="0"/>
                <w:sz w:val="18"/>
                <w:szCs w:val="18"/>
              </w:rPr>
              <w:t xml:space="preserve">Chem. </w:t>
            </w:r>
            <w:proofErr w:type="spellStart"/>
            <w:r w:rsidRPr="00AF3EED">
              <w:rPr>
                <w:rFonts w:ascii="Times New Roman" w:hAnsi="Times New Roman"/>
                <w:i/>
                <w:kern w:val="0"/>
                <w:sz w:val="18"/>
                <w:szCs w:val="18"/>
              </w:rPr>
              <w:t>Commun</w:t>
            </w:r>
            <w:proofErr w:type="spellEnd"/>
            <w:r w:rsidRPr="00AF3EED">
              <w:rPr>
                <w:rFonts w:ascii="Times New Roman" w:hAnsi="Times New Roman"/>
                <w:i/>
                <w:kern w:val="0"/>
                <w:sz w:val="18"/>
                <w:szCs w:val="18"/>
              </w:rPr>
              <w:t>.</w:t>
            </w:r>
            <w:r w:rsidRPr="00AF3EED">
              <w:rPr>
                <w:rFonts w:ascii="Times New Roman" w:hAnsi="Times New Roman"/>
                <w:kern w:val="0"/>
                <w:sz w:val="18"/>
                <w:szCs w:val="18"/>
              </w:rPr>
              <w:t xml:space="preserve"> </w:t>
            </w:r>
          </w:p>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roofErr w:type="spellStart"/>
            <w:r w:rsidRPr="00AF3EED">
              <w:rPr>
                <w:rFonts w:ascii="Times New Roman"/>
                <w:sz w:val="18"/>
                <w:szCs w:val="18"/>
              </w:rPr>
              <w:t>Junfa</w:t>
            </w:r>
            <w:proofErr w:type="spellEnd"/>
            <w:r w:rsidRPr="00AF3EED">
              <w:rPr>
                <w:rFonts w:ascii="Times New Roman"/>
                <w:sz w:val="18"/>
                <w:szCs w:val="18"/>
              </w:rPr>
              <w:t xml:space="preserve"> Wei, </w:t>
            </w:r>
            <w:proofErr w:type="spellStart"/>
            <w:r w:rsidRPr="00AF3EED">
              <w:rPr>
                <w:rFonts w:ascii="Times New Roman"/>
                <w:sz w:val="18"/>
                <w:szCs w:val="18"/>
              </w:rPr>
              <w:t>Yanni</w:t>
            </w:r>
            <w:proofErr w:type="spellEnd"/>
            <w:r w:rsidRPr="00AF3EED">
              <w:rPr>
                <w:rFonts w:ascii="Times New Roman"/>
                <w:sz w:val="18"/>
                <w:szCs w:val="18"/>
              </w:rPr>
              <w:t xml:space="preserve"> Gao, </w:t>
            </w:r>
            <w:proofErr w:type="spellStart"/>
            <w:r w:rsidRPr="00AF3EED">
              <w:rPr>
                <w:rFonts w:ascii="Times New Roman"/>
                <w:sz w:val="18"/>
                <w:szCs w:val="18"/>
              </w:rPr>
              <w:t>Xiaoyan</w:t>
            </w:r>
            <w:proofErr w:type="spellEnd"/>
            <w:r w:rsidRPr="00AF3EED">
              <w:rPr>
                <w:rFonts w:ascii="Times New Roman"/>
                <w:sz w:val="18"/>
                <w:szCs w:val="18"/>
              </w:rPr>
              <w:t xml:space="preserve"> Ma, </w:t>
            </w:r>
            <w:proofErr w:type="spellStart"/>
            <w:r w:rsidRPr="00AF3EED">
              <w:rPr>
                <w:rFonts w:ascii="Times New Roman"/>
                <w:sz w:val="18"/>
                <w:szCs w:val="18"/>
              </w:rPr>
              <w:t>Xiaowei</w:t>
            </w:r>
            <w:proofErr w:type="spellEnd"/>
            <w:r w:rsidRPr="00AF3EED">
              <w:rPr>
                <w:rFonts w:ascii="Times New Roman"/>
                <w:sz w:val="18"/>
                <w:szCs w:val="18"/>
              </w:rPr>
              <w:t xml:space="preserve"> </w:t>
            </w:r>
            <w:proofErr w:type="spellStart"/>
            <w:r w:rsidRPr="00AF3EED">
              <w:rPr>
                <w:rFonts w:ascii="Times New Roman"/>
                <w:sz w:val="18"/>
                <w:szCs w:val="18"/>
              </w:rPr>
              <w:t>Jia</w:t>
            </w:r>
            <w:proofErr w:type="spellEnd"/>
            <w:r w:rsidRPr="00AF3EED">
              <w:rPr>
                <w:rFonts w:ascii="Times New Roman"/>
                <w:sz w:val="18"/>
                <w:szCs w:val="18"/>
              </w:rPr>
              <w:t xml:space="preserve">, </w:t>
            </w:r>
            <w:proofErr w:type="spellStart"/>
            <w:r w:rsidRPr="00AF3EED">
              <w:rPr>
                <w:rFonts w:ascii="Times New Roman"/>
                <w:sz w:val="18"/>
                <w:szCs w:val="18"/>
              </w:rPr>
              <w:t>Xianying</w:t>
            </w:r>
            <w:proofErr w:type="spellEnd"/>
            <w:r w:rsidRPr="00AF3EED">
              <w:rPr>
                <w:rFonts w:ascii="Times New Roman"/>
                <w:sz w:val="18"/>
                <w:szCs w:val="18"/>
              </w:rPr>
              <w:t xml:space="preserve"> Shi, </w:t>
            </w:r>
            <w:proofErr w:type="spellStart"/>
            <w:r w:rsidRPr="00AF3EED">
              <w:rPr>
                <w:rFonts w:ascii="Times New Roman"/>
                <w:sz w:val="18"/>
                <w:szCs w:val="18"/>
              </w:rPr>
              <w:t>Zhanguo</w:t>
            </w:r>
            <w:proofErr w:type="spellEnd"/>
            <w:r w:rsidRPr="00AF3EED">
              <w:rPr>
                <w:rFonts w:ascii="Times New Roman"/>
                <w:sz w:val="18"/>
                <w:szCs w:val="18"/>
              </w:rPr>
              <w:t xml:space="preserve"> Chen.</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6.834</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2010</w:t>
            </w:r>
            <w:r w:rsidRPr="00AF3EED">
              <w:rPr>
                <w:rFonts w:ascii="Times New Roman"/>
                <w:sz w:val="18"/>
                <w:szCs w:val="18"/>
              </w:rPr>
              <w:t xml:space="preserve">, </w:t>
            </w:r>
            <w:r w:rsidRPr="00AF3EED">
              <w:rPr>
                <w:rFonts w:ascii="Times New Roman"/>
                <w:i/>
                <w:sz w:val="18"/>
                <w:szCs w:val="18"/>
              </w:rPr>
              <w:t>46</w:t>
            </w:r>
            <w:r w:rsidRPr="00AF3EED">
              <w:rPr>
                <w:rFonts w:ascii="Times New Roman"/>
                <w:sz w:val="18"/>
                <w:szCs w:val="18"/>
              </w:rPr>
              <w:t>, 3738–3740.</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27"/>
                <w:attr w:name="Month" w:val="4"/>
                <w:attr w:name="Year" w:val="2010"/>
              </w:smartTagPr>
              <w:r w:rsidRPr="00AF3EED">
                <w:rPr>
                  <w:rFonts w:ascii="Times New Roman" w:hAnsi="Times New Roman"/>
                  <w:sz w:val="18"/>
                  <w:szCs w:val="18"/>
                </w:rPr>
                <w:t>2010-4-27</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魏俊发，高艳妮，马晓燕，贾晓维，石先莹，陈战国</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E52D20">
        <w:trPr>
          <w:trHeight w:hRule="exact" w:val="1352"/>
          <w:jc w:val="center"/>
        </w:trPr>
        <w:tc>
          <w:tcPr>
            <w:tcW w:w="562"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w:t>
            </w:r>
          </w:p>
        </w:tc>
        <w:tc>
          <w:tcPr>
            <w:tcW w:w="2906" w:type="dxa"/>
            <w:gridSpan w:val="2"/>
            <w:tcBorders>
              <w:bottom w:val="single" w:sz="4" w:space="0" w:color="auto"/>
            </w:tcBorders>
            <w:vAlign w:val="center"/>
          </w:tcPr>
          <w:p w:rsidR="006D7A5F" w:rsidRPr="00AF3EED" w:rsidRDefault="006D7A5F" w:rsidP="00E52D20">
            <w:pPr>
              <w:rPr>
                <w:rFonts w:ascii="Times New Roman" w:hAnsi="Times New Roman"/>
                <w:kern w:val="0"/>
                <w:sz w:val="18"/>
                <w:szCs w:val="18"/>
              </w:rPr>
            </w:pPr>
            <w:r w:rsidRPr="00AF3EED">
              <w:rPr>
                <w:rFonts w:ascii="Times New Roman" w:hAnsi="Times New Roman"/>
                <w:kern w:val="0"/>
                <w:sz w:val="18"/>
                <w:szCs w:val="18"/>
              </w:rPr>
              <w:t>Synthesis of 1,4,5,8,9,12-hexa</w:t>
            </w:r>
          </w:p>
          <w:p w:rsidR="006D7A5F" w:rsidRPr="00AF3EED" w:rsidRDefault="006D7A5F" w:rsidP="00E52D20">
            <w:pPr>
              <w:rPr>
                <w:rFonts w:ascii="Times New Roman" w:hAnsi="Times New Roman"/>
                <w:sz w:val="18"/>
                <w:szCs w:val="18"/>
              </w:rPr>
            </w:pPr>
            <w:proofErr w:type="spellStart"/>
            <w:r w:rsidRPr="00AF3EED">
              <w:rPr>
                <w:rFonts w:ascii="Times New Roman" w:hAnsi="Times New Roman"/>
                <w:kern w:val="0"/>
                <w:sz w:val="18"/>
                <w:szCs w:val="18"/>
              </w:rPr>
              <w:t>bromododecahydrotriphenylene</w:t>
            </w:r>
            <w:proofErr w:type="spellEnd"/>
            <w:r w:rsidRPr="00AF3EED">
              <w:rPr>
                <w:rFonts w:ascii="Times New Roman" w:hAnsi="Times New Roman"/>
                <w:kern w:val="0"/>
                <w:sz w:val="18"/>
                <w:szCs w:val="18"/>
              </w:rPr>
              <w:t xml:space="preserve"> and its application in constructing polycyclic </w:t>
            </w:r>
            <w:proofErr w:type="spellStart"/>
            <w:r w:rsidRPr="00AF3EED">
              <w:rPr>
                <w:rFonts w:ascii="Times New Roman" w:hAnsi="Times New Roman"/>
                <w:kern w:val="0"/>
                <w:sz w:val="18"/>
                <w:szCs w:val="18"/>
              </w:rPr>
              <w:t>thioaromatics</w:t>
            </w:r>
            <w:proofErr w:type="spellEnd"/>
          </w:p>
        </w:tc>
        <w:tc>
          <w:tcPr>
            <w:tcW w:w="105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 xml:space="preserve">Chem. </w:t>
            </w:r>
            <w:proofErr w:type="spellStart"/>
            <w:r w:rsidRPr="00AF3EED">
              <w:rPr>
                <w:rFonts w:ascii="Times New Roman"/>
                <w:i/>
                <w:sz w:val="18"/>
                <w:szCs w:val="18"/>
              </w:rPr>
              <w:t>Commun</w:t>
            </w:r>
            <w:proofErr w:type="spellEnd"/>
            <w:r w:rsidRPr="00AF3EED">
              <w:rPr>
                <w:rFonts w:ascii="Times New Roman"/>
                <w:i/>
                <w:sz w:val="18"/>
                <w:szCs w:val="18"/>
              </w:rPr>
              <w:t>.</w:t>
            </w:r>
          </w:p>
        </w:tc>
        <w:tc>
          <w:tcPr>
            <w:tcW w:w="2253"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roofErr w:type="spellStart"/>
            <w:r w:rsidRPr="00AF3EED">
              <w:rPr>
                <w:rFonts w:ascii="Times New Roman"/>
                <w:sz w:val="18"/>
                <w:szCs w:val="18"/>
              </w:rPr>
              <w:t>Junfa</w:t>
            </w:r>
            <w:proofErr w:type="spellEnd"/>
            <w:r w:rsidRPr="00AF3EED">
              <w:rPr>
                <w:rFonts w:ascii="Times New Roman"/>
                <w:sz w:val="18"/>
                <w:szCs w:val="18"/>
              </w:rPr>
              <w:t xml:space="preserve"> Wei, </w:t>
            </w:r>
            <w:proofErr w:type="spellStart"/>
            <w:r w:rsidRPr="00AF3EED">
              <w:rPr>
                <w:rFonts w:ascii="Times New Roman"/>
                <w:sz w:val="18"/>
                <w:szCs w:val="18"/>
              </w:rPr>
              <w:t>Xiaowei</w:t>
            </w:r>
            <w:proofErr w:type="spellEnd"/>
            <w:r w:rsidRPr="00AF3EED">
              <w:rPr>
                <w:rFonts w:ascii="Times New Roman"/>
                <w:sz w:val="18"/>
                <w:szCs w:val="18"/>
              </w:rPr>
              <w:t xml:space="preserve"> </w:t>
            </w:r>
            <w:proofErr w:type="spellStart"/>
            <w:r w:rsidRPr="00AF3EED">
              <w:rPr>
                <w:rFonts w:ascii="Times New Roman"/>
                <w:sz w:val="18"/>
                <w:szCs w:val="18"/>
              </w:rPr>
              <w:t>Jia</w:t>
            </w:r>
            <w:proofErr w:type="spellEnd"/>
            <w:r w:rsidRPr="00AF3EED">
              <w:rPr>
                <w:rFonts w:ascii="Times New Roman"/>
                <w:sz w:val="18"/>
                <w:szCs w:val="18"/>
              </w:rPr>
              <w:t xml:space="preserve">, Jun Yu, </w:t>
            </w:r>
            <w:proofErr w:type="spellStart"/>
            <w:r w:rsidRPr="00AF3EED">
              <w:rPr>
                <w:rFonts w:ascii="Times New Roman"/>
                <w:sz w:val="18"/>
                <w:szCs w:val="18"/>
              </w:rPr>
              <w:t>Xianying</w:t>
            </w:r>
            <w:proofErr w:type="spellEnd"/>
            <w:r w:rsidRPr="00AF3EED">
              <w:rPr>
                <w:rFonts w:ascii="Times New Roman"/>
                <w:sz w:val="18"/>
                <w:szCs w:val="18"/>
              </w:rPr>
              <w:t xml:space="preserve"> Shi, </w:t>
            </w:r>
            <w:proofErr w:type="spellStart"/>
            <w:r w:rsidRPr="00AF3EED">
              <w:rPr>
                <w:rFonts w:ascii="Times New Roman"/>
                <w:sz w:val="18"/>
                <w:szCs w:val="18"/>
              </w:rPr>
              <w:t>Congjie</w:t>
            </w:r>
            <w:proofErr w:type="spellEnd"/>
            <w:r w:rsidRPr="00AF3EED">
              <w:rPr>
                <w:rFonts w:ascii="Times New Roman"/>
                <w:sz w:val="18"/>
                <w:szCs w:val="18"/>
              </w:rPr>
              <w:t xml:space="preserve"> Zhang, </w:t>
            </w:r>
            <w:proofErr w:type="spellStart"/>
            <w:r w:rsidRPr="00AF3EED">
              <w:rPr>
                <w:rFonts w:ascii="Times New Roman"/>
                <w:sz w:val="18"/>
                <w:szCs w:val="18"/>
              </w:rPr>
              <w:t>Zhanguo</w:t>
            </w:r>
            <w:proofErr w:type="spellEnd"/>
            <w:r w:rsidRPr="00AF3EED">
              <w:rPr>
                <w:rFonts w:ascii="Times New Roman"/>
                <w:sz w:val="18"/>
                <w:szCs w:val="18"/>
              </w:rPr>
              <w:t xml:space="preserve"> Chen.</w:t>
            </w:r>
          </w:p>
        </w:tc>
        <w:tc>
          <w:tcPr>
            <w:tcW w:w="85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6.834</w:t>
            </w:r>
          </w:p>
        </w:tc>
        <w:tc>
          <w:tcPr>
            <w:tcW w:w="992"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2009</w:t>
            </w:r>
            <w:r w:rsidRPr="00AF3EED">
              <w:rPr>
                <w:rFonts w:ascii="Times New Roman"/>
                <w:sz w:val="18"/>
                <w:szCs w:val="18"/>
              </w:rPr>
              <w:t>, 4714–4716</w:t>
            </w:r>
          </w:p>
        </w:tc>
        <w:tc>
          <w:tcPr>
            <w:tcW w:w="993" w:type="dxa"/>
            <w:tcBorders>
              <w:bottom w:val="single" w:sz="4" w:space="0" w:color="auto"/>
            </w:tcBorders>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24"/>
                <w:attr w:name="Month" w:val="6"/>
                <w:attr w:name="Year" w:val="2009"/>
              </w:smartTagPr>
              <w:r w:rsidRPr="00AF3EED">
                <w:rPr>
                  <w:rFonts w:ascii="Times New Roman" w:hAnsi="Times New Roman"/>
                  <w:sz w:val="18"/>
                  <w:szCs w:val="18"/>
                </w:rPr>
                <w:t>2009-6-24</w:t>
              </w:r>
            </w:smartTag>
          </w:p>
        </w:tc>
        <w:tc>
          <w:tcPr>
            <w:tcW w:w="85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1327" w:type="dxa"/>
            <w:tcBorders>
              <w:bottom w:val="single" w:sz="4" w:space="0" w:color="auto"/>
            </w:tcBorders>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魏俊发，贾晓维，于君，石先莹，张聪杰，陈战国</w:t>
            </w:r>
          </w:p>
        </w:tc>
        <w:tc>
          <w:tcPr>
            <w:tcW w:w="689"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6</w:t>
            </w:r>
          </w:p>
        </w:tc>
        <w:tc>
          <w:tcPr>
            <w:tcW w:w="992"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w:t>
            </w:r>
          </w:p>
        </w:tc>
        <w:tc>
          <w:tcPr>
            <w:tcW w:w="1276"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E52D20">
        <w:trPr>
          <w:trHeight w:hRule="exact" w:val="1882"/>
          <w:jc w:val="center"/>
        </w:trPr>
        <w:tc>
          <w:tcPr>
            <w:tcW w:w="562"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lastRenderedPageBreak/>
              <w:t>5</w:t>
            </w:r>
          </w:p>
        </w:tc>
        <w:tc>
          <w:tcPr>
            <w:tcW w:w="2906" w:type="dxa"/>
            <w:gridSpan w:val="2"/>
            <w:tcBorders>
              <w:top w:val="single" w:sz="4" w:space="0" w:color="auto"/>
            </w:tcBorders>
          </w:tcPr>
          <w:p w:rsidR="006D7A5F" w:rsidRPr="00AF3EED" w:rsidRDefault="006D7A5F" w:rsidP="00064A72">
            <w:pPr>
              <w:rPr>
                <w:rFonts w:ascii="Times New Roman" w:hAnsi="Times New Roman"/>
                <w:sz w:val="18"/>
                <w:szCs w:val="18"/>
              </w:rPr>
            </w:pPr>
            <w:proofErr w:type="spellStart"/>
            <w:r w:rsidRPr="00AF3EED">
              <w:rPr>
                <w:rFonts w:ascii="Times New Roman" w:hAnsi="Times New Roman"/>
                <w:kern w:val="0"/>
                <w:sz w:val="18"/>
                <w:szCs w:val="18"/>
              </w:rPr>
              <w:t>Pd</w:t>
            </w:r>
            <w:proofErr w:type="spellEnd"/>
            <w:r w:rsidRPr="00AF3EED">
              <w:rPr>
                <w:rFonts w:ascii="Times New Roman" w:hAnsi="Times New Roman"/>
                <w:kern w:val="0"/>
                <w:sz w:val="18"/>
                <w:szCs w:val="18"/>
              </w:rPr>
              <w:t xml:space="preserve"> Nanoparticles in Ionic Liquid Brush: A highly active and reusable heterogeneous catalytic assembly for solvent-free or on-water hydrogenation of </w:t>
            </w:r>
            <w:proofErr w:type="spellStart"/>
            <w:r w:rsidRPr="00AF3EED">
              <w:rPr>
                <w:rFonts w:ascii="Times New Roman" w:hAnsi="Times New Roman"/>
                <w:kern w:val="0"/>
                <w:sz w:val="18"/>
                <w:szCs w:val="18"/>
              </w:rPr>
              <w:t>nitroarene</w:t>
            </w:r>
            <w:proofErr w:type="spellEnd"/>
            <w:r w:rsidRPr="00AF3EED">
              <w:rPr>
                <w:rFonts w:ascii="Times New Roman" w:hAnsi="Times New Roman"/>
                <w:kern w:val="0"/>
                <w:sz w:val="18"/>
                <w:szCs w:val="18"/>
              </w:rPr>
              <w:t xml:space="preserve"> under mild conditions</w:t>
            </w:r>
          </w:p>
        </w:tc>
        <w:tc>
          <w:tcPr>
            <w:tcW w:w="105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 xml:space="preserve">ACS </w:t>
            </w:r>
            <w:proofErr w:type="spellStart"/>
            <w:r w:rsidRPr="00AF3EED">
              <w:rPr>
                <w:rFonts w:ascii="Times New Roman"/>
                <w:i/>
                <w:sz w:val="18"/>
                <w:szCs w:val="18"/>
              </w:rPr>
              <w:t>Catal</w:t>
            </w:r>
            <w:proofErr w:type="spellEnd"/>
            <w:r w:rsidRPr="00AF3EED">
              <w:rPr>
                <w:rFonts w:ascii="Times New Roman"/>
                <w:i/>
                <w:sz w:val="18"/>
                <w:szCs w:val="18"/>
              </w:rPr>
              <w:t>.</w:t>
            </w:r>
          </w:p>
        </w:tc>
        <w:tc>
          <w:tcPr>
            <w:tcW w:w="2253"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Jing Li, Xian-Ying Shi, Yuan-Yuan Bi, Jun-Fa Wei, Zhan-</w:t>
            </w:r>
            <w:proofErr w:type="spellStart"/>
            <w:r w:rsidRPr="00AF3EED">
              <w:rPr>
                <w:rFonts w:ascii="Times New Roman"/>
                <w:sz w:val="18"/>
                <w:szCs w:val="18"/>
              </w:rPr>
              <w:t>Guo</w:t>
            </w:r>
            <w:proofErr w:type="spellEnd"/>
            <w:r w:rsidRPr="00AF3EED">
              <w:rPr>
                <w:rFonts w:ascii="Times New Roman"/>
                <w:sz w:val="18"/>
                <w:szCs w:val="18"/>
              </w:rPr>
              <w:t xml:space="preserve"> Chen.</w:t>
            </w:r>
          </w:p>
        </w:tc>
        <w:tc>
          <w:tcPr>
            <w:tcW w:w="85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9.312</w:t>
            </w:r>
          </w:p>
        </w:tc>
        <w:tc>
          <w:tcPr>
            <w:tcW w:w="992"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2011</w:t>
            </w:r>
            <w:r w:rsidRPr="00AF3EED">
              <w:rPr>
                <w:rFonts w:ascii="Times New Roman"/>
                <w:sz w:val="18"/>
                <w:szCs w:val="18"/>
              </w:rPr>
              <w:t xml:space="preserve">, </w:t>
            </w:r>
            <w:r w:rsidRPr="00AF3EED">
              <w:rPr>
                <w:rFonts w:ascii="Times New Roman"/>
                <w:i/>
                <w:sz w:val="18"/>
                <w:szCs w:val="18"/>
              </w:rPr>
              <w:t>1</w:t>
            </w:r>
            <w:r w:rsidRPr="00AF3EED">
              <w:rPr>
                <w:rFonts w:ascii="Times New Roman"/>
                <w:sz w:val="18"/>
                <w:szCs w:val="18"/>
              </w:rPr>
              <w:t>, 657–664.</w:t>
            </w:r>
          </w:p>
        </w:tc>
        <w:tc>
          <w:tcPr>
            <w:tcW w:w="993" w:type="dxa"/>
            <w:tcBorders>
              <w:top w:val="single" w:sz="4" w:space="0" w:color="auto"/>
            </w:tcBorders>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2011-4-28</w:t>
              </w:r>
            </w:smartTag>
          </w:p>
        </w:tc>
        <w:tc>
          <w:tcPr>
            <w:tcW w:w="85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李靖</w:t>
            </w:r>
          </w:p>
        </w:tc>
        <w:tc>
          <w:tcPr>
            <w:tcW w:w="1327" w:type="dxa"/>
            <w:tcBorders>
              <w:top w:val="single" w:sz="4" w:space="0" w:color="auto"/>
            </w:tcBorders>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李靖，石先莹，毕元元，魏俊发，陈战国</w:t>
            </w:r>
          </w:p>
        </w:tc>
        <w:tc>
          <w:tcPr>
            <w:tcW w:w="689"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52</w:t>
            </w:r>
          </w:p>
        </w:tc>
        <w:tc>
          <w:tcPr>
            <w:tcW w:w="992"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51</w:t>
            </w:r>
          </w:p>
        </w:tc>
        <w:tc>
          <w:tcPr>
            <w:tcW w:w="1276"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421"/>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6</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Ionic liquid brush as a highly efficient and reusable catalyst for on-water nucleophilic substitutions</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Eur. J. Org. Chem.</w:t>
            </w:r>
            <w:r w:rsidRPr="00AF3EED">
              <w:rPr>
                <w:rFonts w:ascii="Times New Roman"/>
                <w:sz w:val="18"/>
                <w:szCs w:val="18"/>
              </w:rPr>
              <w:t xml:space="preserve"> </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 xml:space="preserve">Jing Li, Jing-Jing Cao, Jun-Fa Wei, Xian-Ying Shi, Li-Hui Zhang, </w:t>
            </w:r>
            <w:proofErr w:type="spellStart"/>
            <w:r w:rsidRPr="00AF3EED">
              <w:rPr>
                <w:rFonts w:ascii="Times New Roman"/>
                <w:sz w:val="18"/>
                <w:szCs w:val="18"/>
              </w:rPr>
              <w:t>Jin</w:t>
            </w:r>
            <w:proofErr w:type="spellEnd"/>
            <w:r w:rsidRPr="00AF3EED">
              <w:rPr>
                <w:rFonts w:ascii="Times New Roman"/>
                <w:sz w:val="18"/>
                <w:szCs w:val="18"/>
              </w:rPr>
              <w:t>-Juan Feng, Zhan-</w:t>
            </w:r>
            <w:proofErr w:type="spellStart"/>
            <w:r w:rsidRPr="00AF3EED">
              <w:rPr>
                <w:rFonts w:ascii="Times New Roman"/>
                <w:sz w:val="18"/>
                <w:szCs w:val="18"/>
              </w:rPr>
              <w:t>Guo</w:t>
            </w:r>
            <w:proofErr w:type="spellEnd"/>
            <w:r w:rsidRPr="00AF3EED">
              <w:rPr>
                <w:rFonts w:ascii="Times New Roman"/>
                <w:sz w:val="18"/>
                <w:szCs w:val="18"/>
              </w:rPr>
              <w:t xml:space="preserve"> Chen</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3.065</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2011</w:t>
            </w:r>
            <w:r w:rsidRPr="00AF3EED">
              <w:rPr>
                <w:rFonts w:ascii="Times New Roman"/>
                <w:sz w:val="18"/>
                <w:szCs w:val="18"/>
              </w:rPr>
              <w:t>, 229–233.</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2010-11-24</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李靖</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李靖，曹静静，魏俊发，石先莹，张丽慧，冯金娟</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8</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396"/>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7</w:t>
            </w:r>
          </w:p>
        </w:tc>
        <w:tc>
          <w:tcPr>
            <w:tcW w:w="2906" w:type="dxa"/>
            <w:gridSpan w:val="2"/>
          </w:tcPr>
          <w:p w:rsidR="006D7A5F" w:rsidRPr="00AF3EED" w:rsidRDefault="006D7A5F" w:rsidP="00064A72">
            <w:pPr>
              <w:rPr>
                <w:rFonts w:ascii="Times New Roman" w:hAnsi="Times New Roman"/>
                <w:sz w:val="18"/>
                <w:szCs w:val="18"/>
              </w:rPr>
            </w:pPr>
            <w:proofErr w:type="spellStart"/>
            <w:r w:rsidRPr="00AF3EED">
              <w:rPr>
                <w:rFonts w:ascii="Times New Roman" w:hAnsi="Times New Roman"/>
                <w:kern w:val="0"/>
                <w:sz w:val="18"/>
                <w:szCs w:val="18"/>
              </w:rPr>
              <w:t>PdEDTA</w:t>
            </w:r>
            <w:proofErr w:type="spellEnd"/>
            <w:r w:rsidRPr="00AF3EED">
              <w:rPr>
                <w:rFonts w:ascii="Times New Roman" w:hAnsi="Times New Roman"/>
                <w:kern w:val="0"/>
                <w:sz w:val="18"/>
                <w:szCs w:val="18"/>
              </w:rPr>
              <w:t xml:space="preserve"> held in an ionic liquid brush as a highly efficient and reusable catalyst for Suzuki reactions in water</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J. Org.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 xml:space="preserve">Jun-Fa Wei, Jiao </w:t>
            </w:r>
            <w:proofErr w:type="spellStart"/>
            <w:r w:rsidRPr="00AF3EED">
              <w:rPr>
                <w:rFonts w:ascii="Times New Roman"/>
                <w:sz w:val="18"/>
                <w:szCs w:val="18"/>
              </w:rPr>
              <w:t>Jiao</w:t>
            </w:r>
            <w:proofErr w:type="spellEnd"/>
            <w:r w:rsidRPr="00AF3EED">
              <w:rPr>
                <w:rFonts w:ascii="Times New Roman"/>
                <w:sz w:val="18"/>
                <w:szCs w:val="18"/>
              </w:rPr>
              <w:t xml:space="preserve">, </w:t>
            </w:r>
            <w:proofErr w:type="spellStart"/>
            <w:r w:rsidRPr="00AF3EED">
              <w:rPr>
                <w:rFonts w:ascii="Times New Roman"/>
                <w:sz w:val="18"/>
                <w:szCs w:val="18"/>
              </w:rPr>
              <w:t>Jin</w:t>
            </w:r>
            <w:proofErr w:type="spellEnd"/>
            <w:r w:rsidRPr="00AF3EED">
              <w:rPr>
                <w:rFonts w:ascii="Times New Roman"/>
                <w:sz w:val="18"/>
                <w:szCs w:val="18"/>
              </w:rPr>
              <w:t xml:space="preserve">-Juan Feng, Jing </w:t>
            </w:r>
            <w:proofErr w:type="spellStart"/>
            <w:r w:rsidRPr="00AF3EED">
              <w:rPr>
                <w:rFonts w:ascii="Times New Roman"/>
                <w:sz w:val="18"/>
                <w:szCs w:val="18"/>
              </w:rPr>
              <w:t>Lv</w:t>
            </w:r>
            <w:proofErr w:type="spellEnd"/>
            <w:r w:rsidRPr="00AF3EED">
              <w:rPr>
                <w:rFonts w:ascii="Times New Roman"/>
                <w:sz w:val="18"/>
                <w:szCs w:val="18"/>
              </w:rPr>
              <w:t>, Xi-Ru Zhang, Xian-Ying Shi, Zhan-</w:t>
            </w:r>
            <w:proofErr w:type="spellStart"/>
            <w:r w:rsidRPr="00AF3EED">
              <w:rPr>
                <w:rFonts w:ascii="Times New Roman"/>
                <w:sz w:val="18"/>
                <w:szCs w:val="18"/>
              </w:rPr>
              <w:t>Guo</w:t>
            </w:r>
            <w:proofErr w:type="spellEnd"/>
            <w:r w:rsidRPr="00AF3EED">
              <w:rPr>
                <w:rFonts w:ascii="Times New Roman"/>
                <w:sz w:val="18"/>
                <w:szCs w:val="18"/>
              </w:rPr>
              <w:t xml:space="preserve"> Chen.</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4.721</w:t>
            </w:r>
          </w:p>
        </w:tc>
        <w:tc>
          <w:tcPr>
            <w:tcW w:w="992" w:type="dxa"/>
          </w:tcPr>
          <w:p w:rsidR="006D7A5F" w:rsidRPr="00AF3EED" w:rsidRDefault="006D7A5F" w:rsidP="00064A72">
            <w:pPr>
              <w:pStyle w:val="1"/>
              <w:spacing w:line="340" w:lineRule="exact"/>
              <w:ind w:firstLine="0"/>
              <w:rPr>
                <w:rFonts w:ascii="Times New Roman" w:hAnsi="Times New Roman"/>
                <w:sz w:val="18"/>
                <w:szCs w:val="18"/>
              </w:rPr>
            </w:pPr>
            <w:r w:rsidRPr="00AF3EED">
              <w:rPr>
                <w:rFonts w:ascii="Times New Roman" w:hAnsi="Times New Roman"/>
                <w:b/>
                <w:kern w:val="0"/>
                <w:sz w:val="18"/>
                <w:szCs w:val="18"/>
              </w:rPr>
              <w:t>2009</w:t>
            </w:r>
            <w:r w:rsidRPr="00AF3EED">
              <w:rPr>
                <w:rFonts w:ascii="Times New Roman" w:hAnsi="Times New Roman"/>
                <w:kern w:val="0"/>
                <w:sz w:val="18"/>
                <w:szCs w:val="18"/>
              </w:rPr>
              <w:t xml:space="preserve">, </w:t>
            </w:r>
            <w:r w:rsidRPr="00AF3EED">
              <w:rPr>
                <w:rFonts w:ascii="Times New Roman" w:hAnsi="Times New Roman"/>
                <w:i/>
                <w:kern w:val="0"/>
                <w:sz w:val="18"/>
                <w:szCs w:val="18"/>
              </w:rPr>
              <w:t>74</w:t>
            </w:r>
            <w:r w:rsidRPr="00AF3EED">
              <w:rPr>
                <w:rFonts w:ascii="Times New Roman" w:hAnsi="Times New Roman"/>
                <w:kern w:val="0"/>
                <w:sz w:val="18"/>
                <w:szCs w:val="18"/>
              </w:rPr>
              <w:t xml:space="preserve">, 6283–6286. </w:t>
            </w:r>
          </w:p>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2009-7-8</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魏俊发，焦佼，冯金娟，吕静，张喜如，石先莹，陈战国</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48</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41</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868"/>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8</w:t>
            </w:r>
          </w:p>
        </w:tc>
        <w:tc>
          <w:tcPr>
            <w:tcW w:w="2906" w:type="dxa"/>
            <w:gridSpan w:val="2"/>
          </w:tcPr>
          <w:p w:rsidR="006D7A5F" w:rsidRPr="00AF3EED" w:rsidRDefault="006D7A5F" w:rsidP="00064A72">
            <w:pPr>
              <w:rPr>
                <w:rFonts w:ascii="Times New Roman" w:hAnsi="Times New Roman"/>
                <w:sz w:val="18"/>
                <w:szCs w:val="18"/>
              </w:rPr>
            </w:pPr>
            <w:proofErr w:type="spellStart"/>
            <w:r w:rsidRPr="00AF3EED">
              <w:rPr>
                <w:rFonts w:ascii="Times New Roman" w:hAnsi="Times New Roman"/>
                <w:kern w:val="0"/>
                <w:sz w:val="18"/>
                <w:szCs w:val="18"/>
              </w:rPr>
              <w:t>Peroxotungstates</w:t>
            </w:r>
            <w:proofErr w:type="spellEnd"/>
            <w:r w:rsidRPr="00AF3EED">
              <w:rPr>
                <w:rFonts w:ascii="Times New Roman" w:hAnsi="Times New Roman"/>
                <w:kern w:val="0"/>
                <w:sz w:val="18"/>
                <w:szCs w:val="18"/>
              </w:rPr>
              <w:t xml:space="preserve"> immobilized on multilayer ionic liquid brushes-modified silica as an efficient and reusable catalyst for selective oxidation of sulfides with H</w:t>
            </w:r>
            <w:r w:rsidRPr="00AF3EED">
              <w:rPr>
                <w:rFonts w:ascii="Times New Roman" w:hAnsi="Times New Roman"/>
                <w:kern w:val="0"/>
                <w:sz w:val="18"/>
                <w:szCs w:val="18"/>
                <w:vertAlign w:val="subscript"/>
              </w:rPr>
              <w:t>2</w:t>
            </w:r>
            <w:r w:rsidRPr="00AF3EED">
              <w:rPr>
                <w:rFonts w:ascii="Times New Roman" w:hAnsi="Times New Roman"/>
                <w:kern w:val="0"/>
                <w:sz w:val="18"/>
                <w:szCs w:val="18"/>
              </w:rPr>
              <w:t>O</w:t>
            </w:r>
            <w:r w:rsidRPr="00AF3EED">
              <w:rPr>
                <w:rFonts w:ascii="Times New Roman" w:hAnsi="Times New Roman"/>
                <w:kern w:val="0"/>
                <w:sz w:val="18"/>
                <w:szCs w:val="18"/>
                <w:vertAlign w:val="subscript"/>
              </w:rPr>
              <w:t>2</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 xml:space="preserve">J. Mol. </w:t>
            </w:r>
            <w:proofErr w:type="spellStart"/>
            <w:r w:rsidRPr="00AF3EED">
              <w:rPr>
                <w:rFonts w:ascii="Times New Roman"/>
                <w:i/>
                <w:sz w:val="18"/>
                <w:szCs w:val="18"/>
              </w:rPr>
              <w:t>Catal</w:t>
            </w:r>
            <w:proofErr w:type="spellEnd"/>
            <w:r w:rsidRPr="00AF3EED">
              <w:rPr>
                <w:rFonts w:ascii="Times New Roman"/>
                <w:i/>
                <w:sz w:val="18"/>
                <w:szCs w:val="18"/>
              </w:rPr>
              <w:t>. A: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 xml:space="preserve">Xian-Ying Shi, Xiao-Yan Han, Wen-Juan Ma, Jun-Fa Wei, Jing Li, </w:t>
            </w:r>
            <w:proofErr w:type="spellStart"/>
            <w:r w:rsidRPr="00AF3EED">
              <w:rPr>
                <w:rFonts w:ascii="Times New Roman"/>
                <w:sz w:val="18"/>
                <w:szCs w:val="18"/>
              </w:rPr>
              <w:t>Qiang</w:t>
            </w:r>
            <w:proofErr w:type="spellEnd"/>
            <w:r w:rsidRPr="00AF3EED">
              <w:rPr>
                <w:rFonts w:ascii="Times New Roman"/>
                <w:sz w:val="18"/>
                <w:szCs w:val="18"/>
              </w:rPr>
              <w:t xml:space="preserve"> Zhang, Zhan-</w:t>
            </w:r>
            <w:proofErr w:type="spellStart"/>
            <w:r w:rsidRPr="00AF3EED">
              <w:rPr>
                <w:rFonts w:ascii="Times New Roman"/>
                <w:sz w:val="18"/>
                <w:szCs w:val="18"/>
              </w:rPr>
              <w:t>Guo</w:t>
            </w:r>
            <w:proofErr w:type="spellEnd"/>
            <w:r w:rsidRPr="00AF3EED">
              <w:rPr>
                <w:rFonts w:ascii="Times New Roman"/>
                <w:sz w:val="18"/>
                <w:szCs w:val="18"/>
              </w:rPr>
              <w:t xml:space="preserve"> Chen</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3.615</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2011</w:t>
            </w:r>
            <w:r w:rsidRPr="00AF3EED">
              <w:rPr>
                <w:rFonts w:ascii="Times New Roman"/>
                <w:sz w:val="18"/>
                <w:szCs w:val="18"/>
              </w:rPr>
              <w:t xml:space="preserve">, </w:t>
            </w:r>
            <w:r w:rsidRPr="00AF3EED">
              <w:rPr>
                <w:rFonts w:ascii="Times New Roman"/>
                <w:i/>
                <w:sz w:val="18"/>
                <w:szCs w:val="18"/>
              </w:rPr>
              <w:t>341</w:t>
            </w:r>
            <w:r w:rsidRPr="00AF3EED">
              <w:rPr>
                <w:rFonts w:ascii="Times New Roman"/>
                <w:sz w:val="18"/>
                <w:szCs w:val="18"/>
              </w:rPr>
              <w:t>, 57–62.</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2011-4-6</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石先莹，魏俊发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石先莹，韩晓燕，马文娟，魏俊发，李靖，张强，陈战国</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28</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26</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581"/>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9</w:t>
            </w:r>
          </w:p>
        </w:tc>
        <w:tc>
          <w:tcPr>
            <w:tcW w:w="2906" w:type="dxa"/>
            <w:gridSpan w:val="2"/>
          </w:tcPr>
          <w:p w:rsidR="006D7A5F" w:rsidRPr="00AF3EED" w:rsidRDefault="006D7A5F" w:rsidP="00064A72">
            <w:pPr>
              <w:rPr>
                <w:rFonts w:ascii="Times New Roman" w:hAnsi="Times New Roman"/>
                <w:sz w:val="18"/>
                <w:szCs w:val="18"/>
              </w:rPr>
            </w:pPr>
            <w:proofErr w:type="spellStart"/>
            <w:r w:rsidRPr="00AF3EED">
              <w:rPr>
                <w:rFonts w:ascii="Times New Roman" w:hAnsi="Times New Roman"/>
                <w:kern w:val="0"/>
                <w:sz w:val="18"/>
                <w:szCs w:val="18"/>
              </w:rPr>
              <w:t>Peroxophosphotungstate</w:t>
            </w:r>
            <w:proofErr w:type="spellEnd"/>
            <w:r w:rsidRPr="00AF3EED">
              <w:rPr>
                <w:rFonts w:ascii="Times New Roman" w:hAnsi="Times New Roman"/>
                <w:kern w:val="0"/>
                <w:sz w:val="18"/>
                <w:szCs w:val="18"/>
              </w:rPr>
              <w:t xml:space="preserve"> held in an ionic liquid brush: an efficient and reusable catalyst for the dihydroxylation of olefins with H</w:t>
            </w:r>
            <w:r w:rsidRPr="00AF3EED">
              <w:rPr>
                <w:rFonts w:ascii="Times New Roman" w:hAnsi="Times New Roman"/>
                <w:kern w:val="0"/>
                <w:sz w:val="18"/>
                <w:szCs w:val="18"/>
                <w:vertAlign w:val="subscript"/>
              </w:rPr>
              <w:t>2</w:t>
            </w:r>
            <w:r w:rsidRPr="00AF3EED">
              <w:rPr>
                <w:rFonts w:ascii="Times New Roman" w:hAnsi="Times New Roman"/>
                <w:kern w:val="0"/>
                <w:sz w:val="18"/>
                <w:szCs w:val="18"/>
              </w:rPr>
              <w:t>O</w:t>
            </w:r>
            <w:r w:rsidRPr="00AF3EED">
              <w:rPr>
                <w:rFonts w:ascii="Times New Roman" w:hAnsi="Times New Roman"/>
                <w:kern w:val="0"/>
                <w:sz w:val="18"/>
                <w:szCs w:val="18"/>
                <w:vertAlign w:val="subscript"/>
              </w:rPr>
              <w:t>2</w:t>
            </w:r>
            <w:r w:rsidRPr="00AF3EED">
              <w:rPr>
                <w:rFonts w:ascii="Times New Roman" w:hAnsi="Times New Roman"/>
                <w:kern w:val="0"/>
                <w:sz w:val="18"/>
                <w:szCs w:val="18"/>
              </w:rPr>
              <w:t xml:space="preserve"> in neat water.</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i/>
                <w:kern w:val="2"/>
                <w:sz w:val="18"/>
                <w:szCs w:val="18"/>
              </w:rPr>
            </w:pPr>
            <w:r w:rsidRPr="00AF3EED">
              <w:rPr>
                <w:rFonts w:ascii="Times New Roman"/>
                <w:i/>
                <w:sz w:val="18"/>
                <w:szCs w:val="18"/>
              </w:rPr>
              <w:t xml:space="preserve">Appl. </w:t>
            </w:r>
            <w:proofErr w:type="spellStart"/>
            <w:r w:rsidRPr="00AF3EED">
              <w:rPr>
                <w:rFonts w:ascii="Times New Roman"/>
                <w:i/>
                <w:sz w:val="18"/>
                <w:szCs w:val="18"/>
              </w:rPr>
              <w:t>Organometal</w:t>
            </w:r>
            <w:proofErr w:type="spellEnd"/>
            <w:r w:rsidRPr="00AF3EED">
              <w:rPr>
                <w:rFonts w:ascii="Times New Roman"/>
                <w:i/>
                <w:sz w:val="18"/>
                <w:szCs w:val="18"/>
              </w:rPr>
              <w:t>.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 xml:space="preserve">Xian-Ying Shi, Peng-Min Wang, </w:t>
            </w:r>
            <w:proofErr w:type="spellStart"/>
            <w:r w:rsidRPr="00AF3EED">
              <w:rPr>
                <w:rFonts w:ascii="Times New Roman"/>
                <w:sz w:val="18"/>
                <w:szCs w:val="18"/>
              </w:rPr>
              <w:t>Ke</w:t>
            </w:r>
            <w:proofErr w:type="spellEnd"/>
            <w:r w:rsidRPr="00AF3EED">
              <w:rPr>
                <w:rFonts w:ascii="Times New Roman"/>
                <w:sz w:val="18"/>
                <w:szCs w:val="18"/>
              </w:rPr>
              <w:t xml:space="preserve">-Yan Liu, </w:t>
            </w:r>
            <w:proofErr w:type="spellStart"/>
            <w:r w:rsidRPr="00AF3EED">
              <w:rPr>
                <w:rFonts w:ascii="Times New Roman"/>
                <w:sz w:val="18"/>
                <w:szCs w:val="18"/>
              </w:rPr>
              <w:t>Xue</w:t>
            </w:r>
            <w:proofErr w:type="spellEnd"/>
            <w:r w:rsidRPr="00AF3EED">
              <w:rPr>
                <w:rFonts w:ascii="Times New Roman"/>
                <w:sz w:val="18"/>
                <w:szCs w:val="18"/>
              </w:rPr>
              <w:t>-Fen Dong, Xiao-Yan Han, Jun-Fa Wei</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2.248</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2014</w:t>
            </w:r>
            <w:r w:rsidRPr="00AF3EED">
              <w:rPr>
                <w:rFonts w:ascii="Times New Roman"/>
                <w:sz w:val="18"/>
                <w:szCs w:val="18"/>
              </w:rPr>
              <w:t>, 28, 760–763</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2014-8-11</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石先莹，魏俊发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石先莹，王彭敏，刘课艳，董雪芬，</w:t>
            </w:r>
            <w:r w:rsidRPr="003303DE">
              <w:rPr>
                <w:rFonts w:ascii="Times New Roman"/>
                <w:kern w:val="2"/>
                <w:sz w:val="18"/>
                <w:szCs w:val="18"/>
              </w:rPr>
              <w:t xml:space="preserve"> </w:t>
            </w:r>
            <w:r w:rsidRPr="003303DE">
              <w:rPr>
                <w:rFonts w:ascii="Times New Roman"/>
                <w:kern w:val="2"/>
                <w:sz w:val="18"/>
                <w:szCs w:val="18"/>
              </w:rPr>
              <w:t>韩晓燕，魏俊发</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0</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425"/>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lastRenderedPageBreak/>
              <w:t>10</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A facile and practical copper powder-catalyzed, organic solvent- and ligand-free Ullmann amination of aryl halides</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J. Org.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 xml:space="preserve">Jiao </w:t>
            </w:r>
            <w:proofErr w:type="spellStart"/>
            <w:r w:rsidRPr="00AF3EED">
              <w:rPr>
                <w:rFonts w:ascii="Times New Roman"/>
                <w:sz w:val="18"/>
                <w:szCs w:val="18"/>
              </w:rPr>
              <w:t>Jiao</w:t>
            </w:r>
            <w:proofErr w:type="spellEnd"/>
            <w:r w:rsidRPr="00AF3EED">
              <w:rPr>
                <w:rFonts w:ascii="Times New Roman"/>
                <w:sz w:val="18"/>
                <w:szCs w:val="18"/>
              </w:rPr>
              <w:t xml:space="preserve">, Xi-Ru Zhang, Ning-Hui Chang, </w:t>
            </w:r>
            <w:proofErr w:type="spellStart"/>
            <w:r w:rsidRPr="00AF3EED">
              <w:rPr>
                <w:rFonts w:ascii="Times New Roman"/>
                <w:sz w:val="18"/>
                <w:szCs w:val="18"/>
              </w:rPr>
              <w:t>Jie</w:t>
            </w:r>
            <w:proofErr w:type="spellEnd"/>
            <w:r w:rsidRPr="00AF3EED">
              <w:rPr>
                <w:rFonts w:ascii="Times New Roman"/>
                <w:sz w:val="18"/>
                <w:szCs w:val="18"/>
              </w:rPr>
              <w:t xml:space="preserve"> Wang, Jun-Fa Wei, Xian-Ying Shi, Zhan-</w:t>
            </w:r>
            <w:proofErr w:type="spellStart"/>
            <w:r w:rsidRPr="00AF3EED">
              <w:rPr>
                <w:rFonts w:ascii="Times New Roman"/>
                <w:sz w:val="18"/>
                <w:szCs w:val="18"/>
              </w:rPr>
              <w:t>Guo</w:t>
            </w:r>
            <w:proofErr w:type="spellEnd"/>
            <w:r w:rsidRPr="00AF3EED">
              <w:rPr>
                <w:rFonts w:ascii="Times New Roman"/>
                <w:sz w:val="18"/>
                <w:szCs w:val="18"/>
              </w:rPr>
              <w:t xml:space="preserve"> Chen</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4.721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2011</w:t>
            </w:r>
            <w:r w:rsidRPr="00AF3EED">
              <w:rPr>
                <w:rFonts w:ascii="Times New Roman"/>
                <w:sz w:val="18"/>
                <w:szCs w:val="18"/>
              </w:rPr>
              <w:t xml:space="preserve">, </w:t>
            </w:r>
            <w:r w:rsidRPr="00AF3EED">
              <w:rPr>
                <w:rFonts w:ascii="Times New Roman"/>
                <w:i/>
                <w:sz w:val="18"/>
                <w:szCs w:val="18"/>
              </w:rPr>
              <w:t>76</w:t>
            </w:r>
            <w:r w:rsidRPr="00AF3EED">
              <w:rPr>
                <w:rFonts w:ascii="Times New Roman"/>
                <w:sz w:val="18"/>
                <w:szCs w:val="18"/>
              </w:rPr>
              <w:t>, 1180–1183</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2011-1-24</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焦佼</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焦佼，张喜如，常宁辉，王洁，魏俊发，石先莹，陈战国</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56</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56</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C56114">
        <w:trPr>
          <w:trHeight w:hRule="exact" w:val="1402"/>
          <w:jc w:val="center"/>
        </w:trPr>
        <w:tc>
          <w:tcPr>
            <w:tcW w:w="562"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11</w:t>
            </w:r>
          </w:p>
        </w:tc>
        <w:tc>
          <w:tcPr>
            <w:tcW w:w="2906" w:type="dxa"/>
            <w:gridSpan w:val="2"/>
            <w:tcBorders>
              <w:bottom w:val="single" w:sz="4" w:space="0" w:color="auto"/>
            </w:tcBorders>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K</w:t>
            </w:r>
            <w:r w:rsidRPr="00AF3EED">
              <w:rPr>
                <w:rFonts w:ascii="Times New Roman" w:hAnsi="Times New Roman"/>
                <w:kern w:val="0"/>
                <w:sz w:val="18"/>
                <w:szCs w:val="18"/>
                <w:vertAlign w:val="subscript"/>
              </w:rPr>
              <w:t>3</w:t>
            </w:r>
            <w:r w:rsidRPr="00AF3EED">
              <w:rPr>
                <w:rFonts w:ascii="Times New Roman" w:hAnsi="Times New Roman"/>
                <w:kern w:val="0"/>
                <w:sz w:val="18"/>
                <w:szCs w:val="18"/>
              </w:rPr>
              <w:t>PO</w:t>
            </w:r>
            <w:r w:rsidRPr="00AF3EED">
              <w:rPr>
                <w:rFonts w:ascii="Times New Roman" w:hAnsi="Times New Roman"/>
                <w:kern w:val="0"/>
                <w:sz w:val="18"/>
                <w:szCs w:val="18"/>
                <w:vertAlign w:val="subscript"/>
              </w:rPr>
              <w:t>4</w:t>
            </w:r>
            <w:r w:rsidRPr="00AF3EED">
              <w:rPr>
                <w:rFonts w:ascii="Times New Roman" w:hAnsi="Times New Roman"/>
                <w:kern w:val="0"/>
                <w:sz w:val="18"/>
                <w:szCs w:val="18"/>
              </w:rPr>
              <w:t xml:space="preserve">-catalyzed </w:t>
            </w:r>
            <w:proofErr w:type="spellStart"/>
            <w:r w:rsidRPr="00AF3EED">
              <w:rPr>
                <w:rFonts w:ascii="Times New Roman" w:hAnsi="Times New Roman"/>
                <w:kern w:val="0"/>
                <w:sz w:val="18"/>
                <w:szCs w:val="18"/>
              </w:rPr>
              <w:t>regiospecific</w:t>
            </w:r>
            <w:proofErr w:type="spellEnd"/>
            <w:r w:rsidRPr="00AF3EED">
              <w:rPr>
                <w:rFonts w:ascii="Times New Roman" w:hAnsi="Times New Roman"/>
                <w:kern w:val="0"/>
                <w:sz w:val="18"/>
                <w:szCs w:val="18"/>
              </w:rPr>
              <w:t xml:space="preserve"> </w:t>
            </w:r>
            <w:proofErr w:type="spellStart"/>
            <w:r w:rsidRPr="00AF3EED">
              <w:rPr>
                <w:rFonts w:ascii="Times New Roman" w:hAnsi="Times New Roman"/>
                <w:kern w:val="0"/>
                <w:sz w:val="18"/>
                <w:szCs w:val="18"/>
              </w:rPr>
              <w:t>aminobromination</w:t>
            </w:r>
            <w:proofErr w:type="spellEnd"/>
            <w:r w:rsidRPr="00AF3EED">
              <w:rPr>
                <w:rFonts w:ascii="Times New Roman" w:hAnsi="Times New Roman"/>
                <w:kern w:val="0"/>
                <w:sz w:val="18"/>
                <w:szCs w:val="18"/>
              </w:rPr>
              <w:t xml:space="preserve"> of </w:t>
            </w:r>
            <w:r w:rsidRPr="00AF3EED">
              <w:rPr>
                <w:rFonts w:ascii="Times New Roman" w:hAnsi="Times New Roman"/>
                <w:i/>
                <w:kern w:val="0"/>
                <w:sz w:val="18"/>
                <w:szCs w:val="18"/>
              </w:rPr>
              <w:t>β</w:t>
            </w:r>
            <w:r w:rsidRPr="00AF3EED">
              <w:rPr>
                <w:rFonts w:ascii="Times New Roman" w:hAnsi="Times New Roman"/>
                <w:kern w:val="0"/>
                <w:sz w:val="18"/>
                <w:szCs w:val="18"/>
              </w:rPr>
              <w:t>-</w:t>
            </w:r>
            <w:proofErr w:type="spellStart"/>
            <w:r w:rsidRPr="00AF3EED">
              <w:rPr>
                <w:rFonts w:ascii="Times New Roman" w:hAnsi="Times New Roman"/>
                <w:kern w:val="0"/>
                <w:sz w:val="18"/>
                <w:szCs w:val="18"/>
              </w:rPr>
              <w:t>nitrostyrene</w:t>
            </w:r>
            <w:proofErr w:type="spellEnd"/>
            <w:r w:rsidRPr="00AF3EED">
              <w:rPr>
                <w:rFonts w:ascii="Times New Roman" w:hAnsi="Times New Roman"/>
                <w:kern w:val="0"/>
                <w:sz w:val="18"/>
                <w:szCs w:val="18"/>
              </w:rPr>
              <w:t xml:space="preserve"> derivatives with </w:t>
            </w:r>
            <w:r w:rsidRPr="00AF3EED">
              <w:rPr>
                <w:rFonts w:ascii="Times New Roman" w:hAnsi="Times New Roman"/>
                <w:i/>
                <w:kern w:val="0"/>
                <w:sz w:val="18"/>
                <w:szCs w:val="18"/>
              </w:rPr>
              <w:t>N</w:t>
            </w:r>
            <w:r w:rsidRPr="00AF3EED">
              <w:rPr>
                <w:rFonts w:ascii="Times New Roman" w:hAnsi="Times New Roman"/>
                <w:kern w:val="0"/>
                <w:sz w:val="18"/>
                <w:szCs w:val="18"/>
              </w:rPr>
              <w:t>-</w:t>
            </w:r>
            <w:proofErr w:type="spellStart"/>
            <w:r w:rsidRPr="00AF3EED">
              <w:rPr>
                <w:rFonts w:ascii="Times New Roman" w:hAnsi="Times New Roman"/>
                <w:kern w:val="0"/>
                <w:sz w:val="18"/>
                <w:szCs w:val="18"/>
              </w:rPr>
              <w:t>bromoacetamide</w:t>
            </w:r>
            <w:proofErr w:type="spellEnd"/>
            <w:r w:rsidRPr="00AF3EED">
              <w:rPr>
                <w:rFonts w:ascii="Times New Roman" w:hAnsi="Times New Roman"/>
                <w:kern w:val="0"/>
                <w:sz w:val="18"/>
                <w:szCs w:val="18"/>
              </w:rPr>
              <w:t xml:space="preserve"> as </w:t>
            </w:r>
            <w:proofErr w:type="spellStart"/>
            <w:r w:rsidRPr="00AF3EED">
              <w:rPr>
                <w:rFonts w:ascii="Times New Roman" w:hAnsi="Times New Roman"/>
                <w:kern w:val="0"/>
                <w:sz w:val="18"/>
                <w:szCs w:val="18"/>
              </w:rPr>
              <w:t>aminobrominating</w:t>
            </w:r>
            <w:proofErr w:type="spellEnd"/>
            <w:r w:rsidRPr="00AF3EED">
              <w:rPr>
                <w:rFonts w:ascii="Times New Roman" w:hAnsi="Times New Roman"/>
                <w:kern w:val="0"/>
                <w:sz w:val="18"/>
                <w:szCs w:val="18"/>
              </w:rPr>
              <w:t xml:space="preserve"> agent.</w:t>
            </w:r>
          </w:p>
        </w:tc>
        <w:tc>
          <w:tcPr>
            <w:tcW w:w="105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J. Org. Chem.</w:t>
            </w:r>
          </w:p>
        </w:tc>
        <w:tc>
          <w:tcPr>
            <w:tcW w:w="2253"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Zhan-</w:t>
            </w:r>
            <w:proofErr w:type="spellStart"/>
            <w:r w:rsidRPr="00AF3EED">
              <w:rPr>
                <w:rFonts w:ascii="Times New Roman"/>
                <w:sz w:val="18"/>
                <w:szCs w:val="18"/>
              </w:rPr>
              <w:t>Guo</w:t>
            </w:r>
            <w:proofErr w:type="spellEnd"/>
            <w:r w:rsidRPr="00AF3EED">
              <w:rPr>
                <w:rFonts w:ascii="Times New Roman"/>
                <w:sz w:val="18"/>
                <w:szCs w:val="18"/>
              </w:rPr>
              <w:t xml:space="preserve"> Chen, Yun Wang, Jun-Fa Wei, Peng-</w:t>
            </w:r>
            <w:proofErr w:type="spellStart"/>
            <w:r w:rsidRPr="00AF3EED">
              <w:rPr>
                <w:rFonts w:ascii="Times New Roman"/>
                <w:sz w:val="18"/>
                <w:szCs w:val="18"/>
              </w:rPr>
              <w:t>Fei</w:t>
            </w:r>
            <w:proofErr w:type="spellEnd"/>
            <w:r w:rsidRPr="00AF3EED">
              <w:rPr>
                <w:rFonts w:ascii="Times New Roman"/>
                <w:sz w:val="18"/>
                <w:szCs w:val="18"/>
              </w:rPr>
              <w:t xml:space="preserve"> Zhao, Xian-Ying Shi</w:t>
            </w:r>
          </w:p>
        </w:tc>
        <w:tc>
          <w:tcPr>
            <w:tcW w:w="85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4.721</w:t>
            </w:r>
          </w:p>
        </w:tc>
        <w:tc>
          <w:tcPr>
            <w:tcW w:w="992"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2010</w:t>
            </w:r>
            <w:r w:rsidRPr="00AF3EED">
              <w:rPr>
                <w:rFonts w:ascii="Times New Roman"/>
                <w:sz w:val="18"/>
                <w:szCs w:val="18"/>
              </w:rPr>
              <w:t xml:space="preserve">, </w:t>
            </w:r>
            <w:r w:rsidRPr="00AF3EED">
              <w:rPr>
                <w:rFonts w:ascii="Times New Roman"/>
                <w:i/>
                <w:sz w:val="18"/>
                <w:szCs w:val="18"/>
              </w:rPr>
              <w:t>75</w:t>
            </w:r>
            <w:r w:rsidRPr="00AF3EED">
              <w:rPr>
                <w:rFonts w:ascii="Times New Roman"/>
                <w:sz w:val="18"/>
                <w:szCs w:val="18"/>
              </w:rPr>
              <w:t>, 2085–2088</w:t>
            </w:r>
          </w:p>
        </w:tc>
        <w:tc>
          <w:tcPr>
            <w:tcW w:w="993" w:type="dxa"/>
            <w:tcBorders>
              <w:bottom w:val="single" w:sz="4" w:space="0" w:color="auto"/>
            </w:tcBorders>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2010-2-19</w:t>
              </w:r>
            </w:smartTag>
          </w:p>
        </w:tc>
        <w:tc>
          <w:tcPr>
            <w:tcW w:w="85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陈战国</w:t>
            </w:r>
          </w:p>
        </w:tc>
        <w:tc>
          <w:tcPr>
            <w:tcW w:w="1327" w:type="dxa"/>
            <w:tcBorders>
              <w:bottom w:val="single" w:sz="4" w:space="0" w:color="auto"/>
            </w:tcBorders>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陈战国，王芸，魏俊发，赵鹏飞，石先莹</w:t>
            </w:r>
          </w:p>
        </w:tc>
        <w:tc>
          <w:tcPr>
            <w:tcW w:w="689"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32</w:t>
            </w:r>
          </w:p>
        </w:tc>
        <w:tc>
          <w:tcPr>
            <w:tcW w:w="992"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17</w:t>
            </w:r>
          </w:p>
        </w:tc>
        <w:tc>
          <w:tcPr>
            <w:tcW w:w="1276" w:type="dxa"/>
            <w:tcBorders>
              <w:bottom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C56114">
        <w:trPr>
          <w:trHeight w:hRule="exact" w:val="1394"/>
          <w:jc w:val="center"/>
        </w:trPr>
        <w:tc>
          <w:tcPr>
            <w:tcW w:w="562"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12</w:t>
            </w:r>
          </w:p>
        </w:tc>
        <w:tc>
          <w:tcPr>
            <w:tcW w:w="2906" w:type="dxa"/>
            <w:gridSpan w:val="2"/>
            <w:tcBorders>
              <w:top w:val="single" w:sz="4" w:space="0" w:color="auto"/>
            </w:tcBorders>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 xml:space="preserve">Silicon Powder: The first nonmetal elemental catalyst for </w:t>
            </w:r>
            <w:proofErr w:type="spellStart"/>
            <w:r w:rsidRPr="00AF3EED">
              <w:rPr>
                <w:rFonts w:ascii="Times New Roman" w:hAnsi="Times New Roman"/>
                <w:kern w:val="0"/>
                <w:sz w:val="18"/>
                <w:szCs w:val="18"/>
              </w:rPr>
              <w:t>aminobromination</w:t>
            </w:r>
            <w:proofErr w:type="spellEnd"/>
            <w:r w:rsidRPr="00AF3EED">
              <w:rPr>
                <w:rFonts w:ascii="Times New Roman" w:hAnsi="Times New Roman"/>
                <w:kern w:val="0"/>
                <w:sz w:val="18"/>
                <w:szCs w:val="18"/>
              </w:rPr>
              <w:t xml:space="preserve"> of olefins with TsNH</w:t>
            </w:r>
            <w:r w:rsidRPr="00AF3EED">
              <w:rPr>
                <w:rFonts w:ascii="Times New Roman" w:hAnsi="Times New Roman"/>
                <w:kern w:val="0"/>
                <w:sz w:val="18"/>
                <w:szCs w:val="18"/>
                <w:vertAlign w:val="subscript"/>
              </w:rPr>
              <w:t>2</w:t>
            </w:r>
            <w:r w:rsidRPr="00AF3EED">
              <w:rPr>
                <w:rFonts w:ascii="Times New Roman" w:hAnsi="Times New Roman"/>
                <w:kern w:val="0"/>
                <w:sz w:val="18"/>
                <w:szCs w:val="18"/>
              </w:rPr>
              <w:t xml:space="preserve"> and NBS</w:t>
            </w:r>
          </w:p>
        </w:tc>
        <w:tc>
          <w:tcPr>
            <w:tcW w:w="105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Org. Lett.</w:t>
            </w:r>
          </w:p>
        </w:tc>
        <w:tc>
          <w:tcPr>
            <w:tcW w:w="2253"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Jun-Fa Wei, Zhan-</w:t>
            </w:r>
            <w:proofErr w:type="spellStart"/>
            <w:r w:rsidRPr="00AF3EED">
              <w:rPr>
                <w:rFonts w:ascii="Times New Roman"/>
                <w:sz w:val="18"/>
                <w:szCs w:val="18"/>
              </w:rPr>
              <w:t>Guo</w:t>
            </w:r>
            <w:proofErr w:type="spellEnd"/>
            <w:r w:rsidRPr="00AF3EED">
              <w:rPr>
                <w:rFonts w:ascii="Times New Roman"/>
                <w:sz w:val="18"/>
                <w:szCs w:val="18"/>
              </w:rPr>
              <w:t xml:space="preserve"> Chen, Wei Lei, Li-Hui Zhang, Ming-Zheng Wang, Xian-Ying Shi, Run-Tao Li</w:t>
            </w:r>
          </w:p>
        </w:tc>
        <w:tc>
          <w:tcPr>
            <w:tcW w:w="85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6.364</w:t>
            </w:r>
          </w:p>
        </w:tc>
        <w:tc>
          <w:tcPr>
            <w:tcW w:w="992"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2009</w:t>
            </w:r>
            <w:r w:rsidRPr="00AF3EED">
              <w:rPr>
                <w:rFonts w:ascii="Times New Roman"/>
                <w:sz w:val="18"/>
                <w:szCs w:val="18"/>
              </w:rPr>
              <w:t xml:space="preserve">, </w:t>
            </w:r>
            <w:r w:rsidRPr="00AF3EED">
              <w:rPr>
                <w:rFonts w:ascii="Times New Roman"/>
                <w:i/>
                <w:sz w:val="18"/>
                <w:szCs w:val="18"/>
              </w:rPr>
              <w:t>11</w:t>
            </w:r>
            <w:r w:rsidRPr="00AF3EED">
              <w:rPr>
                <w:rFonts w:ascii="Times New Roman"/>
                <w:sz w:val="18"/>
                <w:szCs w:val="18"/>
              </w:rPr>
              <w:t>, 4216-4219</w:t>
            </w:r>
          </w:p>
        </w:tc>
        <w:tc>
          <w:tcPr>
            <w:tcW w:w="993" w:type="dxa"/>
            <w:tcBorders>
              <w:top w:val="single" w:sz="4" w:space="0" w:color="auto"/>
            </w:tcBorders>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2009-8-14</w:t>
              </w:r>
            </w:smartTag>
          </w:p>
        </w:tc>
        <w:tc>
          <w:tcPr>
            <w:tcW w:w="85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1327" w:type="dxa"/>
            <w:tcBorders>
              <w:top w:val="single" w:sz="4" w:space="0" w:color="auto"/>
            </w:tcBorders>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魏俊发，陈战国，雷威，张丽慧，王明珍，石先莹</w:t>
            </w:r>
          </w:p>
        </w:tc>
        <w:tc>
          <w:tcPr>
            <w:tcW w:w="689"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31</w:t>
            </w:r>
          </w:p>
        </w:tc>
        <w:tc>
          <w:tcPr>
            <w:tcW w:w="992"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20</w:t>
            </w:r>
          </w:p>
        </w:tc>
        <w:tc>
          <w:tcPr>
            <w:tcW w:w="1276" w:type="dxa"/>
            <w:tcBorders>
              <w:top w:val="single" w:sz="4" w:space="0" w:color="auto"/>
            </w:tcBorders>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873"/>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13</w:t>
            </w:r>
          </w:p>
        </w:tc>
        <w:tc>
          <w:tcPr>
            <w:tcW w:w="2906" w:type="dxa"/>
            <w:gridSpan w:val="2"/>
          </w:tcPr>
          <w:p w:rsidR="006D7A5F" w:rsidRPr="00AF3EED" w:rsidRDefault="006D7A5F" w:rsidP="00064A72">
            <w:pPr>
              <w:rPr>
                <w:rFonts w:ascii="Times New Roman" w:hAnsi="Times New Roman"/>
                <w:sz w:val="18"/>
                <w:szCs w:val="18"/>
              </w:rPr>
            </w:pPr>
            <w:proofErr w:type="spellStart"/>
            <w:r w:rsidRPr="00AF3EED">
              <w:rPr>
                <w:rFonts w:ascii="Times New Roman" w:hAnsi="Times New Roman"/>
                <w:kern w:val="0"/>
                <w:sz w:val="18"/>
                <w:szCs w:val="18"/>
              </w:rPr>
              <w:t>Aluminium</w:t>
            </w:r>
            <w:proofErr w:type="spellEnd"/>
            <w:r w:rsidRPr="00AF3EED">
              <w:rPr>
                <w:rFonts w:ascii="Times New Roman" w:hAnsi="Times New Roman"/>
                <w:kern w:val="0"/>
                <w:sz w:val="18"/>
                <w:szCs w:val="18"/>
              </w:rPr>
              <w:t xml:space="preserve"> powder-catalyzed </w:t>
            </w:r>
            <w:proofErr w:type="spellStart"/>
            <w:r w:rsidRPr="00AF3EED">
              <w:rPr>
                <w:rFonts w:ascii="Times New Roman" w:hAnsi="Times New Roman"/>
                <w:kern w:val="0"/>
                <w:sz w:val="18"/>
                <w:szCs w:val="18"/>
              </w:rPr>
              <w:t>regio</w:t>
            </w:r>
            <w:proofErr w:type="spellEnd"/>
            <w:r w:rsidRPr="00AF3EED">
              <w:rPr>
                <w:rFonts w:ascii="Times New Roman" w:hAnsi="Times New Roman"/>
                <w:kern w:val="0"/>
                <w:sz w:val="18"/>
                <w:szCs w:val="18"/>
              </w:rPr>
              <w:t xml:space="preserve">- and </w:t>
            </w:r>
            <w:proofErr w:type="spellStart"/>
            <w:r w:rsidRPr="00AF3EED">
              <w:rPr>
                <w:rFonts w:ascii="Times New Roman" w:hAnsi="Times New Roman"/>
                <w:kern w:val="0"/>
                <w:sz w:val="18"/>
                <w:szCs w:val="18"/>
              </w:rPr>
              <w:t>stereoselective</w:t>
            </w:r>
            <w:proofErr w:type="spellEnd"/>
            <w:r w:rsidRPr="00AF3EED">
              <w:rPr>
                <w:rFonts w:ascii="Times New Roman" w:hAnsi="Times New Roman"/>
                <w:kern w:val="0"/>
                <w:sz w:val="18"/>
                <w:szCs w:val="18"/>
              </w:rPr>
              <w:t xml:space="preserve"> </w:t>
            </w:r>
            <w:proofErr w:type="spellStart"/>
            <w:r w:rsidRPr="00AF3EED">
              <w:rPr>
                <w:rFonts w:ascii="Times New Roman" w:hAnsi="Times New Roman"/>
                <w:kern w:val="0"/>
                <w:sz w:val="18"/>
                <w:szCs w:val="18"/>
              </w:rPr>
              <w:t>aminobromination</w:t>
            </w:r>
            <w:proofErr w:type="spellEnd"/>
            <w:r w:rsidRPr="00AF3EED">
              <w:rPr>
                <w:rFonts w:ascii="Times New Roman" w:hAnsi="Times New Roman"/>
                <w:kern w:val="0"/>
                <w:sz w:val="18"/>
                <w:szCs w:val="18"/>
              </w:rPr>
              <w:t xml:space="preserve"> of </w:t>
            </w:r>
            <w:r w:rsidRPr="00AF3EED">
              <w:rPr>
                <w:rFonts w:ascii="Times New Roman" w:hAnsi="Times New Roman"/>
                <w:i/>
                <w:kern w:val="0"/>
                <w:sz w:val="18"/>
                <w:szCs w:val="18"/>
              </w:rPr>
              <w:t>α</w:t>
            </w:r>
            <w:r w:rsidRPr="00AF3EED">
              <w:rPr>
                <w:rFonts w:ascii="Times New Roman" w:hAnsi="Times New Roman"/>
                <w:kern w:val="0"/>
                <w:sz w:val="18"/>
                <w:szCs w:val="18"/>
              </w:rPr>
              <w:t>,</w:t>
            </w:r>
            <w:r w:rsidRPr="00AF3EED">
              <w:rPr>
                <w:rFonts w:ascii="Times New Roman" w:hAnsi="Times New Roman"/>
                <w:i/>
                <w:kern w:val="0"/>
                <w:sz w:val="18"/>
                <w:szCs w:val="18"/>
              </w:rPr>
              <w:t>β</w:t>
            </w:r>
            <w:r w:rsidRPr="00AF3EED">
              <w:rPr>
                <w:rFonts w:ascii="Times New Roman" w:hAnsi="Times New Roman"/>
                <w:kern w:val="0"/>
                <w:sz w:val="18"/>
                <w:szCs w:val="18"/>
              </w:rPr>
              <w:t xml:space="preserve">-unsaturated carbonyl compounds and simple olefins with the </w:t>
            </w:r>
            <w:r w:rsidRPr="00AF3EED">
              <w:rPr>
                <w:rFonts w:ascii="Times New Roman" w:hAnsi="Times New Roman"/>
                <w:i/>
                <w:kern w:val="0"/>
                <w:sz w:val="18"/>
                <w:szCs w:val="18"/>
              </w:rPr>
              <w:t>p</w:t>
            </w:r>
            <w:r w:rsidRPr="00AF3EED">
              <w:rPr>
                <w:rFonts w:ascii="Times New Roman" w:hAnsi="Times New Roman"/>
                <w:kern w:val="0"/>
                <w:sz w:val="18"/>
                <w:szCs w:val="18"/>
              </w:rPr>
              <w:t>-</w:t>
            </w:r>
            <w:proofErr w:type="spellStart"/>
            <w:r w:rsidRPr="00AF3EED">
              <w:rPr>
                <w:rFonts w:ascii="Times New Roman" w:hAnsi="Times New Roman"/>
                <w:kern w:val="0"/>
                <w:sz w:val="18"/>
                <w:szCs w:val="18"/>
              </w:rPr>
              <w:t>toluenesulfonamide</w:t>
            </w:r>
            <w:proofErr w:type="spellEnd"/>
            <w:r w:rsidRPr="00AF3EED">
              <w:rPr>
                <w:rFonts w:ascii="Times New Roman" w:hAnsi="Times New Roman"/>
                <w:kern w:val="0"/>
                <w:sz w:val="18"/>
                <w:szCs w:val="18"/>
              </w:rPr>
              <w:t>/</w:t>
            </w:r>
            <w:r w:rsidRPr="00AF3EED">
              <w:rPr>
                <w:rFonts w:ascii="Times New Roman" w:hAnsi="Times New Roman"/>
                <w:i/>
                <w:kern w:val="0"/>
                <w:sz w:val="18"/>
                <w:szCs w:val="18"/>
              </w:rPr>
              <w:t>N</w:t>
            </w:r>
            <w:r w:rsidRPr="00AF3EED">
              <w:rPr>
                <w:rFonts w:ascii="Times New Roman" w:hAnsi="Times New Roman"/>
                <w:kern w:val="0"/>
                <w:sz w:val="18"/>
                <w:szCs w:val="18"/>
              </w:rPr>
              <w:t>-</w:t>
            </w:r>
            <w:proofErr w:type="spellStart"/>
            <w:r w:rsidRPr="00AF3EED">
              <w:rPr>
                <w:rFonts w:ascii="Times New Roman" w:hAnsi="Times New Roman"/>
                <w:kern w:val="0"/>
                <w:sz w:val="18"/>
                <w:szCs w:val="18"/>
              </w:rPr>
              <w:t>bromosuccinimide</w:t>
            </w:r>
            <w:proofErr w:type="spellEnd"/>
            <w:r w:rsidRPr="00AF3EED">
              <w:rPr>
                <w:rFonts w:ascii="Times New Roman" w:hAnsi="Times New Roman"/>
                <w:kern w:val="0"/>
                <w:sz w:val="18"/>
                <w:szCs w:val="18"/>
              </w:rPr>
              <w:t xml:space="preserve"> (TsNH</w:t>
            </w:r>
            <w:r w:rsidRPr="00AF3EED">
              <w:rPr>
                <w:rFonts w:ascii="Times New Roman" w:hAnsi="Times New Roman"/>
                <w:kern w:val="0"/>
                <w:sz w:val="18"/>
                <w:szCs w:val="18"/>
                <w:vertAlign w:val="subscript"/>
              </w:rPr>
              <w:t>2</w:t>
            </w:r>
            <w:r w:rsidRPr="00AF3EED">
              <w:rPr>
                <w:rFonts w:ascii="Times New Roman" w:hAnsi="Times New Roman"/>
                <w:kern w:val="0"/>
                <w:sz w:val="18"/>
                <w:szCs w:val="18"/>
              </w:rPr>
              <w:t>-NBS) system</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 xml:space="preserve">Adv. Synth. </w:t>
            </w:r>
            <w:proofErr w:type="spellStart"/>
            <w:r w:rsidRPr="00AF3EED">
              <w:rPr>
                <w:rFonts w:ascii="Times New Roman"/>
                <w:i/>
                <w:sz w:val="18"/>
                <w:szCs w:val="18"/>
              </w:rPr>
              <w:t>Catal</w:t>
            </w:r>
            <w:proofErr w:type="spellEnd"/>
            <w:r w:rsidRPr="00AF3EED">
              <w:rPr>
                <w:rFonts w:ascii="Times New Roman"/>
                <w:i/>
                <w:sz w:val="18"/>
                <w:szCs w:val="18"/>
              </w:rPr>
              <w:t>.</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Zhan-</w:t>
            </w:r>
            <w:proofErr w:type="spellStart"/>
            <w:r w:rsidRPr="00AF3EED">
              <w:rPr>
                <w:rFonts w:ascii="Times New Roman"/>
                <w:sz w:val="18"/>
                <w:szCs w:val="18"/>
              </w:rPr>
              <w:t>Guo</w:t>
            </w:r>
            <w:proofErr w:type="spellEnd"/>
            <w:r w:rsidRPr="00AF3EED">
              <w:rPr>
                <w:rFonts w:ascii="Times New Roman"/>
                <w:sz w:val="18"/>
                <w:szCs w:val="18"/>
              </w:rPr>
              <w:t xml:space="preserve"> Chen, Jun-Fa Wei, Ming-Zhen Wang, Li-Yan Zhou, Cong-</w:t>
            </w:r>
            <w:proofErr w:type="spellStart"/>
            <w:r w:rsidRPr="00AF3EED">
              <w:rPr>
                <w:rFonts w:ascii="Times New Roman"/>
                <w:sz w:val="18"/>
                <w:szCs w:val="18"/>
              </w:rPr>
              <w:t>Jie</w:t>
            </w:r>
            <w:proofErr w:type="spellEnd"/>
            <w:r w:rsidRPr="00AF3EED">
              <w:rPr>
                <w:rFonts w:ascii="Times New Roman"/>
                <w:sz w:val="18"/>
                <w:szCs w:val="18"/>
              </w:rPr>
              <w:t xml:space="preserve"> Zhang, Xian-Ying Shi</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5.663</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2009</w:t>
            </w:r>
            <w:r w:rsidRPr="00AF3EED">
              <w:rPr>
                <w:rFonts w:ascii="Times New Roman"/>
                <w:sz w:val="18"/>
                <w:szCs w:val="18"/>
              </w:rPr>
              <w:t xml:space="preserve">, </w:t>
            </w:r>
            <w:r w:rsidRPr="00AF3EED">
              <w:rPr>
                <w:rFonts w:ascii="Times New Roman"/>
                <w:i/>
                <w:sz w:val="18"/>
                <w:szCs w:val="18"/>
              </w:rPr>
              <w:t>351</w:t>
            </w:r>
            <w:r w:rsidRPr="00AF3EED">
              <w:rPr>
                <w:rFonts w:ascii="Times New Roman"/>
                <w:sz w:val="18"/>
                <w:szCs w:val="18"/>
              </w:rPr>
              <w:t>, 2358–2368</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2009-10-1</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陈战国</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陈战国，魏俊发，王明诊，周丽艳，张聪杰，石先莹</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16</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2023"/>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14</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 xml:space="preserve">Copper Powder-Catalyzed </w:t>
            </w:r>
            <w:proofErr w:type="spellStart"/>
            <w:r w:rsidRPr="00AF3EED">
              <w:rPr>
                <w:rFonts w:ascii="Times New Roman" w:hAnsi="Times New Roman"/>
                <w:kern w:val="0"/>
                <w:sz w:val="18"/>
                <w:szCs w:val="18"/>
              </w:rPr>
              <w:t>Regio</w:t>
            </w:r>
            <w:proofErr w:type="spellEnd"/>
            <w:r w:rsidRPr="00AF3EED">
              <w:rPr>
                <w:rFonts w:ascii="Times New Roman" w:hAnsi="Times New Roman"/>
                <w:kern w:val="0"/>
                <w:sz w:val="18"/>
                <w:szCs w:val="18"/>
              </w:rPr>
              <w:t xml:space="preserve">- and </w:t>
            </w:r>
            <w:proofErr w:type="spellStart"/>
            <w:r w:rsidRPr="00AF3EED">
              <w:rPr>
                <w:rFonts w:ascii="Times New Roman" w:hAnsi="Times New Roman"/>
                <w:kern w:val="0"/>
                <w:sz w:val="18"/>
                <w:szCs w:val="18"/>
              </w:rPr>
              <w:t>Stereoselective</w:t>
            </w:r>
            <w:proofErr w:type="spellEnd"/>
            <w:r w:rsidRPr="00AF3EED">
              <w:rPr>
                <w:rFonts w:ascii="Times New Roman" w:hAnsi="Times New Roman"/>
                <w:kern w:val="0"/>
                <w:sz w:val="18"/>
                <w:szCs w:val="18"/>
              </w:rPr>
              <w:t xml:space="preserve"> </w:t>
            </w:r>
            <w:proofErr w:type="spellStart"/>
            <w:r w:rsidRPr="00AF3EED">
              <w:rPr>
                <w:rFonts w:ascii="Times New Roman" w:hAnsi="Times New Roman"/>
                <w:kern w:val="0"/>
                <w:sz w:val="18"/>
                <w:szCs w:val="18"/>
              </w:rPr>
              <w:t>Aminobromination</w:t>
            </w:r>
            <w:proofErr w:type="spellEnd"/>
            <w:r w:rsidRPr="00AF3EED">
              <w:rPr>
                <w:rFonts w:ascii="Times New Roman" w:hAnsi="Times New Roman"/>
                <w:kern w:val="0"/>
                <w:sz w:val="18"/>
                <w:szCs w:val="18"/>
              </w:rPr>
              <w:t xml:space="preserve"> of </w:t>
            </w:r>
            <w:r w:rsidRPr="00AF3EED">
              <w:rPr>
                <w:rFonts w:ascii="Times New Roman" w:hAnsi="Times New Roman"/>
                <w:i/>
                <w:kern w:val="0"/>
                <w:sz w:val="18"/>
                <w:szCs w:val="18"/>
              </w:rPr>
              <w:t>α</w:t>
            </w:r>
            <w:r w:rsidRPr="00AF3EED">
              <w:rPr>
                <w:rFonts w:ascii="Times New Roman" w:hAnsi="Times New Roman"/>
                <w:kern w:val="0"/>
                <w:sz w:val="18"/>
                <w:szCs w:val="18"/>
              </w:rPr>
              <w:t>,</w:t>
            </w:r>
            <w:r w:rsidRPr="00AF3EED">
              <w:rPr>
                <w:rFonts w:ascii="Times New Roman" w:hAnsi="Times New Roman"/>
                <w:i/>
                <w:kern w:val="0"/>
                <w:sz w:val="18"/>
                <w:szCs w:val="18"/>
              </w:rPr>
              <w:t>β</w:t>
            </w:r>
            <w:r w:rsidRPr="00AF3EED">
              <w:rPr>
                <w:rFonts w:ascii="Times New Roman" w:hAnsi="Times New Roman"/>
                <w:kern w:val="0"/>
                <w:sz w:val="18"/>
                <w:szCs w:val="18"/>
              </w:rPr>
              <w:t>-Unsaturated Ketones with TsNH</w:t>
            </w:r>
            <w:r w:rsidRPr="00AF3EED">
              <w:rPr>
                <w:rFonts w:ascii="Times New Roman" w:hAnsi="Times New Roman"/>
                <w:kern w:val="0"/>
                <w:sz w:val="18"/>
                <w:szCs w:val="18"/>
                <w:vertAlign w:val="subscript"/>
              </w:rPr>
              <w:t>2</w:t>
            </w:r>
            <w:r w:rsidRPr="00AF3EED">
              <w:rPr>
                <w:rFonts w:ascii="Times New Roman" w:hAnsi="Times New Roman"/>
                <w:kern w:val="0"/>
                <w:sz w:val="18"/>
                <w:szCs w:val="18"/>
              </w:rPr>
              <w:t xml:space="preserve"> and NBS as Nitrogen and Halogen Sources</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J. Org.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Zhan-</w:t>
            </w:r>
            <w:proofErr w:type="spellStart"/>
            <w:r w:rsidRPr="00AF3EED">
              <w:rPr>
                <w:rFonts w:ascii="Times New Roman"/>
                <w:sz w:val="18"/>
                <w:szCs w:val="18"/>
              </w:rPr>
              <w:t>Guo</w:t>
            </w:r>
            <w:proofErr w:type="spellEnd"/>
            <w:r w:rsidRPr="00AF3EED">
              <w:rPr>
                <w:rFonts w:ascii="Times New Roman"/>
                <w:sz w:val="18"/>
                <w:szCs w:val="18"/>
              </w:rPr>
              <w:t xml:space="preserve"> Chen, Jun-Fa Wei, Run-Tao Li, Xian-Ying Shi, Peng-</w:t>
            </w:r>
            <w:proofErr w:type="spellStart"/>
            <w:r w:rsidRPr="00AF3EED">
              <w:rPr>
                <w:rFonts w:ascii="Times New Roman"/>
                <w:sz w:val="18"/>
                <w:szCs w:val="18"/>
              </w:rPr>
              <w:t>Fei</w:t>
            </w:r>
            <w:proofErr w:type="spellEnd"/>
            <w:r w:rsidRPr="00AF3EED">
              <w:rPr>
                <w:rFonts w:ascii="Times New Roman"/>
                <w:sz w:val="18"/>
                <w:szCs w:val="18"/>
              </w:rPr>
              <w:t xml:space="preserve"> Zhao</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4.721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2009</w:t>
            </w:r>
            <w:r w:rsidRPr="00AF3EED">
              <w:rPr>
                <w:rFonts w:ascii="Times New Roman"/>
                <w:sz w:val="18"/>
                <w:szCs w:val="18"/>
              </w:rPr>
              <w:t xml:space="preserve">, </w:t>
            </w:r>
            <w:r w:rsidRPr="00AF3EED">
              <w:rPr>
                <w:rFonts w:ascii="Times New Roman"/>
                <w:i/>
                <w:sz w:val="18"/>
                <w:szCs w:val="18"/>
              </w:rPr>
              <w:t>74</w:t>
            </w:r>
            <w:r w:rsidRPr="00AF3EED">
              <w:rPr>
                <w:rFonts w:ascii="Times New Roman"/>
                <w:sz w:val="18"/>
                <w:szCs w:val="18"/>
              </w:rPr>
              <w:t>, 1371–1373</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2008-12-24</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陈战国</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陈战国，魏俊发，李润涛，石先莹，赵鹏飞</w:t>
            </w:r>
            <w:r w:rsidRPr="003303DE">
              <w:rPr>
                <w:rFonts w:ascii="Times New Roman"/>
                <w:kern w:val="2"/>
                <w:sz w:val="18"/>
                <w:szCs w:val="18"/>
              </w:rPr>
              <w:t xml:space="preserve"> </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47</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30</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C56114">
        <w:trPr>
          <w:trHeight w:hRule="exact" w:val="1267"/>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lastRenderedPageBreak/>
              <w:t>15</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 xml:space="preserve">KI-catalyzed </w:t>
            </w:r>
            <w:proofErr w:type="spellStart"/>
            <w:r w:rsidRPr="00AF3EED">
              <w:rPr>
                <w:rFonts w:ascii="Times New Roman" w:hAnsi="Times New Roman"/>
                <w:kern w:val="0"/>
                <w:sz w:val="18"/>
                <w:szCs w:val="18"/>
              </w:rPr>
              <w:t>aminobromination</w:t>
            </w:r>
            <w:proofErr w:type="spellEnd"/>
            <w:r w:rsidRPr="00AF3EED">
              <w:rPr>
                <w:rFonts w:ascii="Times New Roman" w:hAnsi="Times New Roman"/>
                <w:kern w:val="0"/>
                <w:sz w:val="18"/>
                <w:szCs w:val="18"/>
              </w:rPr>
              <w:t xml:space="preserve"> of olefins with TsNH</w:t>
            </w:r>
            <w:r w:rsidRPr="00AF3EED">
              <w:rPr>
                <w:rFonts w:ascii="Times New Roman" w:hAnsi="Times New Roman"/>
                <w:kern w:val="0"/>
                <w:sz w:val="18"/>
                <w:szCs w:val="18"/>
                <w:vertAlign w:val="subscript"/>
              </w:rPr>
              <w:t>2</w:t>
            </w:r>
            <w:r w:rsidRPr="00AF3EED">
              <w:rPr>
                <w:rFonts w:ascii="Times New Roman" w:hAnsi="Times New Roman"/>
                <w:kern w:val="0"/>
                <w:sz w:val="18"/>
                <w:szCs w:val="18"/>
              </w:rPr>
              <w:t>–NBS combination</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i/>
                <w:sz w:val="18"/>
                <w:szCs w:val="18"/>
              </w:rPr>
              <w:t xml:space="preserve">Org. </w:t>
            </w:r>
            <w:proofErr w:type="spellStart"/>
            <w:r w:rsidRPr="00AF3EED">
              <w:rPr>
                <w:rFonts w:ascii="Times New Roman"/>
                <w:i/>
                <w:sz w:val="18"/>
                <w:szCs w:val="18"/>
              </w:rPr>
              <w:t>Biomol</w:t>
            </w:r>
            <w:proofErr w:type="spellEnd"/>
            <w:r w:rsidRPr="00AF3EED">
              <w:rPr>
                <w:rFonts w:ascii="Times New Roman"/>
                <w:i/>
                <w:sz w:val="18"/>
                <w:szCs w:val="18"/>
              </w:rPr>
              <w:t>.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Jun-fa Wei, Li-Hui Zhang, Zhan-</w:t>
            </w:r>
            <w:proofErr w:type="spellStart"/>
            <w:r w:rsidRPr="00AF3EED">
              <w:rPr>
                <w:rFonts w:ascii="Times New Roman"/>
                <w:sz w:val="18"/>
                <w:szCs w:val="18"/>
              </w:rPr>
              <w:t>Guo</w:t>
            </w:r>
            <w:proofErr w:type="spellEnd"/>
            <w:r w:rsidRPr="00AF3EED">
              <w:rPr>
                <w:rFonts w:ascii="Times New Roman"/>
                <w:sz w:val="18"/>
                <w:szCs w:val="18"/>
              </w:rPr>
              <w:t xml:space="preserve"> Chen, Xian-Ying Shi, Jing-Jing Cao</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3.562</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2009</w:t>
            </w:r>
            <w:r w:rsidRPr="00AF3EED">
              <w:rPr>
                <w:rFonts w:ascii="Times New Roman"/>
                <w:sz w:val="18"/>
                <w:szCs w:val="18"/>
              </w:rPr>
              <w:t xml:space="preserve">, </w:t>
            </w:r>
            <w:r w:rsidRPr="00AF3EED">
              <w:rPr>
                <w:rFonts w:ascii="Times New Roman"/>
                <w:i/>
                <w:sz w:val="18"/>
                <w:szCs w:val="18"/>
              </w:rPr>
              <w:t>7</w:t>
            </w:r>
            <w:r w:rsidRPr="00AF3EED">
              <w:rPr>
                <w:rFonts w:ascii="Times New Roman"/>
                <w:sz w:val="18"/>
                <w:szCs w:val="18"/>
              </w:rPr>
              <w:t>, 3280–3284</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2009-6-24</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魏俊发</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魏俊发，张丽慧，陈战国，石先莹，曹静静</w:t>
            </w:r>
            <w:r w:rsidRPr="003303DE">
              <w:rPr>
                <w:rFonts w:ascii="Times New Roman"/>
                <w:kern w:val="2"/>
                <w:sz w:val="18"/>
                <w:szCs w:val="18"/>
              </w:rPr>
              <w:t xml:space="preserve">  </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28</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20</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560"/>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16</w:t>
            </w:r>
          </w:p>
        </w:tc>
        <w:tc>
          <w:tcPr>
            <w:tcW w:w="2906" w:type="dxa"/>
            <w:gridSpan w:val="2"/>
          </w:tcPr>
          <w:p w:rsidR="006D7A5F" w:rsidRPr="00AF3EED" w:rsidRDefault="006D7A5F" w:rsidP="00064A72">
            <w:pPr>
              <w:rPr>
                <w:rFonts w:ascii="Times New Roman" w:hAnsi="Times New Roman"/>
                <w:sz w:val="18"/>
                <w:szCs w:val="18"/>
              </w:rPr>
            </w:pPr>
            <w:r w:rsidRPr="00AF3EED">
              <w:rPr>
                <w:rFonts w:ascii="Times New Roman" w:hAnsi="Times New Roman"/>
                <w:kern w:val="0"/>
                <w:sz w:val="18"/>
                <w:szCs w:val="18"/>
              </w:rPr>
              <w:t>A PdCl</w:t>
            </w:r>
            <w:r w:rsidRPr="00AF3EED">
              <w:rPr>
                <w:rFonts w:ascii="Times New Roman" w:hAnsi="Times New Roman"/>
                <w:kern w:val="0"/>
                <w:sz w:val="18"/>
                <w:szCs w:val="18"/>
                <w:vertAlign w:val="subscript"/>
              </w:rPr>
              <w:t>2</w:t>
            </w:r>
            <w:r w:rsidRPr="00AF3EED">
              <w:rPr>
                <w:rFonts w:ascii="Times New Roman" w:hAnsi="Times New Roman"/>
                <w:kern w:val="0"/>
                <w:sz w:val="18"/>
                <w:szCs w:val="18"/>
              </w:rPr>
              <w:t xml:space="preserve">–ionic liquid brush assembly: an efficient and reusable catalyst for </w:t>
            </w:r>
            <w:proofErr w:type="spellStart"/>
            <w:r w:rsidRPr="00AF3EED">
              <w:rPr>
                <w:rFonts w:ascii="Times New Roman" w:hAnsi="Times New Roman"/>
                <w:kern w:val="0"/>
                <w:sz w:val="18"/>
                <w:szCs w:val="18"/>
              </w:rPr>
              <w:t>Mizoroki</w:t>
            </w:r>
            <w:proofErr w:type="spellEnd"/>
            <w:r w:rsidRPr="00AF3EED">
              <w:rPr>
                <w:rFonts w:ascii="Times New Roman" w:hAnsi="Times New Roman"/>
                <w:kern w:val="0"/>
                <w:sz w:val="18"/>
                <w:szCs w:val="18"/>
              </w:rPr>
              <w:t>–Heck reaction in neat water</w:t>
            </w:r>
          </w:p>
        </w:tc>
        <w:tc>
          <w:tcPr>
            <w:tcW w:w="1050" w:type="dxa"/>
          </w:tcPr>
          <w:p w:rsidR="006D7A5F" w:rsidRPr="00AF3EED" w:rsidRDefault="006D7A5F" w:rsidP="00064A72">
            <w:pPr>
              <w:pStyle w:val="ab"/>
              <w:adjustRightInd w:val="0"/>
              <w:spacing w:after="50" w:line="240" w:lineRule="auto"/>
              <w:ind w:firstLineChars="0" w:firstLine="0"/>
              <w:outlineLvl w:val="1"/>
              <w:rPr>
                <w:rFonts w:ascii="Times New Roman"/>
                <w:i/>
                <w:kern w:val="2"/>
                <w:sz w:val="18"/>
                <w:szCs w:val="18"/>
              </w:rPr>
            </w:pPr>
            <w:r w:rsidRPr="00AF3EED">
              <w:rPr>
                <w:rFonts w:ascii="Times New Roman"/>
                <w:i/>
                <w:sz w:val="18"/>
                <w:szCs w:val="18"/>
              </w:rPr>
              <w:t xml:space="preserve">Appl. </w:t>
            </w:r>
            <w:proofErr w:type="spellStart"/>
            <w:r w:rsidRPr="00AF3EED">
              <w:rPr>
                <w:rFonts w:ascii="Times New Roman"/>
                <w:i/>
                <w:sz w:val="18"/>
                <w:szCs w:val="18"/>
              </w:rPr>
              <w:t>Organometal</w:t>
            </w:r>
            <w:proofErr w:type="spellEnd"/>
            <w:r w:rsidRPr="00AF3EED">
              <w:rPr>
                <w:rFonts w:ascii="Times New Roman"/>
                <w:i/>
                <w:sz w:val="18"/>
                <w:szCs w:val="18"/>
              </w:rPr>
              <w:t>. Chem.</w:t>
            </w:r>
          </w:p>
        </w:tc>
        <w:tc>
          <w:tcPr>
            <w:tcW w:w="2253"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sz w:val="18"/>
                <w:szCs w:val="18"/>
              </w:rPr>
              <w:t>Xian-Ying Shi, Xiao-Yan Han, Wen-Juan Ma, Juan Fan, Jun-Fa Wei</w:t>
            </w:r>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2.248</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b/>
                <w:sz w:val="18"/>
                <w:szCs w:val="18"/>
              </w:rPr>
              <w:t>2012,</w:t>
            </w:r>
            <w:r w:rsidRPr="00AF3EED">
              <w:rPr>
                <w:rFonts w:ascii="Times New Roman"/>
                <w:sz w:val="18"/>
                <w:szCs w:val="18"/>
              </w:rPr>
              <w:t xml:space="preserve"> </w:t>
            </w:r>
            <w:r w:rsidRPr="00AF3EED">
              <w:rPr>
                <w:rFonts w:ascii="Times New Roman"/>
                <w:i/>
                <w:sz w:val="18"/>
                <w:szCs w:val="18"/>
              </w:rPr>
              <w:t>26</w:t>
            </w:r>
            <w:r w:rsidRPr="00AF3EED">
              <w:rPr>
                <w:rFonts w:ascii="Times New Roman"/>
                <w:sz w:val="18"/>
                <w:szCs w:val="18"/>
              </w:rPr>
              <w:t>, 16–20</w:t>
            </w:r>
          </w:p>
        </w:tc>
        <w:tc>
          <w:tcPr>
            <w:tcW w:w="993" w:type="dxa"/>
          </w:tcPr>
          <w:p w:rsidR="006D7A5F" w:rsidRPr="00AF3EED" w:rsidRDefault="006D7A5F" w:rsidP="00064A72">
            <w:pPr>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2011-12-20</w:t>
              </w:r>
            </w:smartTag>
          </w:p>
        </w:tc>
        <w:tc>
          <w:tcPr>
            <w:tcW w:w="85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石先莹</w:t>
            </w:r>
          </w:p>
        </w:tc>
        <w:tc>
          <w:tcPr>
            <w:tcW w:w="820"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after="50" w:line="240" w:lineRule="auto"/>
              <w:ind w:firstLineChars="0" w:firstLine="0"/>
              <w:outlineLvl w:val="1"/>
              <w:rPr>
                <w:rFonts w:ascii="Times New Roman"/>
                <w:kern w:val="2"/>
                <w:sz w:val="18"/>
                <w:szCs w:val="18"/>
              </w:rPr>
            </w:pPr>
            <w:r w:rsidRPr="003303DE">
              <w:rPr>
                <w:rFonts w:ascii="Times New Roman"/>
                <w:kern w:val="2"/>
                <w:sz w:val="18"/>
                <w:szCs w:val="18"/>
              </w:rPr>
              <w:t>石先莹，韩晓燕，马文娟，樊娟，魏俊发</w:t>
            </w:r>
          </w:p>
        </w:tc>
        <w:tc>
          <w:tcPr>
            <w:tcW w:w="689"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11</w:t>
            </w:r>
          </w:p>
        </w:tc>
        <w:tc>
          <w:tcPr>
            <w:tcW w:w="99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9</w:t>
            </w:r>
          </w:p>
        </w:tc>
        <w:tc>
          <w:tcPr>
            <w:tcW w:w="1276"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557"/>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17</w:t>
            </w:r>
          </w:p>
        </w:tc>
        <w:tc>
          <w:tcPr>
            <w:tcW w:w="2906" w:type="dxa"/>
            <w:gridSpan w:val="2"/>
          </w:tcPr>
          <w:p w:rsidR="006D7A5F" w:rsidRPr="00AF3EED" w:rsidRDefault="006D7A5F" w:rsidP="00064A72">
            <w:pPr>
              <w:spacing w:line="280" w:lineRule="exact"/>
              <w:rPr>
                <w:rFonts w:ascii="Times New Roman" w:hAnsi="Times New Roman"/>
                <w:sz w:val="18"/>
                <w:szCs w:val="18"/>
              </w:rPr>
            </w:pPr>
            <w:r w:rsidRPr="00AF3EED">
              <w:rPr>
                <w:rFonts w:ascii="Times New Roman" w:hAnsi="Times New Roman"/>
                <w:kern w:val="0"/>
                <w:sz w:val="18"/>
                <w:szCs w:val="18"/>
              </w:rPr>
              <w:t xml:space="preserve">A </w:t>
            </w:r>
            <w:proofErr w:type="spellStart"/>
            <w:r w:rsidRPr="00AF3EED">
              <w:rPr>
                <w:rFonts w:ascii="Times New Roman" w:hAnsi="Times New Roman"/>
                <w:kern w:val="0"/>
                <w:sz w:val="18"/>
                <w:szCs w:val="18"/>
              </w:rPr>
              <w:t>peroxotungstate</w:t>
            </w:r>
            <w:proofErr w:type="spellEnd"/>
            <w:r w:rsidRPr="00AF3EED">
              <w:rPr>
                <w:rFonts w:ascii="Times New Roman" w:hAnsi="Times New Roman"/>
                <w:kern w:val="0"/>
                <w:sz w:val="18"/>
                <w:szCs w:val="18"/>
              </w:rPr>
              <w:t>-ionic liquid brush assembly: an efficient and reusable catalyst for selectively oxidizing sulfides with aqueous H</w:t>
            </w:r>
            <w:r w:rsidRPr="00AF3EED">
              <w:rPr>
                <w:rFonts w:ascii="Times New Roman" w:hAnsi="Times New Roman"/>
                <w:kern w:val="0"/>
                <w:sz w:val="18"/>
                <w:szCs w:val="18"/>
                <w:vertAlign w:val="subscript"/>
              </w:rPr>
              <w:t>2</w:t>
            </w:r>
            <w:r w:rsidRPr="00AF3EED">
              <w:rPr>
                <w:rFonts w:ascii="Times New Roman" w:hAnsi="Times New Roman"/>
                <w:kern w:val="0"/>
                <w:sz w:val="18"/>
                <w:szCs w:val="18"/>
              </w:rPr>
              <w:t>O</w:t>
            </w:r>
            <w:r w:rsidRPr="00AF3EED">
              <w:rPr>
                <w:rFonts w:ascii="Times New Roman" w:hAnsi="Times New Roman"/>
                <w:kern w:val="0"/>
                <w:sz w:val="18"/>
                <w:szCs w:val="18"/>
                <w:vertAlign w:val="subscript"/>
              </w:rPr>
              <w:t xml:space="preserve">2 </w:t>
            </w:r>
            <w:r w:rsidRPr="00AF3EED">
              <w:rPr>
                <w:rFonts w:ascii="Times New Roman" w:hAnsi="Times New Roman"/>
                <w:kern w:val="0"/>
                <w:sz w:val="18"/>
                <w:szCs w:val="18"/>
              </w:rPr>
              <w:t>solution in neat water.</w:t>
            </w:r>
          </w:p>
        </w:tc>
        <w:tc>
          <w:tcPr>
            <w:tcW w:w="10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bookmarkStart w:id="0" w:name="OLE_LINK5"/>
            <w:bookmarkStart w:id="1" w:name="OLE_LINK6"/>
            <w:r w:rsidRPr="00AF3EED">
              <w:rPr>
                <w:rFonts w:ascii="Times New Roman"/>
                <w:i/>
                <w:sz w:val="18"/>
                <w:szCs w:val="18"/>
              </w:rPr>
              <w:t>J. Braz. Chem. Soc.</w:t>
            </w:r>
            <w:bookmarkEnd w:id="0"/>
            <w:bookmarkEnd w:id="1"/>
          </w:p>
        </w:tc>
        <w:tc>
          <w:tcPr>
            <w:tcW w:w="2253"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sz w:val="18"/>
                <w:szCs w:val="18"/>
              </w:rPr>
              <w:t xml:space="preserve">Xian-Ying Shi, Wen-Juan Ma, Hui </w:t>
            </w:r>
            <w:proofErr w:type="spellStart"/>
            <w:r w:rsidRPr="00AF3EED">
              <w:rPr>
                <w:rFonts w:ascii="Times New Roman"/>
                <w:sz w:val="18"/>
                <w:szCs w:val="18"/>
              </w:rPr>
              <w:t>Ou</w:t>
            </w:r>
            <w:proofErr w:type="spellEnd"/>
            <w:r w:rsidRPr="00AF3EED">
              <w:rPr>
                <w:rFonts w:ascii="Times New Roman"/>
                <w:sz w:val="18"/>
                <w:szCs w:val="18"/>
              </w:rPr>
              <w:t>, Xiao-Yan Han, Cong-Min Lu, Yan Chen, Jun-Fa Wei.</w:t>
            </w:r>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1.129</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b/>
                <w:sz w:val="18"/>
                <w:szCs w:val="18"/>
              </w:rPr>
              <w:t>2012</w:t>
            </w:r>
            <w:r w:rsidRPr="00AF3EED">
              <w:rPr>
                <w:rFonts w:ascii="Times New Roman"/>
                <w:sz w:val="18"/>
                <w:szCs w:val="18"/>
              </w:rPr>
              <w:t xml:space="preserve">, </w:t>
            </w:r>
            <w:r w:rsidRPr="00AF3EED">
              <w:rPr>
                <w:rFonts w:ascii="Times New Roman"/>
                <w:i/>
                <w:sz w:val="18"/>
                <w:szCs w:val="18"/>
              </w:rPr>
              <w:t>23</w:t>
            </w:r>
            <w:r w:rsidRPr="00AF3EED">
              <w:rPr>
                <w:rFonts w:ascii="Times New Roman"/>
                <w:sz w:val="18"/>
                <w:szCs w:val="18"/>
              </w:rPr>
              <w:t>, 1536–1542</w:t>
            </w:r>
          </w:p>
        </w:tc>
        <w:tc>
          <w:tcPr>
            <w:tcW w:w="993" w:type="dxa"/>
          </w:tcPr>
          <w:p w:rsidR="006D7A5F" w:rsidRPr="00AF3EED" w:rsidRDefault="006D7A5F" w:rsidP="00064A72">
            <w:pPr>
              <w:spacing w:line="280" w:lineRule="exact"/>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2012-7-31</w:t>
              </w:r>
            </w:smartTag>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石先莹，</w:t>
            </w:r>
          </w:p>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line="280" w:lineRule="exact"/>
              <w:ind w:firstLineChars="0" w:firstLine="0"/>
              <w:outlineLvl w:val="1"/>
              <w:rPr>
                <w:rFonts w:ascii="Times New Roman"/>
                <w:kern w:val="2"/>
                <w:sz w:val="18"/>
                <w:szCs w:val="18"/>
              </w:rPr>
            </w:pPr>
            <w:r w:rsidRPr="003303DE">
              <w:rPr>
                <w:rFonts w:ascii="Times New Roman"/>
                <w:kern w:val="2"/>
                <w:sz w:val="18"/>
                <w:szCs w:val="18"/>
              </w:rPr>
              <w:t>石先莹，马文娟，偶辉，韩晓燕，卢聪敏，陈艳，魏俊发</w:t>
            </w:r>
            <w:r w:rsidRPr="003303DE">
              <w:rPr>
                <w:rFonts w:ascii="Times New Roman"/>
                <w:kern w:val="2"/>
                <w:sz w:val="18"/>
                <w:szCs w:val="18"/>
              </w:rPr>
              <w:t xml:space="preserve"> </w:t>
            </w:r>
          </w:p>
        </w:tc>
        <w:tc>
          <w:tcPr>
            <w:tcW w:w="689"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5</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3</w:t>
            </w:r>
          </w:p>
        </w:tc>
        <w:tc>
          <w:tcPr>
            <w:tcW w:w="1276"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866"/>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18</w:t>
            </w:r>
          </w:p>
        </w:tc>
        <w:tc>
          <w:tcPr>
            <w:tcW w:w="2906" w:type="dxa"/>
            <w:gridSpan w:val="2"/>
          </w:tcPr>
          <w:p w:rsidR="006D7A5F" w:rsidRPr="00AF3EED" w:rsidRDefault="006D7A5F" w:rsidP="00064A72">
            <w:pPr>
              <w:spacing w:line="280" w:lineRule="exact"/>
              <w:rPr>
                <w:rFonts w:ascii="Times New Roman" w:hAnsi="Times New Roman"/>
                <w:sz w:val="18"/>
                <w:szCs w:val="18"/>
              </w:rPr>
            </w:pPr>
            <w:r w:rsidRPr="00AF3EED">
              <w:rPr>
                <w:rFonts w:ascii="Times New Roman" w:hAnsi="Times New Roman"/>
                <w:kern w:val="0"/>
                <w:sz w:val="18"/>
                <w:szCs w:val="18"/>
              </w:rPr>
              <w:t xml:space="preserve">Selective oxidation of sulfide catalyzed by </w:t>
            </w:r>
            <w:proofErr w:type="spellStart"/>
            <w:r w:rsidRPr="00AF3EED">
              <w:rPr>
                <w:rFonts w:ascii="Times New Roman" w:hAnsi="Times New Roman"/>
                <w:kern w:val="0"/>
                <w:sz w:val="18"/>
                <w:szCs w:val="18"/>
              </w:rPr>
              <w:t>peroxotungstate</w:t>
            </w:r>
            <w:proofErr w:type="spellEnd"/>
            <w:r w:rsidRPr="00AF3EED">
              <w:rPr>
                <w:rFonts w:ascii="Times New Roman" w:hAnsi="Times New Roman"/>
                <w:kern w:val="0"/>
                <w:sz w:val="18"/>
                <w:szCs w:val="18"/>
              </w:rPr>
              <w:t xml:space="preserve"> immobilized on ionic liquid-modified silica with aqueous hydrogen peroxide</w:t>
            </w:r>
          </w:p>
        </w:tc>
        <w:tc>
          <w:tcPr>
            <w:tcW w:w="10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bookmarkStart w:id="2" w:name="OLE_LINK11"/>
            <w:bookmarkStart w:id="3" w:name="OLE_LINK12"/>
            <w:r w:rsidRPr="00AF3EED">
              <w:rPr>
                <w:rFonts w:ascii="Times New Roman"/>
                <w:i/>
                <w:sz w:val="18"/>
                <w:szCs w:val="18"/>
              </w:rPr>
              <w:t xml:space="preserve">J. Mol. </w:t>
            </w:r>
            <w:proofErr w:type="spellStart"/>
            <w:r w:rsidRPr="00AF3EED">
              <w:rPr>
                <w:rFonts w:ascii="Times New Roman"/>
                <w:i/>
                <w:sz w:val="18"/>
                <w:szCs w:val="18"/>
              </w:rPr>
              <w:t>Catal</w:t>
            </w:r>
            <w:proofErr w:type="spellEnd"/>
            <w:r w:rsidRPr="00AF3EED">
              <w:rPr>
                <w:rFonts w:ascii="Times New Roman"/>
                <w:i/>
                <w:sz w:val="18"/>
                <w:szCs w:val="18"/>
              </w:rPr>
              <w:t>. A: Chem.</w:t>
            </w:r>
            <w:bookmarkEnd w:id="2"/>
            <w:bookmarkEnd w:id="3"/>
          </w:p>
        </w:tc>
        <w:tc>
          <w:tcPr>
            <w:tcW w:w="2253"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sz w:val="18"/>
                <w:szCs w:val="18"/>
              </w:rPr>
              <w:t xml:space="preserve">Xian-Ying Shi, Jun-Fa Wei </w:t>
            </w:r>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3.615</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b/>
                <w:sz w:val="18"/>
                <w:szCs w:val="18"/>
              </w:rPr>
              <w:t>2008</w:t>
            </w:r>
            <w:r w:rsidRPr="00AF3EED">
              <w:rPr>
                <w:rFonts w:ascii="Times New Roman"/>
                <w:sz w:val="18"/>
                <w:szCs w:val="18"/>
              </w:rPr>
              <w:t xml:space="preserve">, </w:t>
            </w:r>
            <w:r w:rsidRPr="00AF3EED">
              <w:rPr>
                <w:rFonts w:ascii="Times New Roman"/>
                <w:i/>
                <w:sz w:val="18"/>
                <w:szCs w:val="18"/>
              </w:rPr>
              <w:t>280</w:t>
            </w:r>
            <w:r w:rsidRPr="00AF3EED">
              <w:rPr>
                <w:rFonts w:ascii="Times New Roman"/>
                <w:sz w:val="18"/>
                <w:szCs w:val="18"/>
              </w:rPr>
              <w:t>, 142–147</w:t>
            </w:r>
          </w:p>
        </w:tc>
        <w:tc>
          <w:tcPr>
            <w:tcW w:w="993" w:type="dxa"/>
          </w:tcPr>
          <w:p w:rsidR="006D7A5F" w:rsidRPr="00AF3EED" w:rsidRDefault="006D7A5F" w:rsidP="00064A72">
            <w:pPr>
              <w:spacing w:line="280" w:lineRule="exact"/>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2007-11-12</w:t>
              </w:r>
            </w:smartTag>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line="280" w:lineRule="exact"/>
              <w:ind w:firstLineChars="0" w:firstLine="0"/>
              <w:outlineLvl w:val="1"/>
              <w:rPr>
                <w:rFonts w:ascii="Times New Roman"/>
                <w:kern w:val="2"/>
                <w:sz w:val="18"/>
                <w:szCs w:val="18"/>
              </w:rPr>
            </w:pPr>
            <w:r w:rsidRPr="003303DE">
              <w:rPr>
                <w:rFonts w:ascii="Times New Roman"/>
                <w:kern w:val="2"/>
                <w:sz w:val="18"/>
                <w:szCs w:val="18"/>
              </w:rPr>
              <w:t>石先莹，魏俊发</w:t>
            </w:r>
          </w:p>
        </w:tc>
        <w:tc>
          <w:tcPr>
            <w:tcW w:w="689"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21</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21</w:t>
            </w:r>
          </w:p>
        </w:tc>
        <w:tc>
          <w:tcPr>
            <w:tcW w:w="1276"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1792"/>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t>19</w:t>
            </w:r>
          </w:p>
        </w:tc>
        <w:tc>
          <w:tcPr>
            <w:tcW w:w="2906" w:type="dxa"/>
            <w:gridSpan w:val="2"/>
          </w:tcPr>
          <w:p w:rsidR="006D7A5F" w:rsidRPr="00AF3EED" w:rsidRDefault="006D7A5F" w:rsidP="00064A72">
            <w:pPr>
              <w:spacing w:line="280" w:lineRule="exact"/>
              <w:rPr>
                <w:rFonts w:ascii="Times New Roman" w:hAnsi="Times New Roman"/>
                <w:sz w:val="18"/>
                <w:szCs w:val="18"/>
              </w:rPr>
            </w:pPr>
            <w:r w:rsidRPr="00AF3EED">
              <w:rPr>
                <w:rFonts w:ascii="Times New Roman" w:hAnsi="Times New Roman"/>
                <w:kern w:val="0"/>
                <w:sz w:val="18"/>
                <w:szCs w:val="18"/>
              </w:rPr>
              <w:t xml:space="preserve">Preparation, characterization and catalytic oxidation properties of </w:t>
            </w:r>
            <w:proofErr w:type="spellStart"/>
            <w:r w:rsidRPr="00AF3EED">
              <w:rPr>
                <w:rFonts w:ascii="Times New Roman" w:hAnsi="Times New Roman"/>
                <w:kern w:val="0"/>
                <w:sz w:val="18"/>
                <w:szCs w:val="18"/>
              </w:rPr>
              <w:t>bis</w:t>
            </w:r>
            <w:proofErr w:type="spellEnd"/>
            <w:r w:rsidRPr="00AF3EED">
              <w:rPr>
                <w:rFonts w:ascii="Times New Roman" w:hAnsi="Times New Roman"/>
                <w:kern w:val="0"/>
                <w:sz w:val="18"/>
                <w:szCs w:val="18"/>
              </w:rPr>
              <w:t xml:space="preserve">-quaternary ammonium </w:t>
            </w:r>
            <w:proofErr w:type="spellStart"/>
            <w:r w:rsidRPr="00AF3EED">
              <w:rPr>
                <w:rFonts w:ascii="Times New Roman" w:hAnsi="Times New Roman"/>
                <w:kern w:val="0"/>
                <w:sz w:val="18"/>
                <w:szCs w:val="18"/>
              </w:rPr>
              <w:t>peroxotungstates</w:t>
            </w:r>
            <w:proofErr w:type="spellEnd"/>
            <w:r w:rsidRPr="00AF3EED">
              <w:rPr>
                <w:rFonts w:ascii="Times New Roman" w:hAnsi="Times New Roman"/>
                <w:kern w:val="0"/>
                <w:sz w:val="18"/>
                <w:szCs w:val="18"/>
              </w:rPr>
              <w:t xml:space="preserve"> and </w:t>
            </w:r>
            <w:proofErr w:type="spellStart"/>
            <w:r w:rsidRPr="00AF3EED">
              <w:rPr>
                <w:rFonts w:ascii="Times New Roman" w:hAnsi="Times New Roman"/>
                <w:kern w:val="0"/>
                <w:sz w:val="18"/>
                <w:szCs w:val="18"/>
              </w:rPr>
              <w:t>peroxomolybdates</w:t>
            </w:r>
            <w:proofErr w:type="spellEnd"/>
            <w:r w:rsidRPr="00AF3EED">
              <w:rPr>
                <w:rFonts w:ascii="Times New Roman" w:hAnsi="Times New Roman"/>
                <w:kern w:val="0"/>
                <w:sz w:val="18"/>
                <w:szCs w:val="18"/>
              </w:rPr>
              <w:t xml:space="preserve"> complexes</w:t>
            </w:r>
          </w:p>
        </w:tc>
        <w:tc>
          <w:tcPr>
            <w:tcW w:w="10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i/>
                <w:sz w:val="18"/>
                <w:szCs w:val="18"/>
              </w:rPr>
              <w:t xml:space="preserve">Appl. </w:t>
            </w:r>
            <w:proofErr w:type="spellStart"/>
            <w:r w:rsidRPr="00AF3EED">
              <w:rPr>
                <w:rFonts w:ascii="Times New Roman"/>
                <w:i/>
                <w:sz w:val="18"/>
                <w:szCs w:val="18"/>
              </w:rPr>
              <w:t>Organometal</w:t>
            </w:r>
            <w:proofErr w:type="spellEnd"/>
            <w:r w:rsidRPr="00AF3EED">
              <w:rPr>
                <w:rFonts w:ascii="Times New Roman"/>
                <w:i/>
                <w:sz w:val="18"/>
                <w:szCs w:val="18"/>
              </w:rPr>
              <w:t>. Chem.</w:t>
            </w:r>
          </w:p>
        </w:tc>
        <w:tc>
          <w:tcPr>
            <w:tcW w:w="2253"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sz w:val="18"/>
                <w:szCs w:val="18"/>
              </w:rPr>
              <w:t>Xian-Ying Shi, Jun-Fa Wei</w:t>
            </w:r>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2.248</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b/>
                <w:sz w:val="18"/>
                <w:szCs w:val="18"/>
              </w:rPr>
              <w:t>2007</w:t>
            </w:r>
            <w:r w:rsidRPr="00AF3EED">
              <w:rPr>
                <w:rFonts w:ascii="Times New Roman"/>
                <w:sz w:val="18"/>
                <w:szCs w:val="18"/>
              </w:rPr>
              <w:t xml:space="preserve">, </w:t>
            </w:r>
            <w:r w:rsidRPr="00AF3EED">
              <w:rPr>
                <w:rFonts w:ascii="Times New Roman"/>
                <w:i/>
                <w:sz w:val="18"/>
                <w:szCs w:val="18"/>
              </w:rPr>
              <w:t>21</w:t>
            </w:r>
            <w:r w:rsidRPr="00AF3EED">
              <w:rPr>
                <w:rFonts w:ascii="Times New Roman"/>
                <w:sz w:val="18"/>
                <w:szCs w:val="18"/>
              </w:rPr>
              <w:t>, 172–176</w:t>
            </w:r>
          </w:p>
        </w:tc>
        <w:tc>
          <w:tcPr>
            <w:tcW w:w="993" w:type="dxa"/>
          </w:tcPr>
          <w:p w:rsidR="006D7A5F" w:rsidRPr="00AF3EED" w:rsidRDefault="006D7A5F" w:rsidP="00064A72">
            <w:pPr>
              <w:spacing w:line="280" w:lineRule="exact"/>
              <w:rPr>
                <w:rFonts w:ascii="Times New Roman" w:hAnsi="Times New Roman"/>
                <w:sz w:val="18"/>
                <w:szCs w:val="18"/>
              </w:rPr>
            </w:pPr>
            <w:smartTag w:uri="urn:schemas-microsoft-com:office:smarttags" w:element="chsdate">
              <w:smartTagPr>
                <w:attr w:name="IsROCDate" w:val="False"/>
                <w:attr w:name="IsLunarDate" w:val="False"/>
                <w:attr w:name="Day" w:val="11"/>
                <w:attr w:name="Month" w:val="12"/>
                <w:attr w:name="Year" w:val="2013"/>
              </w:smartTagPr>
              <w:r w:rsidRPr="00AF3EED">
                <w:rPr>
                  <w:rFonts w:ascii="Times New Roman" w:hAnsi="Times New Roman"/>
                  <w:sz w:val="18"/>
                  <w:szCs w:val="18"/>
                </w:rPr>
                <w:t>2007-1-30</w:t>
              </w:r>
            </w:smartTag>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line="280" w:lineRule="exact"/>
              <w:ind w:firstLineChars="0" w:firstLine="0"/>
              <w:outlineLvl w:val="1"/>
              <w:rPr>
                <w:rFonts w:ascii="Times New Roman"/>
                <w:kern w:val="2"/>
                <w:sz w:val="18"/>
                <w:szCs w:val="18"/>
              </w:rPr>
            </w:pPr>
            <w:r w:rsidRPr="003303DE">
              <w:rPr>
                <w:rFonts w:ascii="Times New Roman"/>
                <w:kern w:val="2"/>
                <w:sz w:val="18"/>
                <w:szCs w:val="18"/>
              </w:rPr>
              <w:t>石先莹，魏俊发</w:t>
            </w:r>
          </w:p>
        </w:tc>
        <w:tc>
          <w:tcPr>
            <w:tcW w:w="689"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10</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6</w:t>
            </w:r>
          </w:p>
        </w:tc>
        <w:tc>
          <w:tcPr>
            <w:tcW w:w="1276"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hRule="exact" w:val="2171"/>
          <w:jc w:val="center"/>
        </w:trPr>
        <w:tc>
          <w:tcPr>
            <w:tcW w:w="562" w:type="dxa"/>
          </w:tcPr>
          <w:p w:rsidR="006D7A5F" w:rsidRPr="00AF3EED" w:rsidRDefault="006D7A5F" w:rsidP="00064A72">
            <w:pPr>
              <w:pStyle w:val="ab"/>
              <w:adjustRightInd w:val="0"/>
              <w:spacing w:after="50" w:line="240" w:lineRule="auto"/>
              <w:ind w:firstLineChars="0" w:firstLine="0"/>
              <w:outlineLvl w:val="1"/>
              <w:rPr>
                <w:rFonts w:ascii="Times New Roman"/>
                <w:kern w:val="2"/>
                <w:sz w:val="18"/>
                <w:szCs w:val="18"/>
              </w:rPr>
            </w:pPr>
            <w:r w:rsidRPr="00AF3EED">
              <w:rPr>
                <w:rFonts w:ascii="Times New Roman"/>
                <w:kern w:val="2"/>
                <w:sz w:val="18"/>
                <w:szCs w:val="18"/>
              </w:rPr>
              <w:lastRenderedPageBreak/>
              <w:t>20</w:t>
            </w:r>
          </w:p>
        </w:tc>
        <w:tc>
          <w:tcPr>
            <w:tcW w:w="2906" w:type="dxa"/>
            <w:gridSpan w:val="2"/>
          </w:tcPr>
          <w:p w:rsidR="006D7A5F" w:rsidRPr="00AF3EED" w:rsidRDefault="006D7A5F" w:rsidP="00064A72">
            <w:pPr>
              <w:spacing w:line="280" w:lineRule="exact"/>
              <w:rPr>
                <w:rFonts w:ascii="Times New Roman" w:hAnsi="Times New Roman"/>
                <w:sz w:val="18"/>
                <w:szCs w:val="18"/>
              </w:rPr>
            </w:pPr>
            <w:r w:rsidRPr="00AF3EED">
              <w:rPr>
                <w:rFonts w:ascii="Times New Roman" w:hAnsi="Times New Roman"/>
                <w:kern w:val="0"/>
                <w:sz w:val="18"/>
                <w:szCs w:val="18"/>
              </w:rPr>
              <w:t>Oxidation of alcohols with H</w:t>
            </w:r>
            <w:r w:rsidRPr="00AF3EED">
              <w:rPr>
                <w:rFonts w:ascii="Times New Roman" w:hAnsi="Times New Roman"/>
                <w:kern w:val="0"/>
                <w:sz w:val="18"/>
                <w:szCs w:val="18"/>
                <w:vertAlign w:val="subscript"/>
              </w:rPr>
              <w:t>2</w:t>
            </w:r>
            <w:r w:rsidRPr="00AF3EED">
              <w:rPr>
                <w:rFonts w:ascii="Times New Roman" w:hAnsi="Times New Roman"/>
                <w:kern w:val="0"/>
                <w:sz w:val="18"/>
                <w:szCs w:val="18"/>
              </w:rPr>
              <w:t>O</w:t>
            </w:r>
            <w:r w:rsidRPr="00AF3EED">
              <w:rPr>
                <w:rFonts w:ascii="Times New Roman" w:hAnsi="Times New Roman"/>
                <w:kern w:val="0"/>
                <w:sz w:val="18"/>
                <w:szCs w:val="18"/>
                <w:vertAlign w:val="subscript"/>
              </w:rPr>
              <w:t>2</w:t>
            </w:r>
            <w:r w:rsidRPr="00AF3EED">
              <w:rPr>
                <w:rFonts w:ascii="Times New Roman" w:hAnsi="Times New Roman"/>
                <w:kern w:val="0"/>
                <w:sz w:val="18"/>
                <w:szCs w:val="18"/>
              </w:rPr>
              <w:t xml:space="preserve"> catalyzed by </w:t>
            </w:r>
            <w:proofErr w:type="spellStart"/>
            <w:r w:rsidRPr="00AF3EED">
              <w:rPr>
                <w:rFonts w:ascii="Times New Roman" w:hAnsi="Times New Roman"/>
                <w:kern w:val="0"/>
                <w:sz w:val="18"/>
                <w:szCs w:val="18"/>
              </w:rPr>
              <w:t>bis</w:t>
            </w:r>
            <w:proofErr w:type="spellEnd"/>
            <w:r w:rsidRPr="00AF3EED">
              <w:rPr>
                <w:rFonts w:ascii="Times New Roman" w:hAnsi="Times New Roman"/>
                <w:kern w:val="0"/>
                <w:sz w:val="18"/>
                <w:szCs w:val="18"/>
              </w:rPr>
              <w:t xml:space="preserve">-quaternary </w:t>
            </w:r>
            <w:proofErr w:type="spellStart"/>
            <w:r w:rsidRPr="00AF3EED">
              <w:rPr>
                <w:rFonts w:ascii="Times New Roman" w:hAnsi="Times New Roman"/>
                <w:kern w:val="0"/>
                <w:sz w:val="18"/>
                <w:szCs w:val="18"/>
              </w:rPr>
              <w:t>phosphonium</w:t>
            </w:r>
            <w:proofErr w:type="spellEnd"/>
            <w:r w:rsidRPr="00AF3EED">
              <w:rPr>
                <w:rFonts w:ascii="Times New Roman" w:hAnsi="Times New Roman"/>
                <w:kern w:val="0"/>
                <w:sz w:val="18"/>
                <w:szCs w:val="18"/>
              </w:rPr>
              <w:t xml:space="preserve"> </w:t>
            </w:r>
            <w:proofErr w:type="spellStart"/>
            <w:r w:rsidRPr="00AF3EED">
              <w:rPr>
                <w:rFonts w:ascii="Times New Roman" w:hAnsi="Times New Roman"/>
                <w:kern w:val="0"/>
                <w:sz w:val="18"/>
                <w:szCs w:val="18"/>
              </w:rPr>
              <w:t>peroxotungstates</w:t>
            </w:r>
            <w:proofErr w:type="spellEnd"/>
            <w:r w:rsidRPr="00AF3EED">
              <w:rPr>
                <w:rFonts w:ascii="Times New Roman" w:hAnsi="Times New Roman"/>
                <w:kern w:val="0"/>
                <w:sz w:val="18"/>
                <w:szCs w:val="18"/>
              </w:rPr>
              <w:t xml:space="preserve"> (or </w:t>
            </w:r>
            <w:proofErr w:type="spellStart"/>
            <w:r w:rsidRPr="00AF3EED">
              <w:rPr>
                <w:rFonts w:ascii="Times New Roman" w:hAnsi="Times New Roman"/>
                <w:kern w:val="0"/>
                <w:sz w:val="18"/>
                <w:szCs w:val="18"/>
              </w:rPr>
              <w:t>peroxomolybdates</w:t>
            </w:r>
            <w:proofErr w:type="spellEnd"/>
            <w:r w:rsidRPr="00AF3EED">
              <w:rPr>
                <w:rFonts w:ascii="Times New Roman" w:hAnsi="Times New Roman"/>
                <w:kern w:val="0"/>
                <w:sz w:val="18"/>
                <w:szCs w:val="18"/>
              </w:rPr>
              <w:t>) under halide- and organic solvent-free condition</w:t>
            </w:r>
          </w:p>
        </w:tc>
        <w:tc>
          <w:tcPr>
            <w:tcW w:w="10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i/>
                <w:sz w:val="18"/>
                <w:szCs w:val="18"/>
              </w:rPr>
              <w:t xml:space="preserve">J. Mol. </w:t>
            </w:r>
            <w:proofErr w:type="spellStart"/>
            <w:r w:rsidRPr="00AF3EED">
              <w:rPr>
                <w:rFonts w:ascii="Times New Roman"/>
                <w:i/>
                <w:sz w:val="18"/>
                <w:szCs w:val="18"/>
              </w:rPr>
              <w:t>Catal</w:t>
            </w:r>
            <w:proofErr w:type="spellEnd"/>
            <w:r w:rsidRPr="00AF3EED">
              <w:rPr>
                <w:rFonts w:ascii="Times New Roman"/>
                <w:i/>
                <w:sz w:val="18"/>
                <w:szCs w:val="18"/>
              </w:rPr>
              <w:t>. A: Chem.</w:t>
            </w:r>
          </w:p>
        </w:tc>
        <w:tc>
          <w:tcPr>
            <w:tcW w:w="2253"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sz w:val="18"/>
                <w:szCs w:val="18"/>
              </w:rPr>
              <w:t>Xian-Ying Shi, Jun-Fa Wei</w:t>
            </w:r>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3.615</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b/>
                <w:sz w:val="18"/>
                <w:szCs w:val="18"/>
              </w:rPr>
              <w:t>2005</w:t>
            </w:r>
            <w:r w:rsidRPr="00AF3EED">
              <w:rPr>
                <w:rFonts w:ascii="Times New Roman"/>
                <w:sz w:val="18"/>
                <w:szCs w:val="18"/>
              </w:rPr>
              <w:t xml:space="preserve">, </w:t>
            </w:r>
            <w:r w:rsidRPr="00AF3EED">
              <w:rPr>
                <w:rFonts w:ascii="Times New Roman"/>
                <w:i/>
                <w:sz w:val="18"/>
                <w:szCs w:val="18"/>
              </w:rPr>
              <w:t>229</w:t>
            </w:r>
            <w:r w:rsidRPr="00AF3EED">
              <w:rPr>
                <w:rFonts w:ascii="Times New Roman"/>
                <w:sz w:val="18"/>
                <w:szCs w:val="18"/>
              </w:rPr>
              <w:t>, 13–17</w:t>
            </w:r>
          </w:p>
        </w:tc>
        <w:tc>
          <w:tcPr>
            <w:tcW w:w="993" w:type="dxa"/>
          </w:tcPr>
          <w:p w:rsidR="006D7A5F" w:rsidRPr="00AF3EED" w:rsidRDefault="006D7A5F" w:rsidP="00064A72">
            <w:pPr>
              <w:spacing w:line="280" w:lineRule="exact"/>
              <w:rPr>
                <w:rFonts w:ascii="Times New Roman" w:hAnsi="Times New Roman"/>
                <w:sz w:val="18"/>
                <w:szCs w:val="18"/>
              </w:rPr>
            </w:pPr>
            <w:r w:rsidRPr="00AF3EED">
              <w:rPr>
                <w:rFonts w:ascii="Times New Roman" w:hAnsi="Times New Roman"/>
                <w:sz w:val="18"/>
                <w:szCs w:val="18"/>
              </w:rPr>
              <w:t>2004-12-15</w:t>
            </w:r>
          </w:p>
        </w:tc>
        <w:tc>
          <w:tcPr>
            <w:tcW w:w="85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魏俊发</w:t>
            </w:r>
          </w:p>
        </w:tc>
        <w:tc>
          <w:tcPr>
            <w:tcW w:w="820"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石先莹</w:t>
            </w:r>
          </w:p>
        </w:tc>
        <w:tc>
          <w:tcPr>
            <w:tcW w:w="1327" w:type="dxa"/>
          </w:tcPr>
          <w:p w:rsidR="006D7A5F" w:rsidRPr="003303DE" w:rsidRDefault="006D7A5F" w:rsidP="00064A72">
            <w:pPr>
              <w:pStyle w:val="ab"/>
              <w:adjustRightInd w:val="0"/>
              <w:spacing w:line="280" w:lineRule="exact"/>
              <w:ind w:firstLineChars="0" w:firstLine="0"/>
              <w:outlineLvl w:val="1"/>
              <w:rPr>
                <w:rFonts w:ascii="Times New Roman"/>
                <w:kern w:val="2"/>
                <w:sz w:val="18"/>
                <w:szCs w:val="18"/>
              </w:rPr>
            </w:pPr>
            <w:r w:rsidRPr="003303DE">
              <w:rPr>
                <w:rFonts w:ascii="Times New Roman"/>
                <w:kern w:val="2"/>
                <w:sz w:val="18"/>
                <w:szCs w:val="18"/>
              </w:rPr>
              <w:t>石先莹，魏俊发</w:t>
            </w:r>
          </w:p>
        </w:tc>
        <w:tc>
          <w:tcPr>
            <w:tcW w:w="689"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28</w:t>
            </w:r>
          </w:p>
        </w:tc>
        <w:tc>
          <w:tcPr>
            <w:tcW w:w="992"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22</w:t>
            </w:r>
          </w:p>
        </w:tc>
        <w:tc>
          <w:tcPr>
            <w:tcW w:w="1276" w:type="dxa"/>
          </w:tcPr>
          <w:p w:rsidR="006D7A5F" w:rsidRPr="00AF3EED" w:rsidRDefault="006D7A5F" w:rsidP="00064A72">
            <w:pPr>
              <w:pStyle w:val="ab"/>
              <w:adjustRightInd w:val="0"/>
              <w:spacing w:line="280" w:lineRule="exact"/>
              <w:ind w:firstLineChars="0" w:firstLine="0"/>
              <w:outlineLvl w:val="1"/>
              <w:rPr>
                <w:rFonts w:ascii="Times New Roman"/>
                <w:kern w:val="2"/>
                <w:sz w:val="18"/>
                <w:szCs w:val="18"/>
              </w:rPr>
            </w:pPr>
            <w:r w:rsidRPr="00AF3EED">
              <w:rPr>
                <w:rFonts w:ascii="Times New Roman"/>
                <w:kern w:val="2"/>
                <w:sz w:val="18"/>
                <w:szCs w:val="18"/>
              </w:rPr>
              <w:t>是</w:t>
            </w:r>
          </w:p>
        </w:tc>
      </w:tr>
      <w:tr w:rsidR="006D7A5F" w:rsidRPr="00AF3EED" w:rsidTr="00BB3A7F">
        <w:trPr>
          <w:trHeight w:val="567"/>
          <w:jc w:val="center"/>
        </w:trPr>
        <w:tc>
          <w:tcPr>
            <w:tcW w:w="12603" w:type="dxa"/>
            <w:gridSpan w:val="11"/>
            <w:vAlign w:val="center"/>
          </w:tcPr>
          <w:p w:rsidR="006D7A5F" w:rsidRPr="003303DE" w:rsidRDefault="006D7A5F" w:rsidP="0066676E">
            <w:pPr>
              <w:pStyle w:val="ab"/>
              <w:adjustRightInd w:val="0"/>
              <w:spacing w:after="50" w:line="240" w:lineRule="auto"/>
              <w:ind w:firstLineChars="0" w:firstLine="0"/>
              <w:jc w:val="center"/>
              <w:outlineLvl w:val="1"/>
              <w:rPr>
                <w:rFonts w:ascii="Times New Roman"/>
                <w:kern w:val="2"/>
                <w:sz w:val="21"/>
                <w:szCs w:val="21"/>
              </w:rPr>
            </w:pPr>
            <w:r w:rsidRPr="003303DE">
              <w:rPr>
                <w:rFonts w:ascii="Times New Roman"/>
                <w:kern w:val="2"/>
                <w:sz w:val="21"/>
                <w:szCs w:val="21"/>
              </w:rPr>
              <w:t>合</w:t>
            </w:r>
            <w:r w:rsidRPr="003303DE">
              <w:rPr>
                <w:rFonts w:ascii="Times New Roman"/>
                <w:kern w:val="2"/>
                <w:sz w:val="21"/>
                <w:szCs w:val="21"/>
              </w:rPr>
              <w:t xml:space="preserve">  </w:t>
            </w:r>
            <w:r w:rsidRPr="003303DE">
              <w:rPr>
                <w:rFonts w:ascii="Times New Roman"/>
                <w:kern w:val="2"/>
                <w:sz w:val="21"/>
                <w:szCs w:val="21"/>
              </w:rPr>
              <w:t>计</w:t>
            </w:r>
          </w:p>
        </w:tc>
        <w:tc>
          <w:tcPr>
            <w:tcW w:w="689" w:type="dxa"/>
            <w:vAlign w:val="center"/>
          </w:tcPr>
          <w:p w:rsidR="006D7A5F" w:rsidRPr="00AF3EED" w:rsidRDefault="006D7A5F" w:rsidP="0066676E">
            <w:pPr>
              <w:pStyle w:val="ab"/>
              <w:adjustRightInd w:val="0"/>
              <w:spacing w:after="50" w:line="240" w:lineRule="auto"/>
              <w:ind w:firstLineChars="0" w:firstLine="0"/>
              <w:jc w:val="center"/>
              <w:outlineLvl w:val="1"/>
              <w:rPr>
                <w:rFonts w:ascii="Times New Roman"/>
                <w:color w:val="000000"/>
                <w:kern w:val="2"/>
                <w:sz w:val="21"/>
                <w:szCs w:val="21"/>
              </w:rPr>
            </w:pPr>
            <w:r w:rsidRPr="00AF3EED">
              <w:rPr>
                <w:rFonts w:ascii="Times New Roman" w:eastAsia="仿宋_GB2312"/>
                <w:color w:val="000000"/>
                <w:kern w:val="2"/>
                <w:sz w:val="21"/>
                <w:szCs w:val="21"/>
              </w:rPr>
              <w:t>488</w:t>
            </w:r>
          </w:p>
        </w:tc>
        <w:tc>
          <w:tcPr>
            <w:tcW w:w="992" w:type="dxa"/>
            <w:vAlign w:val="center"/>
          </w:tcPr>
          <w:p w:rsidR="006D7A5F" w:rsidRPr="00AF3EED" w:rsidRDefault="006D7A5F" w:rsidP="0066676E">
            <w:pPr>
              <w:pStyle w:val="ab"/>
              <w:adjustRightInd w:val="0"/>
              <w:spacing w:after="50" w:line="240" w:lineRule="auto"/>
              <w:ind w:firstLineChars="0" w:firstLine="0"/>
              <w:jc w:val="center"/>
              <w:outlineLvl w:val="1"/>
              <w:rPr>
                <w:rFonts w:ascii="Times New Roman"/>
                <w:color w:val="000000"/>
                <w:kern w:val="2"/>
                <w:sz w:val="21"/>
                <w:szCs w:val="21"/>
              </w:rPr>
            </w:pPr>
            <w:r w:rsidRPr="00AF3EED">
              <w:rPr>
                <w:rFonts w:ascii="Times New Roman"/>
                <w:color w:val="000000"/>
                <w:kern w:val="2"/>
                <w:sz w:val="21"/>
                <w:szCs w:val="21"/>
              </w:rPr>
              <w:t>393</w:t>
            </w:r>
          </w:p>
        </w:tc>
        <w:tc>
          <w:tcPr>
            <w:tcW w:w="1276" w:type="dxa"/>
            <w:vAlign w:val="center"/>
          </w:tcPr>
          <w:p w:rsidR="006D7A5F" w:rsidRPr="00AF3EED" w:rsidRDefault="006D7A5F" w:rsidP="0066676E">
            <w:pPr>
              <w:pStyle w:val="ab"/>
              <w:adjustRightInd w:val="0"/>
              <w:spacing w:after="50" w:line="240" w:lineRule="auto"/>
              <w:ind w:firstLineChars="0" w:firstLine="0"/>
              <w:jc w:val="center"/>
              <w:outlineLvl w:val="1"/>
              <w:rPr>
                <w:rFonts w:ascii="Times New Roman"/>
                <w:kern w:val="2"/>
                <w:sz w:val="21"/>
                <w:szCs w:val="21"/>
              </w:rPr>
            </w:pPr>
          </w:p>
        </w:tc>
      </w:tr>
      <w:tr w:rsidR="006D7A5F" w:rsidRPr="00AF3EED" w:rsidTr="0010216A">
        <w:trPr>
          <w:trHeight w:val="567"/>
          <w:jc w:val="center"/>
        </w:trPr>
        <w:tc>
          <w:tcPr>
            <w:tcW w:w="1657" w:type="dxa"/>
            <w:gridSpan w:val="2"/>
            <w:vAlign w:val="center"/>
          </w:tcPr>
          <w:p w:rsidR="006D7A5F" w:rsidRPr="00AF3EED" w:rsidRDefault="006D7A5F" w:rsidP="0066676E">
            <w:pPr>
              <w:pStyle w:val="ab"/>
              <w:adjustRightInd w:val="0"/>
              <w:spacing w:after="50" w:line="240" w:lineRule="auto"/>
              <w:ind w:firstLineChars="0" w:firstLine="0"/>
              <w:jc w:val="center"/>
              <w:outlineLvl w:val="1"/>
              <w:rPr>
                <w:rFonts w:ascii="Times New Roman"/>
                <w:b/>
                <w:bCs/>
                <w:kern w:val="2"/>
                <w:szCs w:val="28"/>
              </w:rPr>
            </w:pPr>
            <w:r w:rsidRPr="00AF3EED">
              <w:rPr>
                <w:rFonts w:ascii="Times New Roman"/>
                <w:kern w:val="2"/>
                <w:sz w:val="21"/>
                <w:szCs w:val="21"/>
              </w:rPr>
              <w:t>补充说明</w:t>
            </w:r>
          </w:p>
        </w:tc>
        <w:tc>
          <w:tcPr>
            <w:tcW w:w="13903" w:type="dxa"/>
            <w:gridSpan w:val="12"/>
            <w:vAlign w:val="center"/>
          </w:tcPr>
          <w:p w:rsidR="006D7A5F" w:rsidRPr="003303DE" w:rsidRDefault="006D7A5F" w:rsidP="0066676E">
            <w:pPr>
              <w:pStyle w:val="ab"/>
              <w:adjustRightInd w:val="0"/>
              <w:spacing w:after="50" w:line="240" w:lineRule="auto"/>
              <w:ind w:firstLineChars="0" w:firstLine="0"/>
              <w:jc w:val="left"/>
              <w:outlineLvl w:val="1"/>
              <w:rPr>
                <w:rFonts w:ascii="Times New Roman"/>
                <w:kern w:val="2"/>
                <w:sz w:val="21"/>
                <w:szCs w:val="21"/>
              </w:rPr>
            </w:pPr>
            <w:bookmarkStart w:id="4" w:name="_GoBack"/>
            <w:bookmarkEnd w:id="4"/>
          </w:p>
        </w:tc>
      </w:tr>
    </w:tbl>
    <w:p w:rsidR="006D7A5F" w:rsidRPr="00AF3EED" w:rsidRDefault="006D7A5F" w:rsidP="00EA5051">
      <w:pPr>
        <w:widowControl/>
        <w:jc w:val="left"/>
        <w:rPr>
          <w:rFonts w:ascii="Times New Roman" w:eastAsia="仿宋_GB2312" w:hAnsi="Times New Roman"/>
          <w:color w:val="FF0000"/>
          <w:spacing w:val="-4"/>
          <w:sz w:val="32"/>
          <w:szCs w:val="32"/>
        </w:rPr>
      </w:pPr>
      <w:r w:rsidRPr="00AF3EED">
        <w:rPr>
          <w:rFonts w:ascii="Times New Roman" w:eastAsia="仿宋_GB2312" w:hAnsi="Times New Roman"/>
          <w:color w:val="FF0000"/>
          <w:spacing w:val="-4"/>
          <w:sz w:val="32"/>
          <w:szCs w:val="32"/>
        </w:rPr>
        <w:br w:type="page"/>
      </w:r>
    </w:p>
    <w:p w:rsidR="006D7A5F" w:rsidRPr="00AF3EED" w:rsidRDefault="006D7A5F" w:rsidP="00EA5051">
      <w:pPr>
        <w:pStyle w:val="ab"/>
        <w:ind w:firstLineChars="0" w:firstLine="0"/>
        <w:jc w:val="center"/>
        <w:outlineLvl w:val="1"/>
        <w:rPr>
          <w:rFonts w:ascii="Times New Roman"/>
          <w:b/>
          <w:sz w:val="28"/>
          <w:szCs w:val="28"/>
        </w:rPr>
      </w:pPr>
      <w:r w:rsidRPr="00AF3EED">
        <w:rPr>
          <w:rFonts w:ascii="Times New Roman"/>
          <w:b/>
          <w:sz w:val="28"/>
          <w:szCs w:val="28"/>
        </w:rPr>
        <w:t>主要知识产权证明目录（限</w:t>
      </w:r>
      <w:r w:rsidRPr="00AF3EED">
        <w:rPr>
          <w:rFonts w:ascii="Times New Roman"/>
          <w:b/>
          <w:sz w:val="28"/>
          <w:szCs w:val="28"/>
        </w:rPr>
        <w:t>10</w:t>
      </w:r>
      <w:r w:rsidRPr="00AF3EED">
        <w:rPr>
          <w:rFonts w:ascii="Times New Roman"/>
          <w:b/>
          <w:sz w:val="28"/>
          <w:szCs w:val="28"/>
        </w:rPr>
        <w:t>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6"/>
        <w:gridCol w:w="3260"/>
        <w:gridCol w:w="992"/>
        <w:gridCol w:w="1276"/>
        <w:gridCol w:w="1228"/>
        <w:gridCol w:w="1182"/>
        <w:gridCol w:w="1548"/>
        <w:gridCol w:w="1996"/>
        <w:gridCol w:w="1134"/>
      </w:tblGrid>
      <w:tr w:rsidR="006D7A5F" w:rsidRPr="00AF3EED" w:rsidTr="00E52D20">
        <w:trPr>
          <w:trHeight w:val="765"/>
          <w:jc w:val="center"/>
        </w:trPr>
        <w:tc>
          <w:tcPr>
            <w:tcW w:w="1526"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知识产权类别</w:t>
            </w:r>
          </w:p>
        </w:tc>
        <w:tc>
          <w:tcPr>
            <w:tcW w:w="3260"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知识产权具体名称</w:t>
            </w:r>
          </w:p>
        </w:tc>
        <w:tc>
          <w:tcPr>
            <w:tcW w:w="992"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国家</w:t>
            </w:r>
          </w:p>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（地区）</w:t>
            </w:r>
          </w:p>
        </w:tc>
        <w:tc>
          <w:tcPr>
            <w:tcW w:w="1276"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授权号</w:t>
            </w:r>
          </w:p>
        </w:tc>
        <w:tc>
          <w:tcPr>
            <w:tcW w:w="1228"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授权日期</w:t>
            </w:r>
          </w:p>
        </w:tc>
        <w:tc>
          <w:tcPr>
            <w:tcW w:w="1182"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证书编号</w:t>
            </w:r>
          </w:p>
        </w:tc>
        <w:tc>
          <w:tcPr>
            <w:tcW w:w="1548"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权利人</w:t>
            </w:r>
          </w:p>
        </w:tc>
        <w:tc>
          <w:tcPr>
            <w:tcW w:w="1996"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发明人</w:t>
            </w:r>
          </w:p>
        </w:tc>
        <w:tc>
          <w:tcPr>
            <w:tcW w:w="1134" w:type="dxa"/>
            <w:vAlign w:val="center"/>
          </w:tcPr>
          <w:p w:rsidR="006D7A5F" w:rsidRPr="00AF3EED" w:rsidRDefault="006D7A5F" w:rsidP="00E52D20">
            <w:pPr>
              <w:pStyle w:val="ab"/>
              <w:spacing w:line="240" w:lineRule="auto"/>
              <w:ind w:firstLineChars="0" w:firstLine="0"/>
              <w:jc w:val="center"/>
              <w:rPr>
                <w:rFonts w:ascii="Times New Roman"/>
                <w:kern w:val="2"/>
                <w:sz w:val="21"/>
                <w:szCs w:val="21"/>
              </w:rPr>
            </w:pPr>
            <w:r w:rsidRPr="00AF3EED">
              <w:rPr>
                <w:rFonts w:ascii="Times New Roman"/>
                <w:kern w:val="2"/>
                <w:sz w:val="21"/>
                <w:szCs w:val="21"/>
              </w:rPr>
              <w:t>专利有效状态</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合成</w:t>
            </w:r>
            <w:r w:rsidRPr="00AF3EED">
              <w:rPr>
                <w:rFonts w:ascii="Times New Roman"/>
                <w:kern w:val="2"/>
                <w:sz w:val="21"/>
                <w:szCs w:val="21"/>
              </w:rPr>
              <w:t xml:space="preserve"> 1,5,9-</w:t>
            </w:r>
            <w:r w:rsidRPr="00AF3EED">
              <w:rPr>
                <w:rFonts w:ascii="Times New Roman"/>
                <w:kern w:val="2"/>
                <w:sz w:val="21"/>
                <w:szCs w:val="21"/>
              </w:rPr>
              <w:t>三硝基</w:t>
            </w:r>
            <w:r w:rsidRPr="00AF3EED">
              <w:rPr>
                <w:rFonts w:ascii="Times New Roman"/>
                <w:kern w:val="2"/>
                <w:sz w:val="21"/>
                <w:szCs w:val="21"/>
              </w:rPr>
              <w:t>-2,3,6,7,10,11-</w:t>
            </w:r>
            <w:r w:rsidRPr="00AF3EED">
              <w:rPr>
                <w:rFonts w:ascii="Times New Roman"/>
                <w:kern w:val="2"/>
                <w:sz w:val="21"/>
                <w:szCs w:val="21"/>
              </w:rPr>
              <w:t>六烷氧基三亚</w:t>
            </w:r>
          </w:p>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苯的方法</w:t>
            </w:r>
          </w:p>
        </w:tc>
        <w:tc>
          <w:tcPr>
            <w:tcW w:w="99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ZL2013102020749</w:t>
            </w:r>
          </w:p>
        </w:tc>
        <w:tc>
          <w:tcPr>
            <w:tcW w:w="1228" w:type="dxa"/>
          </w:tcPr>
          <w:p w:rsidR="006D7A5F" w:rsidRPr="00AF3EED" w:rsidRDefault="006D7A5F" w:rsidP="00064A72">
            <w:pPr>
              <w:pStyle w:val="ab"/>
              <w:spacing w:line="240" w:lineRule="auto"/>
              <w:ind w:firstLineChars="0" w:firstLine="0"/>
              <w:jc w:val="left"/>
              <w:rPr>
                <w:rFonts w:ascii="Times New Roman"/>
                <w:b/>
                <w:kern w:val="2"/>
                <w:sz w:val="21"/>
                <w:szCs w:val="21"/>
              </w:rPr>
            </w:pPr>
            <w:r w:rsidRPr="00AF3EED">
              <w:rPr>
                <w:rFonts w:ascii="Times New Roman"/>
                <w:kern w:val="2"/>
                <w:sz w:val="21"/>
                <w:szCs w:val="21"/>
              </w:rPr>
              <w:t>2015-03-18</w:t>
            </w:r>
          </w:p>
        </w:tc>
        <w:tc>
          <w:tcPr>
            <w:tcW w:w="118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1609188</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魏俊发</w:t>
            </w:r>
            <w:r w:rsidRPr="00AF3EED">
              <w:rPr>
                <w:rFonts w:ascii="Times New Roman"/>
                <w:kern w:val="2"/>
                <w:sz w:val="21"/>
                <w:szCs w:val="21"/>
              </w:rPr>
              <w:t xml:space="preserve">, </w:t>
            </w:r>
            <w:r w:rsidRPr="00AF3EED">
              <w:rPr>
                <w:rFonts w:ascii="Times New Roman"/>
                <w:kern w:val="2"/>
                <w:sz w:val="21"/>
                <w:szCs w:val="21"/>
              </w:rPr>
              <w:t>常健</w:t>
            </w:r>
            <w:r w:rsidRPr="00AF3EED">
              <w:rPr>
                <w:rFonts w:ascii="Times New Roman"/>
                <w:kern w:val="2"/>
                <w:sz w:val="21"/>
                <w:szCs w:val="21"/>
              </w:rPr>
              <w:t xml:space="preserve">, </w:t>
            </w:r>
            <w:r w:rsidRPr="00AF3EED">
              <w:rPr>
                <w:rFonts w:ascii="Times New Roman"/>
                <w:kern w:val="2"/>
                <w:sz w:val="21"/>
                <w:szCs w:val="21"/>
              </w:rPr>
              <w:t>董叶叶</w:t>
            </w:r>
            <w:r w:rsidRPr="00AF3EED">
              <w:rPr>
                <w:rFonts w:ascii="Times New Roman"/>
                <w:kern w:val="2"/>
                <w:sz w:val="21"/>
                <w:szCs w:val="21"/>
              </w:rPr>
              <w:t xml:space="preserve">, </w:t>
            </w:r>
            <w:r w:rsidRPr="00AF3EED">
              <w:rPr>
                <w:rFonts w:ascii="Times New Roman"/>
                <w:kern w:val="2"/>
                <w:sz w:val="21"/>
                <w:szCs w:val="21"/>
              </w:rPr>
              <w:t>苏汉勇</w:t>
            </w:r>
            <w:r w:rsidRPr="00AF3EED">
              <w:rPr>
                <w:rFonts w:ascii="Times New Roman"/>
                <w:kern w:val="2"/>
                <w:sz w:val="21"/>
                <w:szCs w:val="21"/>
              </w:rPr>
              <w:t xml:space="preserve">, </w:t>
            </w:r>
            <w:r w:rsidRPr="00AF3EED">
              <w:rPr>
                <w:rFonts w:ascii="Times New Roman"/>
                <w:kern w:val="2"/>
                <w:sz w:val="21"/>
                <w:szCs w:val="21"/>
              </w:rPr>
              <w:t>张强</w:t>
            </w:r>
            <w:r w:rsidRPr="00AF3EED">
              <w:rPr>
                <w:rFonts w:ascii="Times New Roman"/>
                <w:kern w:val="2"/>
                <w:sz w:val="21"/>
                <w:szCs w:val="21"/>
              </w:rPr>
              <w:t xml:space="preserve">, </w:t>
            </w:r>
            <w:r w:rsidRPr="00AF3EED">
              <w:rPr>
                <w:rFonts w:ascii="Times New Roman"/>
                <w:kern w:val="2"/>
                <w:sz w:val="21"/>
                <w:szCs w:val="21"/>
              </w:rPr>
              <w:t>刘大勇</w:t>
            </w:r>
          </w:p>
        </w:tc>
        <w:tc>
          <w:tcPr>
            <w:tcW w:w="1134" w:type="dxa"/>
          </w:tcPr>
          <w:p w:rsidR="006D7A5F" w:rsidRPr="00AF3EED" w:rsidRDefault="006D7A5F" w:rsidP="00064A72">
            <w:pPr>
              <w:pStyle w:val="ab"/>
              <w:spacing w:line="240" w:lineRule="auto"/>
              <w:ind w:firstLineChars="0" w:firstLine="0"/>
              <w:jc w:val="left"/>
              <w:rPr>
                <w:rFonts w:ascii="Times New Roman"/>
                <w:sz w:val="21"/>
                <w:szCs w:val="21"/>
              </w:rPr>
            </w:pPr>
            <w:r w:rsidRPr="00AF3EED">
              <w:rPr>
                <w:rFonts w:ascii="Times New Roman"/>
                <w:kern w:val="2"/>
                <w:sz w:val="21"/>
                <w:szCs w:val="21"/>
              </w:rPr>
              <w:t>有效</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一种合成均苯三甲醛类化合物的方法</w:t>
            </w:r>
          </w:p>
        </w:tc>
        <w:tc>
          <w:tcPr>
            <w:tcW w:w="99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ZL2013102025333</w:t>
            </w:r>
          </w:p>
        </w:tc>
        <w:tc>
          <w:tcPr>
            <w:tcW w:w="122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2015-03-18</w:t>
            </w:r>
          </w:p>
        </w:tc>
        <w:tc>
          <w:tcPr>
            <w:tcW w:w="118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1609186</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魏俊发</w:t>
            </w:r>
            <w:r w:rsidRPr="00AF3EED">
              <w:rPr>
                <w:rFonts w:ascii="Times New Roman"/>
                <w:kern w:val="2"/>
                <w:sz w:val="21"/>
                <w:szCs w:val="21"/>
              </w:rPr>
              <w:t xml:space="preserve">, </w:t>
            </w:r>
            <w:r w:rsidRPr="00AF3EED">
              <w:rPr>
                <w:rFonts w:ascii="Times New Roman"/>
                <w:kern w:val="2"/>
                <w:sz w:val="21"/>
                <w:szCs w:val="21"/>
              </w:rPr>
              <w:t>苏汉勇</w:t>
            </w:r>
            <w:r w:rsidRPr="00AF3EED">
              <w:rPr>
                <w:rFonts w:ascii="Times New Roman"/>
                <w:kern w:val="2"/>
                <w:sz w:val="21"/>
                <w:szCs w:val="21"/>
              </w:rPr>
              <w:t xml:space="preserve">, </w:t>
            </w:r>
            <w:r w:rsidRPr="00AF3EED">
              <w:rPr>
                <w:rFonts w:ascii="Times New Roman"/>
                <w:kern w:val="2"/>
                <w:sz w:val="21"/>
                <w:szCs w:val="21"/>
              </w:rPr>
              <w:t>李璐</w:t>
            </w:r>
            <w:r w:rsidRPr="00AF3EED">
              <w:rPr>
                <w:rFonts w:ascii="Times New Roman"/>
                <w:kern w:val="2"/>
                <w:sz w:val="21"/>
                <w:szCs w:val="21"/>
              </w:rPr>
              <w:t xml:space="preserve">, </w:t>
            </w:r>
            <w:r w:rsidRPr="00AF3EED">
              <w:rPr>
                <w:rFonts w:ascii="Times New Roman"/>
                <w:kern w:val="2"/>
                <w:sz w:val="21"/>
                <w:szCs w:val="21"/>
              </w:rPr>
              <w:t>常健</w:t>
            </w:r>
            <w:r w:rsidRPr="00AF3EED">
              <w:rPr>
                <w:rFonts w:ascii="Times New Roman"/>
                <w:kern w:val="2"/>
                <w:sz w:val="21"/>
                <w:szCs w:val="21"/>
              </w:rPr>
              <w:t xml:space="preserve">, </w:t>
            </w:r>
            <w:r w:rsidRPr="00AF3EED">
              <w:rPr>
                <w:rFonts w:ascii="Times New Roman"/>
                <w:kern w:val="2"/>
                <w:sz w:val="21"/>
                <w:szCs w:val="21"/>
              </w:rPr>
              <w:t>张强</w:t>
            </w:r>
            <w:r w:rsidRPr="00AF3EED">
              <w:rPr>
                <w:rFonts w:ascii="Times New Roman"/>
                <w:kern w:val="2"/>
                <w:sz w:val="21"/>
                <w:szCs w:val="21"/>
              </w:rPr>
              <w:t xml:space="preserve">, </w:t>
            </w:r>
            <w:r w:rsidRPr="00AF3EED">
              <w:rPr>
                <w:rFonts w:ascii="Times New Roman"/>
                <w:kern w:val="2"/>
                <w:sz w:val="21"/>
                <w:szCs w:val="21"/>
              </w:rPr>
              <w:t>任杏愉</w:t>
            </w:r>
            <w:r w:rsidRPr="00AF3EED">
              <w:rPr>
                <w:rFonts w:ascii="Times New Roman"/>
                <w:kern w:val="2"/>
                <w:sz w:val="21"/>
                <w:szCs w:val="21"/>
              </w:rPr>
              <w:t xml:space="preserve">, </w:t>
            </w:r>
            <w:r w:rsidRPr="00AF3EED">
              <w:rPr>
                <w:rFonts w:ascii="Times New Roman"/>
                <w:kern w:val="2"/>
                <w:sz w:val="21"/>
                <w:szCs w:val="21"/>
              </w:rPr>
              <w:t>刘萍</w:t>
            </w:r>
          </w:p>
        </w:tc>
        <w:tc>
          <w:tcPr>
            <w:tcW w:w="1134"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有效</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均三氮杂蒄化合</w:t>
            </w:r>
          </w:p>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物及其合成方法和应用</w:t>
            </w:r>
          </w:p>
        </w:tc>
        <w:tc>
          <w:tcPr>
            <w:tcW w:w="99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 xml:space="preserve">ZL2010102827237, </w:t>
            </w:r>
          </w:p>
        </w:tc>
        <w:tc>
          <w:tcPr>
            <w:tcW w:w="122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2012-07-04</w:t>
            </w:r>
          </w:p>
        </w:tc>
        <w:tc>
          <w:tcPr>
            <w:tcW w:w="118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996680</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魏俊发</w:t>
            </w:r>
            <w:r w:rsidRPr="00AF3EED">
              <w:rPr>
                <w:rFonts w:ascii="Times New Roman"/>
                <w:kern w:val="2"/>
                <w:sz w:val="21"/>
                <w:szCs w:val="21"/>
              </w:rPr>
              <w:t xml:space="preserve">, </w:t>
            </w:r>
            <w:r w:rsidRPr="00AF3EED">
              <w:rPr>
                <w:rFonts w:ascii="Times New Roman"/>
                <w:kern w:val="2"/>
                <w:sz w:val="21"/>
                <w:szCs w:val="21"/>
              </w:rPr>
              <w:t>韩波</w:t>
            </w:r>
            <w:r w:rsidRPr="00AF3EED">
              <w:rPr>
                <w:rFonts w:ascii="Times New Roman"/>
                <w:kern w:val="2"/>
                <w:sz w:val="21"/>
                <w:szCs w:val="21"/>
              </w:rPr>
              <w:t xml:space="preserve">, </w:t>
            </w:r>
            <w:r w:rsidRPr="00AF3EED">
              <w:rPr>
                <w:rFonts w:ascii="Times New Roman"/>
                <w:kern w:val="2"/>
                <w:sz w:val="21"/>
                <w:szCs w:val="21"/>
              </w:rPr>
              <w:t>李明</w:t>
            </w:r>
            <w:r w:rsidRPr="00AF3EED">
              <w:rPr>
                <w:rFonts w:ascii="Times New Roman"/>
                <w:kern w:val="2"/>
                <w:sz w:val="21"/>
                <w:szCs w:val="21"/>
              </w:rPr>
              <w:t xml:space="preserve">, </w:t>
            </w:r>
            <w:r w:rsidRPr="00AF3EED">
              <w:rPr>
                <w:rFonts w:ascii="Times New Roman"/>
                <w:kern w:val="2"/>
                <w:sz w:val="21"/>
                <w:szCs w:val="21"/>
              </w:rPr>
              <w:t>张朋</w:t>
            </w:r>
            <w:r w:rsidRPr="00AF3EED">
              <w:rPr>
                <w:rFonts w:ascii="Times New Roman"/>
                <w:kern w:val="2"/>
                <w:sz w:val="21"/>
                <w:szCs w:val="21"/>
              </w:rPr>
              <w:t xml:space="preserve">, </w:t>
            </w:r>
            <w:r w:rsidRPr="00AF3EED">
              <w:rPr>
                <w:rFonts w:ascii="Times New Roman"/>
                <w:kern w:val="2"/>
                <w:sz w:val="21"/>
                <w:szCs w:val="21"/>
              </w:rPr>
              <w:t>韩亚军</w:t>
            </w:r>
            <w:r w:rsidRPr="00AF3EED">
              <w:rPr>
                <w:rFonts w:ascii="Times New Roman"/>
                <w:kern w:val="2"/>
                <w:sz w:val="21"/>
                <w:szCs w:val="21"/>
              </w:rPr>
              <w:t xml:space="preserve">, </w:t>
            </w:r>
            <w:r w:rsidRPr="00AF3EED">
              <w:rPr>
                <w:rFonts w:ascii="Times New Roman"/>
                <w:kern w:val="2"/>
                <w:sz w:val="21"/>
                <w:szCs w:val="21"/>
              </w:rPr>
              <w:t>高艳妮</w:t>
            </w:r>
            <w:r w:rsidRPr="00AF3EED">
              <w:rPr>
                <w:rFonts w:ascii="Times New Roman"/>
                <w:kern w:val="2"/>
                <w:sz w:val="21"/>
                <w:szCs w:val="21"/>
              </w:rPr>
              <w:t xml:space="preserve">, </w:t>
            </w:r>
            <w:r w:rsidRPr="00AF3EED">
              <w:rPr>
                <w:rFonts w:ascii="Times New Roman"/>
                <w:kern w:val="2"/>
                <w:sz w:val="21"/>
                <w:szCs w:val="21"/>
              </w:rPr>
              <w:t>常健</w:t>
            </w:r>
            <w:r w:rsidRPr="00AF3EED">
              <w:rPr>
                <w:rFonts w:ascii="Times New Roman"/>
                <w:kern w:val="2"/>
                <w:sz w:val="21"/>
                <w:szCs w:val="21"/>
              </w:rPr>
              <w:t xml:space="preserve">, </w:t>
            </w:r>
            <w:r w:rsidRPr="00AF3EED">
              <w:rPr>
                <w:rFonts w:ascii="Times New Roman"/>
                <w:kern w:val="2"/>
                <w:sz w:val="21"/>
                <w:szCs w:val="21"/>
              </w:rPr>
              <w:t>石先莹</w:t>
            </w:r>
            <w:r w:rsidRPr="00AF3EED">
              <w:rPr>
                <w:rFonts w:ascii="Times New Roman"/>
                <w:kern w:val="2"/>
                <w:sz w:val="21"/>
                <w:szCs w:val="21"/>
              </w:rPr>
              <w:t xml:space="preserve">, </w:t>
            </w:r>
            <w:r w:rsidRPr="00AF3EED">
              <w:rPr>
                <w:rFonts w:ascii="Times New Roman"/>
                <w:kern w:val="2"/>
                <w:sz w:val="21"/>
                <w:szCs w:val="21"/>
              </w:rPr>
              <w:t>王文亮</w:t>
            </w:r>
            <w:r w:rsidRPr="00AF3EED">
              <w:rPr>
                <w:rFonts w:ascii="Times New Roman"/>
                <w:kern w:val="2"/>
                <w:sz w:val="21"/>
                <w:szCs w:val="21"/>
              </w:rPr>
              <w:t xml:space="preserve">, </w:t>
            </w:r>
            <w:r w:rsidRPr="00AF3EED">
              <w:rPr>
                <w:rFonts w:ascii="Times New Roman"/>
                <w:kern w:val="2"/>
                <w:sz w:val="21"/>
                <w:szCs w:val="21"/>
              </w:rPr>
              <w:t>魏妮</w:t>
            </w:r>
            <w:r w:rsidRPr="00AF3EED">
              <w:rPr>
                <w:rFonts w:ascii="Times New Roman"/>
                <w:kern w:val="2"/>
                <w:sz w:val="21"/>
                <w:szCs w:val="21"/>
              </w:rPr>
              <w:t>.</w:t>
            </w:r>
          </w:p>
        </w:tc>
        <w:tc>
          <w:tcPr>
            <w:tcW w:w="1134"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有效</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硫醚、硫氰酸酯和硫磷酸酯的无有机溶剂合成方法</w:t>
            </w:r>
          </w:p>
        </w:tc>
        <w:tc>
          <w:tcPr>
            <w:tcW w:w="99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ZL2010101210687</w:t>
            </w:r>
          </w:p>
        </w:tc>
        <w:tc>
          <w:tcPr>
            <w:tcW w:w="122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2013-06-12</w:t>
            </w:r>
          </w:p>
        </w:tc>
        <w:tc>
          <w:tcPr>
            <w:tcW w:w="118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121836</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魏俊发</w:t>
            </w:r>
            <w:r w:rsidRPr="00AF3EED">
              <w:rPr>
                <w:rFonts w:ascii="Times New Roman"/>
                <w:kern w:val="2"/>
                <w:sz w:val="21"/>
                <w:szCs w:val="21"/>
              </w:rPr>
              <w:t xml:space="preserve">, </w:t>
            </w:r>
            <w:r w:rsidRPr="00AF3EED">
              <w:rPr>
                <w:rFonts w:ascii="Times New Roman"/>
                <w:kern w:val="2"/>
                <w:sz w:val="21"/>
                <w:szCs w:val="21"/>
              </w:rPr>
              <w:t>李靖</w:t>
            </w:r>
            <w:r w:rsidRPr="00AF3EED">
              <w:rPr>
                <w:rFonts w:ascii="Times New Roman"/>
                <w:kern w:val="2"/>
                <w:sz w:val="21"/>
                <w:szCs w:val="21"/>
              </w:rPr>
              <w:t xml:space="preserve">, </w:t>
            </w:r>
            <w:r w:rsidRPr="00AF3EED">
              <w:rPr>
                <w:rFonts w:ascii="Times New Roman"/>
                <w:kern w:val="2"/>
                <w:sz w:val="21"/>
                <w:szCs w:val="21"/>
              </w:rPr>
              <w:t>石先莹</w:t>
            </w:r>
            <w:r w:rsidRPr="00AF3EED">
              <w:rPr>
                <w:rFonts w:ascii="Times New Roman"/>
                <w:kern w:val="2"/>
                <w:sz w:val="21"/>
                <w:szCs w:val="21"/>
              </w:rPr>
              <w:t xml:space="preserve">, </w:t>
            </w:r>
            <w:r w:rsidRPr="00AF3EED">
              <w:rPr>
                <w:rFonts w:ascii="Times New Roman"/>
                <w:kern w:val="2"/>
                <w:sz w:val="21"/>
                <w:szCs w:val="21"/>
              </w:rPr>
              <w:t>曹静静</w:t>
            </w:r>
          </w:p>
        </w:tc>
        <w:tc>
          <w:tcPr>
            <w:tcW w:w="1134"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有效</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固载离子液体</w:t>
            </w:r>
            <w:r w:rsidRPr="00AF3EED">
              <w:rPr>
                <w:rFonts w:ascii="Times New Roman"/>
                <w:kern w:val="2"/>
                <w:sz w:val="21"/>
                <w:szCs w:val="21"/>
              </w:rPr>
              <w:t>-</w:t>
            </w:r>
            <w:r w:rsidRPr="00AF3EED">
              <w:rPr>
                <w:rFonts w:ascii="Times New Roman"/>
                <w:kern w:val="2"/>
                <w:sz w:val="21"/>
                <w:szCs w:val="21"/>
              </w:rPr>
              <w:t>纳米金属粒子催化剂及其制备和在芳胺合成</w:t>
            </w:r>
          </w:p>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中的应用</w:t>
            </w:r>
          </w:p>
        </w:tc>
        <w:tc>
          <w:tcPr>
            <w:tcW w:w="99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ZL 2007100178038</w:t>
            </w:r>
          </w:p>
        </w:tc>
        <w:tc>
          <w:tcPr>
            <w:tcW w:w="122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2010-05-19.</w:t>
            </w:r>
          </w:p>
        </w:tc>
        <w:tc>
          <w:tcPr>
            <w:tcW w:w="118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620827</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魏俊发</w:t>
            </w:r>
            <w:r w:rsidRPr="00AF3EED">
              <w:rPr>
                <w:rFonts w:ascii="Times New Roman"/>
                <w:kern w:val="2"/>
                <w:sz w:val="21"/>
                <w:szCs w:val="21"/>
              </w:rPr>
              <w:t xml:space="preserve">, </w:t>
            </w:r>
            <w:r w:rsidRPr="00AF3EED">
              <w:rPr>
                <w:rFonts w:ascii="Times New Roman"/>
                <w:kern w:val="2"/>
                <w:sz w:val="21"/>
                <w:szCs w:val="21"/>
              </w:rPr>
              <w:t>毕元元</w:t>
            </w:r>
            <w:r w:rsidRPr="00AF3EED">
              <w:rPr>
                <w:rFonts w:ascii="Times New Roman"/>
                <w:kern w:val="2"/>
                <w:sz w:val="21"/>
                <w:szCs w:val="21"/>
              </w:rPr>
              <w:t xml:space="preserve">, </w:t>
            </w:r>
            <w:r w:rsidRPr="00AF3EED">
              <w:rPr>
                <w:rFonts w:ascii="Times New Roman"/>
                <w:kern w:val="2"/>
                <w:sz w:val="21"/>
                <w:szCs w:val="21"/>
              </w:rPr>
              <w:t>王彦明</w:t>
            </w:r>
            <w:r w:rsidRPr="00AF3EED">
              <w:rPr>
                <w:rFonts w:ascii="Times New Roman"/>
                <w:kern w:val="2"/>
                <w:sz w:val="21"/>
                <w:szCs w:val="21"/>
              </w:rPr>
              <w:t xml:space="preserve">, </w:t>
            </w:r>
            <w:r w:rsidRPr="00AF3EED">
              <w:rPr>
                <w:rFonts w:ascii="Times New Roman"/>
                <w:kern w:val="2"/>
                <w:sz w:val="21"/>
                <w:szCs w:val="21"/>
              </w:rPr>
              <w:t>石先莹</w:t>
            </w:r>
          </w:p>
        </w:tc>
        <w:tc>
          <w:tcPr>
            <w:tcW w:w="1134"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有效</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芳香胺化合物的无有机溶剂合成方法</w:t>
            </w:r>
          </w:p>
        </w:tc>
        <w:tc>
          <w:tcPr>
            <w:tcW w:w="99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ZL2011100097959</w:t>
            </w:r>
          </w:p>
        </w:tc>
        <w:tc>
          <w:tcPr>
            <w:tcW w:w="122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2013-12-11</w:t>
            </w:r>
          </w:p>
        </w:tc>
        <w:tc>
          <w:tcPr>
            <w:tcW w:w="1182"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1320351</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魏俊发</w:t>
            </w:r>
            <w:r w:rsidRPr="00AF3EED">
              <w:rPr>
                <w:rFonts w:ascii="Times New Roman"/>
                <w:kern w:val="2"/>
                <w:sz w:val="21"/>
                <w:szCs w:val="21"/>
              </w:rPr>
              <w:t xml:space="preserve">, </w:t>
            </w:r>
            <w:r w:rsidRPr="00AF3EED">
              <w:rPr>
                <w:rFonts w:ascii="Times New Roman"/>
                <w:kern w:val="2"/>
                <w:sz w:val="21"/>
                <w:szCs w:val="21"/>
              </w:rPr>
              <w:t>王洁</w:t>
            </w:r>
            <w:r w:rsidRPr="00AF3EED">
              <w:rPr>
                <w:rFonts w:ascii="Times New Roman"/>
                <w:kern w:val="2"/>
                <w:sz w:val="21"/>
                <w:szCs w:val="21"/>
              </w:rPr>
              <w:t xml:space="preserve">, </w:t>
            </w:r>
            <w:r w:rsidRPr="00AF3EED">
              <w:rPr>
                <w:rFonts w:ascii="Times New Roman"/>
                <w:kern w:val="2"/>
                <w:sz w:val="21"/>
                <w:szCs w:val="21"/>
              </w:rPr>
              <w:t>焦佼</w:t>
            </w:r>
            <w:r w:rsidRPr="00AF3EED">
              <w:rPr>
                <w:rFonts w:ascii="Times New Roman"/>
                <w:kern w:val="2"/>
                <w:sz w:val="21"/>
                <w:szCs w:val="21"/>
              </w:rPr>
              <w:t xml:space="preserve">, </w:t>
            </w:r>
            <w:r w:rsidRPr="00AF3EED">
              <w:rPr>
                <w:rFonts w:ascii="Times New Roman"/>
                <w:kern w:val="2"/>
                <w:sz w:val="21"/>
                <w:szCs w:val="21"/>
              </w:rPr>
              <w:t>石先莹</w:t>
            </w:r>
          </w:p>
        </w:tc>
        <w:tc>
          <w:tcPr>
            <w:tcW w:w="1134"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有效</w:t>
            </w:r>
          </w:p>
        </w:tc>
      </w:tr>
      <w:tr w:rsidR="006D7A5F" w:rsidRPr="00AF3EED" w:rsidTr="00064A72">
        <w:trPr>
          <w:trHeight w:val="567"/>
          <w:jc w:val="center"/>
        </w:trPr>
        <w:tc>
          <w:tcPr>
            <w:tcW w:w="152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lastRenderedPageBreak/>
              <w:t>发明专利</w:t>
            </w:r>
          </w:p>
        </w:tc>
        <w:tc>
          <w:tcPr>
            <w:tcW w:w="3260"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一种燃料油的催化氧化脱硫方法</w:t>
            </w:r>
          </w:p>
        </w:tc>
        <w:tc>
          <w:tcPr>
            <w:tcW w:w="992" w:type="dxa"/>
          </w:tcPr>
          <w:p w:rsidR="006D7A5F" w:rsidRPr="00AF3EED" w:rsidRDefault="006D7A5F" w:rsidP="00E635EB">
            <w:pPr>
              <w:pStyle w:val="ab"/>
              <w:spacing w:line="240" w:lineRule="auto"/>
              <w:ind w:firstLineChars="0" w:firstLine="0"/>
              <w:jc w:val="left"/>
              <w:rPr>
                <w:rFonts w:ascii="Times New Roman"/>
                <w:kern w:val="2"/>
                <w:sz w:val="21"/>
                <w:szCs w:val="21"/>
              </w:rPr>
            </w:pPr>
            <w:r w:rsidRPr="00AF3EED">
              <w:rPr>
                <w:rFonts w:ascii="Times New Roman"/>
                <w:kern w:val="2"/>
                <w:sz w:val="21"/>
                <w:szCs w:val="21"/>
              </w:rPr>
              <w:t>中国</w:t>
            </w:r>
          </w:p>
        </w:tc>
        <w:tc>
          <w:tcPr>
            <w:tcW w:w="1276"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ZL2013100304055</w:t>
            </w:r>
          </w:p>
        </w:tc>
        <w:tc>
          <w:tcPr>
            <w:tcW w:w="122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2016-01-20</w:t>
            </w:r>
          </w:p>
        </w:tc>
        <w:tc>
          <w:tcPr>
            <w:tcW w:w="1182" w:type="dxa"/>
          </w:tcPr>
          <w:p w:rsidR="006D7A5F" w:rsidRPr="00AF3EED" w:rsidRDefault="00024895"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1904429</w:t>
            </w:r>
          </w:p>
        </w:tc>
        <w:tc>
          <w:tcPr>
            <w:tcW w:w="1548"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陕西师范大学</w:t>
            </w:r>
          </w:p>
        </w:tc>
        <w:tc>
          <w:tcPr>
            <w:tcW w:w="1996" w:type="dxa"/>
          </w:tcPr>
          <w:p w:rsidR="006D7A5F" w:rsidRPr="00AF3EED" w:rsidRDefault="006D7A5F" w:rsidP="00024895">
            <w:pPr>
              <w:pStyle w:val="ab"/>
              <w:spacing w:line="240" w:lineRule="auto"/>
              <w:ind w:firstLineChars="0" w:firstLine="0"/>
              <w:jc w:val="left"/>
              <w:rPr>
                <w:rFonts w:ascii="Times New Roman"/>
                <w:kern w:val="2"/>
                <w:sz w:val="21"/>
                <w:szCs w:val="21"/>
              </w:rPr>
            </w:pPr>
            <w:proofErr w:type="gramStart"/>
            <w:r w:rsidRPr="00AF3EED">
              <w:rPr>
                <w:rFonts w:ascii="Times New Roman"/>
                <w:kern w:val="2"/>
                <w:sz w:val="21"/>
                <w:szCs w:val="21"/>
              </w:rPr>
              <w:t>石先莹</w:t>
            </w:r>
            <w:proofErr w:type="gramEnd"/>
            <w:r w:rsidR="00024895" w:rsidRPr="00AF3EED">
              <w:rPr>
                <w:rFonts w:ascii="Times New Roman"/>
                <w:kern w:val="2"/>
                <w:sz w:val="21"/>
                <w:szCs w:val="21"/>
              </w:rPr>
              <w:t xml:space="preserve">, </w:t>
            </w:r>
            <w:r w:rsidRPr="00AF3EED">
              <w:rPr>
                <w:rFonts w:ascii="Times New Roman"/>
                <w:kern w:val="2"/>
                <w:sz w:val="21"/>
                <w:szCs w:val="21"/>
              </w:rPr>
              <w:t>马文娟</w:t>
            </w:r>
            <w:r w:rsidR="00024895" w:rsidRPr="00AF3EED">
              <w:rPr>
                <w:rFonts w:ascii="Times New Roman"/>
                <w:kern w:val="2"/>
                <w:sz w:val="21"/>
                <w:szCs w:val="21"/>
              </w:rPr>
              <w:t xml:space="preserve">, </w:t>
            </w:r>
            <w:proofErr w:type="gramStart"/>
            <w:r w:rsidRPr="00AF3EED">
              <w:rPr>
                <w:rFonts w:ascii="Times New Roman"/>
                <w:kern w:val="2"/>
                <w:sz w:val="21"/>
                <w:szCs w:val="21"/>
              </w:rPr>
              <w:t>偶辉</w:t>
            </w:r>
            <w:proofErr w:type="gramEnd"/>
            <w:r w:rsidR="00024895" w:rsidRPr="00AF3EED">
              <w:rPr>
                <w:rFonts w:ascii="Times New Roman"/>
                <w:kern w:val="2"/>
                <w:sz w:val="21"/>
                <w:szCs w:val="21"/>
              </w:rPr>
              <w:t xml:space="preserve">, </w:t>
            </w:r>
            <w:r w:rsidRPr="00AF3EED">
              <w:rPr>
                <w:rFonts w:ascii="Times New Roman"/>
                <w:kern w:val="2"/>
                <w:sz w:val="21"/>
                <w:szCs w:val="21"/>
              </w:rPr>
              <w:t>魏俊发</w:t>
            </w:r>
          </w:p>
        </w:tc>
        <w:tc>
          <w:tcPr>
            <w:tcW w:w="1134" w:type="dxa"/>
          </w:tcPr>
          <w:p w:rsidR="006D7A5F" w:rsidRPr="00AF3EED" w:rsidRDefault="006D7A5F" w:rsidP="00064A72">
            <w:pPr>
              <w:pStyle w:val="ab"/>
              <w:spacing w:line="240" w:lineRule="auto"/>
              <w:ind w:firstLineChars="0" w:firstLine="0"/>
              <w:jc w:val="left"/>
              <w:rPr>
                <w:rFonts w:ascii="Times New Roman"/>
                <w:kern w:val="2"/>
                <w:sz w:val="21"/>
                <w:szCs w:val="21"/>
              </w:rPr>
            </w:pPr>
            <w:r w:rsidRPr="00AF3EED">
              <w:rPr>
                <w:rFonts w:ascii="Times New Roman"/>
                <w:kern w:val="2"/>
                <w:sz w:val="21"/>
                <w:szCs w:val="21"/>
              </w:rPr>
              <w:t>有效</w:t>
            </w:r>
          </w:p>
        </w:tc>
      </w:tr>
    </w:tbl>
    <w:p w:rsidR="006D7A5F" w:rsidRPr="00AF3EED" w:rsidRDefault="006D7A5F" w:rsidP="00EA5051">
      <w:pPr>
        <w:pStyle w:val="ab"/>
        <w:adjustRightInd w:val="0"/>
        <w:spacing w:line="320" w:lineRule="exact"/>
        <w:ind w:firstLineChars="0" w:firstLine="0"/>
        <w:rPr>
          <w:rFonts w:ascii="Times New Roman"/>
          <w:b/>
          <w:bCs/>
          <w:sz w:val="28"/>
          <w:szCs w:val="28"/>
        </w:rPr>
      </w:pPr>
    </w:p>
    <w:sectPr w:rsidR="006D7A5F" w:rsidRPr="00AF3EED"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AF1" w:rsidRDefault="00570AF1" w:rsidP="001938A0">
      <w:r>
        <w:separator/>
      </w:r>
    </w:p>
  </w:endnote>
  <w:endnote w:type="continuationSeparator" w:id="0">
    <w:p w:rsidR="00570AF1" w:rsidRDefault="00570AF1"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95" w:rsidRDefault="0002489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95" w:rsidRDefault="00024895">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95" w:rsidRDefault="000248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AF1" w:rsidRDefault="00570AF1" w:rsidP="001938A0">
      <w:r>
        <w:separator/>
      </w:r>
    </w:p>
  </w:footnote>
  <w:footnote w:type="continuationSeparator" w:id="0">
    <w:p w:rsidR="00570AF1" w:rsidRDefault="00570AF1" w:rsidP="0019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95" w:rsidRDefault="0002489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A5F" w:rsidRDefault="006D7A5F" w:rsidP="00024895">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95" w:rsidRDefault="00024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32CB5"/>
    <w:multiLevelType w:val="hybridMultilevel"/>
    <w:tmpl w:val="AE8CC1D4"/>
    <w:lvl w:ilvl="0" w:tplc="D05E3594">
      <w:start w:val="1"/>
      <w:numFmt w:val="decimal"/>
      <w:lvlText w:val="（%1）"/>
      <w:lvlJc w:val="left"/>
      <w:pPr>
        <w:ind w:left="420" w:hanging="420"/>
      </w:pPr>
      <w:rPr>
        <w:rFonts w:ascii="Times New Roman" w:hAnsi="Times New Roman" w:cs="Times New Roman" w:hint="default"/>
        <w:color w:val="000000"/>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298D3A51"/>
    <w:multiLevelType w:val="hybridMultilevel"/>
    <w:tmpl w:val="E450533A"/>
    <w:lvl w:ilvl="0" w:tplc="D05E3594">
      <w:start w:val="1"/>
      <w:numFmt w:val="decimal"/>
      <w:lvlText w:val="（%1）"/>
      <w:lvlJc w:val="left"/>
      <w:pPr>
        <w:ind w:left="420" w:hanging="420"/>
      </w:pPr>
      <w:rPr>
        <w:rFonts w:ascii="Times New Roman" w:hAnsi="Times New Roman" w:cs="Times New Roman" w:hint="default"/>
        <w:color w:val="000000"/>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317B6EB1"/>
    <w:multiLevelType w:val="hybridMultilevel"/>
    <w:tmpl w:val="108AD09A"/>
    <w:lvl w:ilvl="0" w:tplc="D5325C4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36AF1A1D"/>
    <w:multiLevelType w:val="singleLevel"/>
    <w:tmpl w:val="A508AB56"/>
    <w:lvl w:ilvl="0">
      <w:start w:val="1"/>
      <w:numFmt w:val="japaneseCounting"/>
      <w:pStyle w:val="2"/>
      <w:lvlText w:val="第%1章"/>
      <w:lvlJc w:val="left"/>
      <w:pPr>
        <w:tabs>
          <w:tab w:val="num" w:pos="1140"/>
        </w:tabs>
        <w:ind w:left="1140" w:hanging="1140"/>
      </w:pPr>
      <w:rPr>
        <w:rFonts w:ascii="黑体" w:eastAsia="黑体" w:cs="Times New Roman" w:hint="eastAsia"/>
        <w:sz w:val="28"/>
      </w:rPr>
    </w:lvl>
  </w:abstractNum>
  <w:abstractNum w:abstractNumId="4" w15:restartNumberingAfterBreak="0">
    <w:nsid w:val="448D193E"/>
    <w:multiLevelType w:val="hybridMultilevel"/>
    <w:tmpl w:val="0CCA0276"/>
    <w:lvl w:ilvl="0" w:tplc="5980FF5C">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5DFD79DC"/>
    <w:multiLevelType w:val="hybridMultilevel"/>
    <w:tmpl w:val="7E12E74A"/>
    <w:lvl w:ilvl="0" w:tplc="AF363FBE">
      <w:start w:val="1"/>
      <w:numFmt w:val="japaneseCounting"/>
      <w:lvlText w:val="%1、"/>
      <w:lvlJc w:val="left"/>
      <w:pPr>
        <w:ind w:left="720" w:hanging="720"/>
      </w:pPr>
      <w:rPr>
        <w:rFonts w:ascii="仿宋_GB2312" w:eastAsia="仿宋_GB2312" w:hAnsi="仿宋_GB2312" w:cs="仿宋_GB231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69791BB0"/>
    <w:multiLevelType w:val="hybridMultilevel"/>
    <w:tmpl w:val="C8A86F58"/>
    <w:lvl w:ilvl="0" w:tplc="B8DEBFA6">
      <w:start w:val="3"/>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76903EA4"/>
    <w:multiLevelType w:val="hybridMultilevel"/>
    <w:tmpl w:val="88A2423A"/>
    <w:lvl w:ilvl="0" w:tplc="17907608">
      <w:start w:val="1"/>
      <w:numFmt w:val="japaneseCounting"/>
      <w:lvlText w:val="%1、"/>
      <w:lvlJc w:val="left"/>
      <w:pPr>
        <w:ind w:left="720" w:hanging="720"/>
      </w:pPr>
      <w:rPr>
        <w:rFonts w:ascii="仿宋_GB2312" w:eastAsia="仿宋_GB2312" w:hAnsi="仿宋_GB2312" w:cs="Times New Roman" w:hint="default"/>
        <w:sz w:val="3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0"/>
  </w:num>
  <w:num w:numId="3">
    <w:abstractNumId w:val="2"/>
  </w:num>
  <w:num w:numId="4">
    <w:abstractNumId w:val="3"/>
  </w:num>
  <w:num w:numId="5">
    <w:abstractNumId w:val="1"/>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24895"/>
    <w:rsid w:val="000628C9"/>
    <w:rsid w:val="00064A72"/>
    <w:rsid w:val="000A25AF"/>
    <w:rsid w:val="000B3CEC"/>
    <w:rsid w:val="000D2533"/>
    <w:rsid w:val="000E1B89"/>
    <w:rsid w:val="000E357E"/>
    <w:rsid w:val="0010216A"/>
    <w:rsid w:val="00140899"/>
    <w:rsid w:val="0016722F"/>
    <w:rsid w:val="00172303"/>
    <w:rsid w:val="00181B3A"/>
    <w:rsid w:val="001938A0"/>
    <w:rsid w:val="001E3B85"/>
    <w:rsid w:val="001F24D6"/>
    <w:rsid w:val="00205F09"/>
    <w:rsid w:val="00214AED"/>
    <w:rsid w:val="00234DAC"/>
    <w:rsid w:val="00270E95"/>
    <w:rsid w:val="00281B65"/>
    <w:rsid w:val="00283578"/>
    <w:rsid w:val="002A662C"/>
    <w:rsid w:val="002E7843"/>
    <w:rsid w:val="00301B88"/>
    <w:rsid w:val="003303DE"/>
    <w:rsid w:val="00333CF8"/>
    <w:rsid w:val="003D4355"/>
    <w:rsid w:val="003E1973"/>
    <w:rsid w:val="003E44D9"/>
    <w:rsid w:val="004039C9"/>
    <w:rsid w:val="00445AFC"/>
    <w:rsid w:val="00452741"/>
    <w:rsid w:val="00453545"/>
    <w:rsid w:val="0047127F"/>
    <w:rsid w:val="004A0355"/>
    <w:rsid w:val="004A3A5D"/>
    <w:rsid w:val="004B0138"/>
    <w:rsid w:val="004B7C00"/>
    <w:rsid w:val="00507B8C"/>
    <w:rsid w:val="005369F2"/>
    <w:rsid w:val="00546D6B"/>
    <w:rsid w:val="0055234A"/>
    <w:rsid w:val="00561595"/>
    <w:rsid w:val="00570AF1"/>
    <w:rsid w:val="00573113"/>
    <w:rsid w:val="005743A1"/>
    <w:rsid w:val="00590122"/>
    <w:rsid w:val="005A71EC"/>
    <w:rsid w:val="005B41C6"/>
    <w:rsid w:val="005B643E"/>
    <w:rsid w:val="0064019B"/>
    <w:rsid w:val="00646F90"/>
    <w:rsid w:val="0066676E"/>
    <w:rsid w:val="0067706B"/>
    <w:rsid w:val="00684DEA"/>
    <w:rsid w:val="006B41EC"/>
    <w:rsid w:val="006D7A5F"/>
    <w:rsid w:val="007179EC"/>
    <w:rsid w:val="00721292"/>
    <w:rsid w:val="00721903"/>
    <w:rsid w:val="00744196"/>
    <w:rsid w:val="00753EC1"/>
    <w:rsid w:val="0075755C"/>
    <w:rsid w:val="007B6CF7"/>
    <w:rsid w:val="007C2DBA"/>
    <w:rsid w:val="007D21AF"/>
    <w:rsid w:val="007E2222"/>
    <w:rsid w:val="007E6E6B"/>
    <w:rsid w:val="008376C4"/>
    <w:rsid w:val="008816CA"/>
    <w:rsid w:val="00885732"/>
    <w:rsid w:val="008D2A5B"/>
    <w:rsid w:val="00926798"/>
    <w:rsid w:val="009453D2"/>
    <w:rsid w:val="0094635B"/>
    <w:rsid w:val="009569E9"/>
    <w:rsid w:val="009B0CB7"/>
    <w:rsid w:val="009B0EAB"/>
    <w:rsid w:val="009B3064"/>
    <w:rsid w:val="009D2058"/>
    <w:rsid w:val="009E6584"/>
    <w:rsid w:val="00A4766D"/>
    <w:rsid w:val="00AA0F8B"/>
    <w:rsid w:val="00AB7BC7"/>
    <w:rsid w:val="00AC0217"/>
    <w:rsid w:val="00AC2A36"/>
    <w:rsid w:val="00AD39CA"/>
    <w:rsid w:val="00AE3287"/>
    <w:rsid w:val="00AE3D4A"/>
    <w:rsid w:val="00AF3EED"/>
    <w:rsid w:val="00B06105"/>
    <w:rsid w:val="00B134FE"/>
    <w:rsid w:val="00B15B4E"/>
    <w:rsid w:val="00B3008E"/>
    <w:rsid w:val="00B361E3"/>
    <w:rsid w:val="00B5397E"/>
    <w:rsid w:val="00B64F3C"/>
    <w:rsid w:val="00BA1EE7"/>
    <w:rsid w:val="00BB3A7F"/>
    <w:rsid w:val="00BB541C"/>
    <w:rsid w:val="00BC551A"/>
    <w:rsid w:val="00BC6602"/>
    <w:rsid w:val="00C56114"/>
    <w:rsid w:val="00C64409"/>
    <w:rsid w:val="00C81685"/>
    <w:rsid w:val="00CA1848"/>
    <w:rsid w:val="00CC4838"/>
    <w:rsid w:val="00CE2288"/>
    <w:rsid w:val="00D075C5"/>
    <w:rsid w:val="00D1780D"/>
    <w:rsid w:val="00D27F78"/>
    <w:rsid w:val="00D418DA"/>
    <w:rsid w:val="00D80155"/>
    <w:rsid w:val="00D94745"/>
    <w:rsid w:val="00DD0D75"/>
    <w:rsid w:val="00DE71D8"/>
    <w:rsid w:val="00DF350C"/>
    <w:rsid w:val="00DF5562"/>
    <w:rsid w:val="00E2690B"/>
    <w:rsid w:val="00E473CB"/>
    <w:rsid w:val="00E52D20"/>
    <w:rsid w:val="00E579E1"/>
    <w:rsid w:val="00E635EB"/>
    <w:rsid w:val="00E84182"/>
    <w:rsid w:val="00E8469F"/>
    <w:rsid w:val="00E97257"/>
    <w:rsid w:val="00EA44B0"/>
    <w:rsid w:val="00EA5051"/>
    <w:rsid w:val="00EA76E5"/>
    <w:rsid w:val="00EB1924"/>
    <w:rsid w:val="00ED3B91"/>
    <w:rsid w:val="00ED5C3F"/>
    <w:rsid w:val="00ED62A5"/>
    <w:rsid w:val="00EF3AF0"/>
    <w:rsid w:val="00F10B16"/>
    <w:rsid w:val="00F15BB1"/>
    <w:rsid w:val="00F246EC"/>
    <w:rsid w:val="00F24C61"/>
    <w:rsid w:val="00F70BAE"/>
    <w:rsid w:val="00F92CF9"/>
    <w:rsid w:val="00FA20B9"/>
    <w:rsid w:val="00FC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755BF75F-D476-459E-9577-3DD7BFBF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paragraph" w:styleId="2">
    <w:name w:val="heading 2"/>
    <w:basedOn w:val="a"/>
    <w:next w:val="a0"/>
    <w:link w:val="20"/>
    <w:uiPriority w:val="99"/>
    <w:qFormat/>
    <w:rsid w:val="008816CA"/>
    <w:pPr>
      <w:keepNext/>
      <w:keepLines/>
      <w:widowControl/>
      <w:numPr>
        <w:numId w:val="4"/>
      </w:numPr>
      <w:spacing w:before="260" w:after="260" w:line="416" w:lineRule="auto"/>
      <w:jc w:val="center"/>
      <w:outlineLvl w:val="1"/>
    </w:pPr>
    <w:rPr>
      <w:rFonts w:ascii="Arial" w:eastAsia="黑体" w:hAnsi="Arial"/>
      <w:kern w:val="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uiPriority w:val="99"/>
    <w:locked/>
    <w:rsid w:val="008816CA"/>
    <w:rPr>
      <w:rFonts w:ascii="Arial" w:eastAsia="黑体" w:hAnsi="Arial"/>
      <w:kern w:val="0"/>
      <w:sz w:val="20"/>
      <w:lang w:eastAsia="en-US"/>
    </w:rPr>
  </w:style>
  <w:style w:type="paragraph" w:styleId="a4">
    <w:name w:val="header"/>
    <w:basedOn w:val="a"/>
    <w:link w:val="a5"/>
    <w:uiPriority w:val="99"/>
    <w:rsid w:val="001938A0"/>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link w:val="a4"/>
    <w:uiPriority w:val="99"/>
    <w:locked/>
    <w:rsid w:val="001938A0"/>
    <w:rPr>
      <w:sz w:val="18"/>
    </w:rPr>
  </w:style>
  <w:style w:type="paragraph" w:styleId="a6">
    <w:name w:val="footer"/>
    <w:basedOn w:val="a"/>
    <w:link w:val="a7"/>
    <w:uiPriority w:val="99"/>
    <w:rsid w:val="001938A0"/>
    <w:pPr>
      <w:tabs>
        <w:tab w:val="center" w:pos="4153"/>
        <w:tab w:val="right" w:pos="8306"/>
      </w:tabs>
      <w:snapToGrid w:val="0"/>
      <w:jc w:val="left"/>
    </w:pPr>
    <w:rPr>
      <w:kern w:val="0"/>
      <w:sz w:val="18"/>
      <w:szCs w:val="18"/>
    </w:rPr>
  </w:style>
  <w:style w:type="character" w:customStyle="1" w:styleId="a7">
    <w:name w:val="页脚 字符"/>
    <w:link w:val="a6"/>
    <w:uiPriority w:val="99"/>
    <w:locked/>
    <w:rsid w:val="001938A0"/>
    <w:rPr>
      <w:sz w:val="18"/>
    </w:rPr>
  </w:style>
  <w:style w:type="paragraph" w:styleId="a8">
    <w:name w:val="List Paragraph"/>
    <w:basedOn w:val="a"/>
    <w:uiPriority w:val="99"/>
    <w:qFormat/>
    <w:rsid w:val="009B0EAB"/>
    <w:pPr>
      <w:ind w:firstLineChars="200" w:firstLine="420"/>
    </w:pPr>
    <w:rPr>
      <w:rFonts w:ascii="Times New Roman" w:hAnsi="Times New Roman"/>
      <w:szCs w:val="24"/>
    </w:rPr>
  </w:style>
  <w:style w:type="table" w:styleId="a9">
    <w:name w:val="Table Grid"/>
    <w:basedOn w:val="a2"/>
    <w:uiPriority w:val="9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EA44B0"/>
    <w:rPr>
      <w:rFonts w:cs="Times New Roman"/>
      <w:color w:val="0000FF"/>
      <w:u w:val="single"/>
    </w:rPr>
  </w:style>
  <w:style w:type="paragraph" w:styleId="ab">
    <w:name w:val="Plain Text"/>
    <w:basedOn w:val="a"/>
    <w:link w:val="ac"/>
    <w:uiPriority w:val="99"/>
    <w:rsid w:val="000628C9"/>
    <w:pPr>
      <w:spacing w:line="360" w:lineRule="auto"/>
      <w:ind w:firstLineChars="200" w:firstLine="480"/>
    </w:pPr>
    <w:rPr>
      <w:rFonts w:ascii="仿宋_GB2312" w:hAnsi="Times New Roman"/>
      <w:kern w:val="0"/>
      <w:sz w:val="24"/>
      <w:szCs w:val="24"/>
    </w:rPr>
  </w:style>
  <w:style w:type="character" w:customStyle="1" w:styleId="ac">
    <w:name w:val="纯文本 字符"/>
    <w:link w:val="ab"/>
    <w:uiPriority w:val="99"/>
    <w:locked/>
    <w:rsid w:val="000628C9"/>
    <w:rPr>
      <w:rFonts w:ascii="仿宋_GB2312" w:eastAsia="宋体" w:hAnsi="Times New Roman"/>
      <w:sz w:val="24"/>
    </w:rPr>
  </w:style>
  <w:style w:type="character" w:styleId="ad">
    <w:name w:val="FollowedHyperlink"/>
    <w:uiPriority w:val="99"/>
    <w:semiHidden/>
    <w:rsid w:val="000628C9"/>
    <w:rPr>
      <w:rFonts w:cs="Times New Roman"/>
      <w:color w:val="800080"/>
      <w:u w:val="single"/>
    </w:rPr>
  </w:style>
  <w:style w:type="character" w:styleId="ae">
    <w:name w:val="annotation reference"/>
    <w:uiPriority w:val="99"/>
    <w:semiHidden/>
    <w:rsid w:val="000628C9"/>
    <w:rPr>
      <w:rFonts w:cs="Times New Roman"/>
      <w:sz w:val="21"/>
    </w:rPr>
  </w:style>
  <w:style w:type="paragraph" w:styleId="af">
    <w:name w:val="annotation text"/>
    <w:basedOn w:val="a"/>
    <w:link w:val="af0"/>
    <w:uiPriority w:val="99"/>
    <w:semiHidden/>
    <w:rsid w:val="000628C9"/>
    <w:pPr>
      <w:jc w:val="left"/>
    </w:pPr>
    <w:rPr>
      <w:kern w:val="0"/>
      <w:sz w:val="20"/>
      <w:szCs w:val="20"/>
    </w:rPr>
  </w:style>
  <w:style w:type="character" w:customStyle="1" w:styleId="af0">
    <w:name w:val="批注文字 字符"/>
    <w:basedOn w:val="a1"/>
    <w:link w:val="af"/>
    <w:uiPriority w:val="99"/>
    <w:semiHidden/>
    <w:locked/>
    <w:rsid w:val="000628C9"/>
  </w:style>
  <w:style w:type="paragraph" w:styleId="af1">
    <w:name w:val="annotation subject"/>
    <w:basedOn w:val="af"/>
    <w:next w:val="af"/>
    <w:link w:val="af2"/>
    <w:uiPriority w:val="99"/>
    <w:semiHidden/>
    <w:rsid w:val="000628C9"/>
    <w:rPr>
      <w:b/>
      <w:bCs/>
    </w:rPr>
  </w:style>
  <w:style w:type="character" w:customStyle="1" w:styleId="af2">
    <w:name w:val="批注主题 字符"/>
    <w:link w:val="af1"/>
    <w:uiPriority w:val="99"/>
    <w:semiHidden/>
    <w:locked/>
    <w:rsid w:val="000628C9"/>
    <w:rPr>
      <w:b/>
    </w:rPr>
  </w:style>
  <w:style w:type="paragraph" w:styleId="af3">
    <w:name w:val="Balloon Text"/>
    <w:basedOn w:val="a"/>
    <w:link w:val="af4"/>
    <w:uiPriority w:val="99"/>
    <w:semiHidden/>
    <w:rsid w:val="000628C9"/>
    <w:rPr>
      <w:kern w:val="0"/>
      <w:sz w:val="18"/>
      <w:szCs w:val="18"/>
    </w:rPr>
  </w:style>
  <w:style w:type="character" w:customStyle="1" w:styleId="af4">
    <w:name w:val="批注框文本 字符"/>
    <w:link w:val="af3"/>
    <w:uiPriority w:val="99"/>
    <w:semiHidden/>
    <w:locked/>
    <w:rsid w:val="000628C9"/>
    <w:rPr>
      <w:sz w:val="18"/>
    </w:rPr>
  </w:style>
  <w:style w:type="paragraph" w:styleId="af5">
    <w:name w:val="Body Text"/>
    <w:basedOn w:val="a"/>
    <w:link w:val="af6"/>
    <w:uiPriority w:val="99"/>
    <w:rsid w:val="008816CA"/>
    <w:rPr>
      <w:rFonts w:ascii="Times New Roman" w:hAnsi="Times New Roman"/>
      <w:kern w:val="0"/>
      <w:sz w:val="20"/>
      <w:szCs w:val="20"/>
    </w:rPr>
  </w:style>
  <w:style w:type="character" w:customStyle="1" w:styleId="af6">
    <w:name w:val="正文文本 字符"/>
    <w:link w:val="af5"/>
    <w:uiPriority w:val="99"/>
    <w:locked/>
    <w:rsid w:val="008816CA"/>
    <w:rPr>
      <w:rFonts w:ascii="Times New Roman" w:eastAsia="宋体" w:hAnsi="Times New Roman"/>
      <w:sz w:val="20"/>
    </w:rPr>
  </w:style>
  <w:style w:type="paragraph" w:styleId="a0">
    <w:name w:val="Normal Indent"/>
    <w:basedOn w:val="a"/>
    <w:uiPriority w:val="99"/>
    <w:semiHidden/>
    <w:rsid w:val="008816CA"/>
    <w:pPr>
      <w:ind w:firstLine="420"/>
    </w:pPr>
  </w:style>
  <w:style w:type="paragraph" w:customStyle="1" w:styleId="1">
    <w:name w:val="列出段落1"/>
    <w:basedOn w:val="a"/>
    <w:uiPriority w:val="99"/>
    <w:rsid w:val="00EA5051"/>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1384</Words>
  <Characters>7890</Characters>
  <Application>Microsoft Office Word</Application>
  <DocSecurity>0</DocSecurity>
  <Lines>65</Lines>
  <Paragraphs>18</Paragraphs>
  <ScaleCrop>false</ScaleCrop>
  <Company>中国石油大学</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He Tian</cp:lastModifiedBy>
  <cp:revision>6</cp:revision>
  <cp:lastPrinted>2016-02-25T02:17:00Z</cp:lastPrinted>
  <dcterms:created xsi:type="dcterms:W3CDTF">2016-03-24T14:48:00Z</dcterms:created>
  <dcterms:modified xsi:type="dcterms:W3CDTF">2016-03-28T01:59:00Z</dcterms:modified>
</cp:coreProperties>
</file>