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B58" w:rsidRDefault="00C12F18">
      <w:pPr>
        <w:jc w:val="center"/>
        <w:rPr>
          <w:rFonts w:ascii="Times New Roman" w:eastAsia="仿宋_GB2312" w:hAnsi="Times New Roman"/>
          <w:b/>
          <w:sz w:val="32"/>
          <w:szCs w:val="32"/>
        </w:rPr>
      </w:pPr>
      <w:r>
        <w:rPr>
          <w:rFonts w:ascii="Times New Roman" w:eastAsia="仿宋_GB2312" w:hAnsi="仿宋_GB2312"/>
          <w:b/>
          <w:sz w:val="32"/>
          <w:szCs w:val="32"/>
        </w:rPr>
        <w:t>项目公示信息</w:t>
      </w:r>
    </w:p>
    <w:p w:rsidR="00111B58" w:rsidRPr="006F5736" w:rsidRDefault="00C12F18" w:rsidP="006F5736">
      <w:pPr>
        <w:ind w:left="1600" w:hangingChars="500" w:hanging="1600"/>
        <w:rPr>
          <w:rFonts w:ascii="仿宋_GB2312" w:eastAsia="仿宋_GB2312" w:hAnsi="仿宋_GB2312" w:cs="仿宋_GB2312"/>
          <w:sz w:val="32"/>
          <w:szCs w:val="32"/>
        </w:rPr>
      </w:pPr>
      <w:r w:rsidRPr="006F5736">
        <w:rPr>
          <w:rFonts w:ascii="仿宋_GB2312" w:eastAsia="仿宋_GB2312" w:hAnsi="仿宋_GB2312" w:cs="仿宋_GB2312"/>
          <w:sz w:val="32"/>
          <w:szCs w:val="32"/>
        </w:rPr>
        <w:t>项目名称：</w:t>
      </w:r>
      <w:r w:rsidRPr="006F5736">
        <w:rPr>
          <w:rFonts w:ascii="仿宋_GB2312" w:eastAsia="仿宋_GB2312" w:hAnsi="仿宋_GB2312" w:cs="仿宋_GB2312" w:hint="eastAsia"/>
          <w:sz w:val="32"/>
          <w:szCs w:val="32"/>
        </w:rPr>
        <w:t>基于水体污染物快速高效降解的氯过氧化物酶生物催化平台的构建</w:t>
      </w:r>
    </w:p>
    <w:p w:rsidR="00111B58" w:rsidRPr="006F5736" w:rsidRDefault="00C12F18" w:rsidP="006F5736">
      <w:pPr>
        <w:rPr>
          <w:rFonts w:ascii="仿宋_GB2312" w:eastAsia="仿宋_GB2312" w:hAnsi="仿宋_GB2312" w:cs="仿宋_GB2312"/>
          <w:sz w:val="32"/>
          <w:szCs w:val="32"/>
        </w:rPr>
      </w:pPr>
      <w:r w:rsidRPr="006F5736">
        <w:rPr>
          <w:rFonts w:ascii="仿宋_GB2312" w:eastAsia="仿宋_GB2312" w:hAnsi="仿宋_GB2312" w:cs="仿宋_GB2312"/>
          <w:sz w:val="32"/>
          <w:szCs w:val="32"/>
        </w:rPr>
        <w:t>完成单位：</w:t>
      </w:r>
      <w:r w:rsidRPr="006F5736">
        <w:rPr>
          <w:rFonts w:ascii="仿宋_GB2312" w:eastAsia="仿宋_GB2312" w:hAnsi="仿宋_GB2312" w:cs="仿宋_GB2312" w:hint="eastAsia"/>
          <w:sz w:val="32"/>
          <w:szCs w:val="32"/>
        </w:rPr>
        <w:t>陕西师范大学</w:t>
      </w:r>
    </w:p>
    <w:p w:rsidR="00111B58" w:rsidRPr="006F5736" w:rsidRDefault="00C12F18" w:rsidP="006F5736">
      <w:pPr>
        <w:ind w:left="1280" w:hangingChars="400" w:hanging="1280"/>
        <w:rPr>
          <w:rFonts w:ascii="仿宋_GB2312" w:eastAsia="仿宋_GB2312" w:hAnsi="仿宋_GB2312" w:cs="仿宋_GB2312"/>
          <w:sz w:val="32"/>
          <w:szCs w:val="32"/>
        </w:rPr>
      </w:pPr>
      <w:r w:rsidRPr="006F5736">
        <w:rPr>
          <w:rFonts w:ascii="仿宋_GB2312" w:eastAsia="仿宋_GB2312" w:hAnsi="仿宋_GB2312" w:cs="仿宋_GB2312"/>
          <w:sz w:val="32"/>
          <w:szCs w:val="32"/>
        </w:rPr>
        <w:t>完成人：</w:t>
      </w:r>
      <w:r w:rsidRPr="006F5736">
        <w:rPr>
          <w:rFonts w:ascii="仿宋_GB2312" w:eastAsia="仿宋_GB2312" w:hAnsi="仿宋_GB2312" w:cs="仿宋_GB2312" w:hint="eastAsia"/>
          <w:sz w:val="32"/>
          <w:szCs w:val="32"/>
        </w:rPr>
        <w:t>蒋育澄、翟全国、李淑妮、胡满成、卢靖、</w:t>
      </w:r>
      <w:bookmarkStart w:id="0" w:name="_GoBack"/>
      <w:bookmarkEnd w:id="0"/>
      <w:r w:rsidRPr="006F5736">
        <w:rPr>
          <w:rFonts w:ascii="仿宋_GB2312" w:eastAsia="仿宋_GB2312" w:hAnsi="仿宋_GB2312" w:cs="仿宋_GB2312" w:hint="eastAsia"/>
          <w:sz w:val="32"/>
          <w:szCs w:val="32"/>
        </w:rPr>
        <w:t>丁钰、智丽飞、刘艳、李雪莲</w:t>
      </w:r>
    </w:p>
    <w:p w:rsidR="006F5736" w:rsidRDefault="00C12F18" w:rsidP="006F5736">
      <w:pPr>
        <w:rPr>
          <w:rFonts w:ascii="仿宋_GB2312" w:eastAsia="仿宋_GB2312" w:hAnsi="仿宋_GB2312" w:cs="仿宋_GB2312"/>
          <w:sz w:val="32"/>
          <w:szCs w:val="32"/>
        </w:rPr>
      </w:pPr>
      <w:r w:rsidRPr="006F5736">
        <w:rPr>
          <w:rFonts w:ascii="仿宋_GB2312" w:eastAsia="仿宋_GB2312" w:hAnsi="仿宋_GB2312" w:cs="仿宋_GB2312"/>
          <w:sz w:val="32"/>
          <w:szCs w:val="32"/>
        </w:rPr>
        <w:t>项目简介：</w:t>
      </w:r>
    </w:p>
    <w:p w:rsidR="00111B58" w:rsidRPr="006F5736" w:rsidRDefault="00C12F18" w:rsidP="006F5736">
      <w:pPr>
        <w:ind w:firstLineChars="200" w:firstLine="640"/>
        <w:rPr>
          <w:rFonts w:ascii="仿宋_GB2312" w:eastAsia="仿宋_GB2312" w:hAnsi="仿宋_GB2312" w:cs="仿宋_GB2312"/>
          <w:sz w:val="32"/>
          <w:szCs w:val="32"/>
        </w:rPr>
      </w:pPr>
      <w:r w:rsidRPr="006F5736">
        <w:rPr>
          <w:rFonts w:ascii="仿宋_GB2312" w:eastAsia="仿宋_GB2312" w:hAnsi="仿宋_GB2312" w:cs="仿宋_GB2312"/>
          <w:sz w:val="32"/>
          <w:szCs w:val="32"/>
        </w:rPr>
        <w:t>在国家自然科学基金（21176150、20876094）</w:t>
      </w:r>
      <w:r w:rsidRPr="006F5736">
        <w:rPr>
          <w:rFonts w:ascii="仿宋_GB2312" w:eastAsia="仿宋_GB2312" w:hAnsi="仿宋_GB2312" w:cs="仿宋_GB2312" w:hint="eastAsia"/>
          <w:sz w:val="32"/>
          <w:szCs w:val="32"/>
        </w:rPr>
        <w:t>的</w:t>
      </w:r>
      <w:r w:rsidRPr="006F5736">
        <w:rPr>
          <w:rFonts w:ascii="仿宋_GB2312" w:eastAsia="仿宋_GB2312" w:hAnsi="仿宋_GB2312" w:cs="仿宋_GB2312"/>
          <w:sz w:val="32"/>
          <w:szCs w:val="32"/>
        </w:rPr>
        <w:t>资助下，本项目</w:t>
      </w:r>
      <w:r w:rsidRPr="006F5736">
        <w:rPr>
          <w:rFonts w:ascii="仿宋_GB2312" w:eastAsia="仿宋_GB2312" w:hAnsi="仿宋_GB2312" w:cs="仿宋_GB2312" w:hint="eastAsia"/>
          <w:sz w:val="32"/>
          <w:szCs w:val="32"/>
        </w:rPr>
        <w:t>基于水体中残留的水溶性污染物的快速高效降解这一难题，</w:t>
      </w:r>
      <w:r w:rsidRPr="006F5736">
        <w:rPr>
          <w:rFonts w:ascii="仿宋_GB2312" w:eastAsia="仿宋_GB2312" w:hAnsi="仿宋_GB2312" w:cs="仿宋_GB2312"/>
          <w:sz w:val="32"/>
          <w:szCs w:val="32"/>
        </w:rPr>
        <w:t>围绕</w:t>
      </w:r>
      <w:r w:rsidRPr="006F5736">
        <w:rPr>
          <w:rFonts w:ascii="仿宋_GB2312" w:eastAsia="仿宋_GB2312" w:hAnsi="仿宋_GB2312" w:cs="仿宋_GB2312" w:hint="eastAsia"/>
          <w:sz w:val="32"/>
          <w:szCs w:val="32"/>
        </w:rPr>
        <w:t>氯过氧化物酶(CPO)的催化活性调控、催化降解机理以及应用于污染物降解中CPO纳米酶反应器的构建等问题</w:t>
      </w:r>
      <w:r w:rsidRPr="006F5736">
        <w:rPr>
          <w:rFonts w:ascii="仿宋_GB2312" w:eastAsia="仿宋_GB2312" w:hAnsi="仿宋_GB2312" w:cs="仿宋_GB2312"/>
          <w:sz w:val="32"/>
          <w:szCs w:val="32"/>
        </w:rPr>
        <w:t>，在</w:t>
      </w:r>
      <w:r w:rsidRPr="006F5736">
        <w:rPr>
          <w:rFonts w:ascii="仿宋_GB2312" w:eastAsia="仿宋_GB2312" w:hAnsi="仿宋_GB2312" w:cs="仿宋_GB2312" w:hint="eastAsia"/>
          <w:sz w:val="32"/>
          <w:szCs w:val="32"/>
        </w:rPr>
        <w:t>蛋白质工程、溶剂工程、环境工程等领域</w:t>
      </w:r>
      <w:r w:rsidRPr="006F5736">
        <w:rPr>
          <w:rFonts w:ascii="仿宋_GB2312" w:eastAsia="仿宋_GB2312" w:hAnsi="仿宋_GB2312" w:cs="仿宋_GB2312"/>
          <w:sz w:val="32"/>
          <w:szCs w:val="32"/>
        </w:rPr>
        <w:t>开展了系统</w:t>
      </w:r>
      <w:r w:rsidRPr="006F5736">
        <w:rPr>
          <w:rFonts w:ascii="仿宋_GB2312" w:eastAsia="仿宋_GB2312" w:hAnsi="仿宋_GB2312" w:cs="仿宋_GB2312" w:hint="eastAsia"/>
          <w:sz w:val="32"/>
          <w:szCs w:val="32"/>
        </w:rPr>
        <w:t>、</w:t>
      </w:r>
      <w:r w:rsidRPr="006F5736">
        <w:rPr>
          <w:rFonts w:ascii="仿宋_GB2312" w:eastAsia="仿宋_GB2312" w:hAnsi="仿宋_GB2312" w:cs="仿宋_GB2312"/>
          <w:sz w:val="32"/>
          <w:szCs w:val="32"/>
        </w:rPr>
        <w:t>深入的研究工作</w:t>
      </w:r>
      <w:r w:rsidRPr="006F5736">
        <w:rPr>
          <w:rFonts w:ascii="仿宋_GB2312" w:eastAsia="仿宋_GB2312" w:hAnsi="仿宋_GB2312" w:cs="仿宋_GB2312" w:hint="eastAsia"/>
          <w:sz w:val="32"/>
          <w:szCs w:val="32"/>
        </w:rPr>
        <w:t>，</w:t>
      </w:r>
      <w:r w:rsidRPr="006F5736">
        <w:rPr>
          <w:rFonts w:ascii="仿宋_GB2312" w:eastAsia="仿宋_GB2312" w:hAnsi="仿宋_GB2312" w:cs="仿宋_GB2312"/>
          <w:sz w:val="32"/>
          <w:szCs w:val="32"/>
        </w:rPr>
        <w:t>取得了系列创新性研究成果：</w:t>
      </w:r>
      <w:r w:rsidRPr="006F5736">
        <w:rPr>
          <w:rFonts w:ascii="仿宋_GB2312" w:eastAsia="仿宋_GB2312" w:hAnsi="仿宋_GB2312" w:cs="仿宋_GB2312" w:hint="eastAsia"/>
          <w:sz w:val="32"/>
          <w:szCs w:val="32"/>
        </w:rPr>
        <w:t>(1) 构建了染料、农药、抗生素、持续性有机污染物等一系列水体中的水溶性污染物的酶催化快速高效降解体系。其中染料（包括偶氮、蒽醌、三苯甲烷类等12种染料）的脱色降解率在5分钟内可分别达到77.25~98.73%；其它物质（双酚A、氯酚、萘普生等抗炎药、三氮唑等有机农药，共23种不同结构的有机污染物）的降解率在25分钟内也可分别达到82.18~100%，领先于目前报道的同类物质的降解时间及降解率；(2) 为解决CPO用于实际污水处理时操作稳定性不高以及难以重复使用的问题，利用酶的固定化技术构建了一系列</w:t>
      </w:r>
      <w:r w:rsidRPr="006F5736">
        <w:rPr>
          <w:rFonts w:ascii="仿宋_GB2312" w:eastAsia="仿宋_GB2312" w:hAnsi="仿宋_GB2312" w:cs="仿宋_GB2312" w:hint="eastAsia"/>
          <w:sz w:val="32"/>
          <w:szCs w:val="32"/>
        </w:rPr>
        <w:lastRenderedPageBreak/>
        <w:t>同时具备高稳定性、高催化活性以及高重复使用性的纳米酶反应器并用于实际污水的处理，皆取得了理想的效果；同时通过将微观结构探究与热力学参数和酶动力学参数的测定相结合，解析了CPO纳米酶反应器的构效关系；(3) 通过降解产物及反应中间体的检测，阐明了CPO酶促降解的路线及机理，并建立了基于微生物检测的持续性环境毒性的评价体系；(4) 提出</w:t>
      </w:r>
      <w:r w:rsidRPr="006F5736">
        <w:rPr>
          <w:rFonts w:ascii="仿宋_GB2312" w:eastAsia="仿宋_GB2312" w:hAnsi="仿宋_GB2312" w:cs="仿宋_GB2312"/>
          <w:sz w:val="32"/>
          <w:szCs w:val="32"/>
        </w:rPr>
        <w:t>了</w:t>
      </w:r>
      <w:r w:rsidRPr="006F5736">
        <w:rPr>
          <w:rFonts w:ascii="仿宋_GB2312" w:eastAsia="仿宋_GB2312" w:hAnsi="仿宋_GB2312" w:cs="仿宋_GB2312" w:hint="eastAsia"/>
          <w:sz w:val="32"/>
          <w:szCs w:val="32"/>
        </w:rPr>
        <w:t>一系列氯过氧化物酶的抑制剂、增敏剂和结构修饰剂，一定程度上阐明了CPO的活性调控机制，从而提高了酶促降解的效率；(5) 引入</w:t>
      </w:r>
      <w:r w:rsidRPr="006F5736">
        <w:rPr>
          <w:rFonts w:ascii="仿宋_GB2312" w:eastAsia="仿宋_GB2312" w:hAnsi="仿宋_GB2312" w:cs="仿宋_GB2312"/>
          <w:sz w:val="32"/>
          <w:szCs w:val="32"/>
        </w:rPr>
        <w:t>离子液体、</w:t>
      </w:r>
      <w:r w:rsidRPr="006F5736">
        <w:rPr>
          <w:rFonts w:ascii="仿宋_GB2312" w:eastAsia="仿宋_GB2312" w:hAnsi="仿宋_GB2312" w:cs="仿宋_GB2312" w:hint="eastAsia"/>
          <w:sz w:val="32"/>
          <w:szCs w:val="32"/>
        </w:rPr>
        <w:t>表面活性剂、</w:t>
      </w:r>
      <w:r w:rsidRPr="006F5736">
        <w:rPr>
          <w:rFonts w:ascii="仿宋_GB2312" w:eastAsia="仿宋_GB2312" w:hAnsi="仿宋_GB2312" w:cs="仿宋_GB2312"/>
          <w:sz w:val="32"/>
          <w:szCs w:val="32"/>
        </w:rPr>
        <w:t>多羟基化合物等为共溶剂</w:t>
      </w:r>
      <w:r w:rsidRPr="006F5736">
        <w:rPr>
          <w:rFonts w:ascii="仿宋_GB2312" w:eastAsia="仿宋_GB2312" w:hAnsi="仿宋_GB2312" w:cs="仿宋_GB2312" w:hint="eastAsia"/>
          <w:sz w:val="32"/>
          <w:szCs w:val="32"/>
        </w:rPr>
        <w:t>有效</w:t>
      </w:r>
      <w:r w:rsidRPr="006F5736">
        <w:rPr>
          <w:rFonts w:ascii="仿宋_GB2312" w:eastAsia="仿宋_GB2312" w:hAnsi="仿宋_GB2312" w:cs="仿宋_GB2312"/>
          <w:sz w:val="32"/>
          <w:szCs w:val="32"/>
        </w:rPr>
        <w:t>提高</w:t>
      </w:r>
      <w:r w:rsidRPr="006F5736">
        <w:rPr>
          <w:rFonts w:ascii="仿宋_GB2312" w:eastAsia="仿宋_GB2312" w:hAnsi="仿宋_GB2312" w:cs="仿宋_GB2312" w:hint="eastAsia"/>
          <w:sz w:val="32"/>
          <w:szCs w:val="32"/>
        </w:rPr>
        <w:t>底物的降解率；阐明了共溶剂对</w:t>
      </w:r>
      <w:r w:rsidRPr="006F5736">
        <w:rPr>
          <w:rFonts w:ascii="仿宋_GB2312" w:eastAsia="仿宋_GB2312" w:hAnsi="仿宋_GB2312" w:cs="仿宋_GB2312"/>
          <w:sz w:val="32"/>
          <w:szCs w:val="32"/>
        </w:rPr>
        <w:t>CPO活性中心微环境、酶蛋白的α螺旋等二级结构及表面构象的</w:t>
      </w:r>
      <w:r w:rsidRPr="006F5736">
        <w:rPr>
          <w:rFonts w:ascii="仿宋_GB2312" w:eastAsia="仿宋_GB2312" w:hAnsi="仿宋_GB2312" w:cs="仿宋_GB2312" w:hint="eastAsia"/>
          <w:sz w:val="32"/>
          <w:szCs w:val="32"/>
        </w:rPr>
        <w:t>影响</w:t>
      </w:r>
      <w:r w:rsidRPr="006F5736">
        <w:rPr>
          <w:rFonts w:ascii="仿宋_GB2312" w:eastAsia="仿宋_GB2312" w:hAnsi="仿宋_GB2312" w:cs="仿宋_GB2312"/>
          <w:sz w:val="32"/>
          <w:szCs w:val="32"/>
        </w:rPr>
        <w:t>，</w:t>
      </w:r>
      <w:r w:rsidRPr="006F5736">
        <w:rPr>
          <w:rFonts w:ascii="仿宋_GB2312" w:eastAsia="仿宋_GB2312" w:hAnsi="仿宋_GB2312" w:cs="仿宋_GB2312" w:hint="eastAsia"/>
          <w:sz w:val="32"/>
          <w:szCs w:val="32"/>
        </w:rPr>
        <w:t>解析</w:t>
      </w:r>
      <w:r w:rsidRPr="006F5736">
        <w:rPr>
          <w:rFonts w:ascii="仿宋_GB2312" w:eastAsia="仿宋_GB2312" w:hAnsi="仿宋_GB2312" w:cs="仿宋_GB2312"/>
          <w:sz w:val="32"/>
          <w:szCs w:val="32"/>
        </w:rPr>
        <w:t>了</w:t>
      </w:r>
      <w:r w:rsidRPr="006F5736">
        <w:rPr>
          <w:rFonts w:ascii="仿宋_GB2312" w:eastAsia="仿宋_GB2312" w:hAnsi="仿宋_GB2312" w:cs="仿宋_GB2312" w:hint="eastAsia"/>
          <w:sz w:val="32"/>
          <w:szCs w:val="32"/>
        </w:rPr>
        <w:t>这些物质</w:t>
      </w:r>
      <w:r w:rsidRPr="006F5736">
        <w:rPr>
          <w:rFonts w:ascii="仿宋_GB2312" w:eastAsia="仿宋_GB2312" w:hAnsi="仿宋_GB2312" w:cs="仿宋_GB2312"/>
          <w:sz w:val="32"/>
          <w:szCs w:val="32"/>
        </w:rPr>
        <w:t>在反应体系中的多重效应。</w:t>
      </w:r>
    </w:p>
    <w:p w:rsidR="00111B58" w:rsidRPr="006F5736" w:rsidRDefault="00C12F18" w:rsidP="006F5736">
      <w:pPr>
        <w:ind w:firstLineChars="200" w:firstLine="640"/>
        <w:rPr>
          <w:rFonts w:ascii="仿宋_GB2312" w:eastAsia="仿宋_GB2312" w:hAnsi="仿宋_GB2312" w:cs="仿宋_GB2312"/>
          <w:sz w:val="32"/>
          <w:szCs w:val="32"/>
        </w:rPr>
        <w:sectPr w:rsidR="00111B58" w:rsidRPr="006F5736">
          <w:pgSz w:w="11906" w:h="16838"/>
          <w:pgMar w:top="1440" w:right="1800" w:bottom="1440" w:left="1800" w:header="851" w:footer="992" w:gutter="0"/>
          <w:cols w:space="425"/>
          <w:docGrid w:type="lines" w:linePitch="312"/>
        </w:sectPr>
      </w:pPr>
      <w:r w:rsidRPr="006F5736">
        <w:rPr>
          <w:rFonts w:ascii="仿宋_GB2312" w:eastAsia="仿宋_GB2312" w:hAnsi="仿宋_GB2312" w:cs="仿宋_GB2312"/>
          <w:sz w:val="32"/>
          <w:szCs w:val="32"/>
        </w:rPr>
        <w:t>课题组在</w:t>
      </w:r>
      <w:r w:rsidRPr="006F5736">
        <w:rPr>
          <w:rFonts w:ascii="仿宋_GB2312" w:eastAsia="仿宋_GB2312" w:hAnsi="仿宋_GB2312" w:cs="仿宋_GB2312" w:hint="eastAsia"/>
          <w:sz w:val="32"/>
          <w:szCs w:val="32"/>
        </w:rPr>
        <w:t>生物催化、生物化工及环境工程领域的国际主流期刊</w:t>
      </w:r>
      <w:r w:rsidRPr="006F5736">
        <w:rPr>
          <w:rFonts w:ascii="仿宋_GB2312" w:eastAsia="仿宋_GB2312" w:hAnsi="仿宋_GB2312" w:cs="仿宋_GB2312"/>
          <w:sz w:val="32"/>
          <w:szCs w:val="32"/>
        </w:rPr>
        <w:t>Chemical Engineering Journal</w:t>
      </w:r>
      <w:r w:rsidRPr="006F5736">
        <w:rPr>
          <w:rFonts w:ascii="仿宋_GB2312" w:eastAsia="仿宋_GB2312" w:hAnsi="仿宋_GB2312" w:cs="仿宋_GB2312" w:hint="eastAsia"/>
          <w:sz w:val="32"/>
          <w:szCs w:val="32"/>
        </w:rPr>
        <w:t xml:space="preserve">, </w:t>
      </w:r>
      <w:r w:rsidRPr="006F5736">
        <w:rPr>
          <w:rFonts w:ascii="仿宋_GB2312" w:eastAsia="仿宋_GB2312" w:hAnsi="仿宋_GB2312" w:cs="仿宋_GB2312"/>
          <w:sz w:val="32"/>
          <w:szCs w:val="32"/>
        </w:rPr>
        <w:t xml:space="preserve">Biochemical Engineering Journal, Materials and Design, </w:t>
      </w:r>
      <w:r w:rsidRPr="006F5736">
        <w:rPr>
          <w:rFonts w:ascii="仿宋_GB2312" w:eastAsia="仿宋_GB2312" w:hAnsi="仿宋_GB2312" w:cs="仿宋_GB2312" w:hint="eastAsia"/>
          <w:sz w:val="32"/>
          <w:szCs w:val="32"/>
        </w:rPr>
        <w:t>Bioprocess and Biosystems Engineering</w:t>
      </w:r>
      <w:r w:rsidRPr="006F5736">
        <w:rPr>
          <w:rFonts w:ascii="仿宋_GB2312" w:eastAsia="仿宋_GB2312" w:hAnsi="仿宋_GB2312" w:cs="仿宋_GB2312"/>
          <w:sz w:val="32"/>
          <w:szCs w:val="32"/>
        </w:rPr>
        <w:t xml:space="preserve">, </w:t>
      </w:r>
      <w:r w:rsidRPr="006F5736">
        <w:rPr>
          <w:rFonts w:ascii="仿宋_GB2312" w:eastAsia="仿宋_GB2312" w:hAnsi="仿宋_GB2312" w:cs="仿宋_GB2312" w:hint="eastAsia"/>
          <w:sz w:val="32"/>
          <w:szCs w:val="32"/>
        </w:rPr>
        <w:t>Industrial &amp; Engineering Chemistry Research等</w:t>
      </w:r>
      <w:r w:rsidRPr="006F5736">
        <w:rPr>
          <w:rFonts w:ascii="仿宋_GB2312" w:eastAsia="仿宋_GB2312" w:hAnsi="仿宋_GB2312" w:cs="仿宋_GB2312"/>
          <w:sz w:val="32"/>
          <w:szCs w:val="32"/>
        </w:rPr>
        <w:t>发表研究论文</w:t>
      </w:r>
      <w:r w:rsidRPr="006F5736">
        <w:rPr>
          <w:rFonts w:ascii="仿宋_GB2312" w:eastAsia="仿宋_GB2312" w:hAnsi="仿宋_GB2312" w:cs="仿宋_GB2312" w:hint="eastAsia"/>
          <w:sz w:val="32"/>
          <w:szCs w:val="32"/>
        </w:rPr>
        <w:t>28</w:t>
      </w:r>
      <w:r w:rsidRPr="006F5736">
        <w:rPr>
          <w:rFonts w:ascii="仿宋_GB2312" w:eastAsia="仿宋_GB2312" w:hAnsi="仿宋_GB2312" w:cs="仿宋_GB2312"/>
          <w:sz w:val="32"/>
          <w:szCs w:val="32"/>
        </w:rPr>
        <w:t>篇</w:t>
      </w:r>
      <w:r w:rsidRPr="006F5736">
        <w:rPr>
          <w:rFonts w:ascii="仿宋_GB2312" w:eastAsia="仿宋_GB2312" w:hAnsi="仿宋_GB2312" w:cs="仿宋_GB2312" w:hint="eastAsia"/>
          <w:sz w:val="32"/>
          <w:szCs w:val="32"/>
        </w:rPr>
        <w:t>（SCI收录23篇）</w:t>
      </w:r>
      <w:r w:rsidRPr="006F5736">
        <w:rPr>
          <w:rFonts w:ascii="仿宋_GB2312" w:eastAsia="仿宋_GB2312" w:hAnsi="仿宋_GB2312" w:cs="仿宋_GB2312"/>
          <w:sz w:val="32"/>
          <w:szCs w:val="32"/>
        </w:rPr>
        <w:t>，</w:t>
      </w:r>
      <w:r w:rsidRPr="006F5736">
        <w:rPr>
          <w:rFonts w:ascii="仿宋_GB2312" w:eastAsia="仿宋_GB2312" w:hAnsi="仿宋_GB2312" w:cs="仿宋_GB2312" w:hint="eastAsia"/>
          <w:sz w:val="32"/>
          <w:szCs w:val="32"/>
        </w:rPr>
        <w:t>获得</w:t>
      </w:r>
      <w:r w:rsidRPr="006F5736">
        <w:rPr>
          <w:rFonts w:ascii="仿宋_GB2312" w:eastAsia="仿宋_GB2312" w:hAnsi="仿宋_GB2312" w:cs="仿宋_GB2312"/>
          <w:sz w:val="32"/>
          <w:szCs w:val="32"/>
        </w:rPr>
        <w:t>授权中国发明专利</w:t>
      </w:r>
      <w:r w:rsidRPr="006F5736">
        <w:rPr>
          <w:rFonts w:ascii="仿宋_GB2312" w:eastAsia="仿宋_GB2312" w:hAnsi="仿宋_GB2312" w:cs="仿宋_GB2312" w:hint="eastAsia"/>
          <w:sz w:val="32"/>
          <w:szCs w:val="32"/>
        </w:rPr>
        <w:t>10</w:t>
      </w:r>
      <w:r w:rsidRPr="006F5736">
        <w:rPr>
          <w:rFonts w:ascii="仿宋_GB2312" w:eastAsia="仿宋_GB2312" w:hAnsi="仿宋_GB2312" w:cs="仿宋_GB2312"/>
          <w:sz w:val="32"/>
          <w:szCs w:val="32"/>
        </w:rPr>
        <w:t>项</w:t>
      </w:r>
      <w:r w:rsidRPr="006F5736">
        <w:rPr>
          <w:rFonts w:ascii="仿宋_GB2312" w:eastAsia="仿宋_GB2312" w:hAnsi="仿宋_GB2312" w:cs="仿宋_GB2312" w:hint="eastAsia"/>
          <w:sz w:val="32"/>
          <w:szCs w:val="32"/>
        </w:rPr>
        <w:t>。</w:t>
      </w:r>
      <w:r w:rsidRPr="006F5736">
        <w:rPr>
          <w:rFonts w:ascii="仿宋_GB2312" w:eastAsia="仿宋_GB2312" w:hAnsi="仿宋_GB2312" w:cs="仿宋_GB2312"/>
          <w:sz w:val="32"/>
          <w:szCs w:val="32"/>
        </w:rPr>
        <w:t>研究成果引起了国内外</w:t>
      </w:r>
      <w:r w:rsidRPr="006F5736">
        <w:rPr>
          <w:rFonts w:ascii="仿宋_GB2312" w:eastAsia="仿宋_GB2312" w:hAnsi="仿宋_GB2312" w:cs="仿宋_GB2312" w:hint="eastAsia"/>
          <w:sz w:val="32"/>
          <w:szCs w:val="32"/>
        </w:rPr>
        <w:t>的</w:t>
      </w:r>
      <w:r w:rsidRPr="006F5736">
        <w:rPr>
          <w:rFonts w:ascii="仿宋_GB2312" w:eastAsia="仿宋_GB2312" w:hAnsi="仿宋_GB2312" w:cs="仿宋_GB2312"/>
          <w:sz w:val="32"/>
          <w:szCs w:val="32"/>
        </w:rPr>
        <w:t>关注</w:t>
      </w:r>
      <w:r w:rsidRPr="006F5736">
        <w:rPr>
          <w:rFonts w:ascii="仿宋_GB2312" w:eastAsia="仿宋_GB2312" w:hAnsi="仿宋_GB2312" w:cs="仿宋_GB2312" w:hint="eastAsia"/>
          <w:sz w:val="32"/>
          <w:szCs w:val="32"/>
        </w:rPr>
        <w:t>，被Chemical Communications, Bioresource Technology, Journal of Hazardous Materials等国际著名期刊引用，单篇最高引用率达到37篇次</w:t>
      </w:r>
      <w:r w:rsidRPr="006F5736">
        <w:rPr>
          <w:rFonts w:ascii="仿宋_GB2312" w:eastAsia="仿宋_GB2312" w:hAnsi="仿宋_GB2312" w:cs="仿宋_GB2312"/>
          <w:sz w:val="32"/>
          <w:szCs w:val="32"/>
        </w:rPr>
        <w:t>。</w:t>
      </w:r>
      <w:r w:rsidRPr="006F5736">
        <w:rPr>
          <w:rFonts w:ascii="仿宋_GB2312" w:eastAsia="仿宋_GB2312" w:hAnsi="仿宋_GB2312" w:cs="仿宋_GB2312" w:hint="eastAsia"/>
          <w:sz w:val="32"/>
          <w:szCs w:val="32"/>
        </w:rPr>
        <w:t>同时也引起了相关厂商的广泛</w:t>
      </w:r>
      <w:r w:rsidRPr="006F5736">
        <w:rPr>
          <w:rFonts w:ascii="仿宋_GB2312" w:eastAsia="仿宋_GB2312" w:hAnsi="仿宋_GB2312" w:cs="仿宋_GB2312" w:hint="eastAsia"/>
          <w:sz w:val="32"/>
          <w:szCs w:val="32"/>
        </w:rPr>
        <w:lastRenderedPageBreak/>
        <w:t>关注，目前已与“浙江医药股份有限公司昌海生物分公司”签订了关于“制药过程废水的生物酶催化降解处理技术研究”的技术开发合同。</w:t>
      </w:r>
    </w:p>
    <w:p w:rsidR="00111B58" w:rsidRDefault="00C12F18">
      <w:pPr>
        <w:pStyle w:val="a3"/>
        <w:ind w:firstLineChars="0" w:firstLine="0"/>
        <w:jc w:val="center"/>
        <w:outlineLvl w:val="1"/>
        <w:rPr>
          <w:rFonts w:ascii="宋体" w:cs="Courier"/>
          <w:b/>
          <w:kern w:val="0"/>
          <w:sz w:val="28"/>
          <w:szCs w:val="28"/>
        </w:rPr>
      </w:pPr>
      <w:r>
        <w:rPr>
          <w:rFonts w:ascii="宋体" w:hAnsi="宋体" w:cs="Courier" w:hint="eastAsia"/>
          <w:b/>
          <w:kern w:val="0"/>
          <w:sz w:val="28"/>
          <w:szCs w:val="28"/>
        </w:rPr>
        <w:lastRenderedPageBreak/>
        <w:t>主要论文专著目录（限</w:t>
      </w:r>
      <w:r>
        <w:rPr>
          <w:rFonts w:ascii="宋体" w:hAnsi="宋体" w:cs="Courier"/>
          <w:b/>
          <w:kern w:val="0"/>
          <w:sz w:val="28"/>
          <w:szCs w:val="28"/>
        </w:rPr>
        <w:t>15</w:t>
      </w:r>
      <w:r>
        <w:rPr>
          <w:rFonts w:ascii="宋体" w:hAnsi="宋体" w:cs="Courier" w:hint="eastAsia"/>
          <w:b/>
          <w:kern w:val="0"/>
          <w:sz w:val="28"/>
          <w:szCs w:val="28"/>
        </w:rPr>
        <w:t>条）</w:t>
      </w:r>
    </w:p>
    <w:tbl>
      <w:tblPr>
        <w:tblpPr w:leftFromText="180" w:rightFromText="180" w:vertAnchor="text" w:horzAnchor="margin" w:tblpXSpec="center" w:tblpY="270"/>
        <w:tblW w:w="1567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57"/>
        <w:gridCol w:w="3419"/>
        <w:gridCol w:w="1921"/>
        <w:gridCol w:w="1920"/>
        <w:gridCol w:w="2217"/>
        <w:gridCol w:w="1198"/>
        <w:gridCol w:w="832"/>
        <w:gridCol w:w="1070"/>
        <w:gridCol w:w="977"/>
        <w:gridCol w:w="1567"/>
      </w:tblGrid>
      <w:tr w:rsidR="00111B58" w:rsidRPr="00650ECD">
        <w:trPr>
          <w:gridAfter w:val="1"/>
          <w:wAfter w:w="1567" w:type="dxa"/>
          <w:trHeight w:val="567"/>
          <w:jc w:val="center"/>
        </w:trPr>
        <w:tc>
          <w:tcPr>
            <w:tcW w:w="557" w:type="dxa"/>
            <w:vAlign w:val="center"/>
          </w:tcPr>
          <w:p w:rsidR="00111B58" w:rsidRPr="00650ECD" w:rsidRDefault="00C12F18">
            <w:pPr>
              <w:pStyle w:val="a3"/>
              <w:adjustRightInd w:val="0"/>
              <w:spacing w:after="50" w:line="240" w:lineRule="auto"/>
              <w:ind w:firstLineChars="0" w:firstLine="0"/>
              <w:jc w:val="center"/>
              <w:outlineLvl w:val="1"/>
              <w:rPr>
                <w:rFonts w:ascii="宋体"/>
                <w:sz w:val="21"/>
                <w:szCs w:val="21"/>
              </w:rPr>
            </w:pPr>
            <w:r w:rsidRPr="00650ECD">
              <w:rPr>
                <w:rFonts w:ascii="宋体" w:hAnsi="宋体" w:hint="eastAsia"/>
                <w:sz w:val="21"/>
                <w:szCs w:val="21"/>
              </w:rPr>
              <w:t>序号</w:t>
            </w:r>
          </w:p>
        </w:tc>
        <w:tc>
          <w:tcPr>
            <w:tcW w:w="3419" w:type="dxa"/>
            <w:vAlign w:val="center"/>
          </w:tcPr>
          <w:p w:rsidR="00111B58" w:rsidRPr="00650ECD" w:rsidRDefault="00C12F18">
            <w:pPr>
              <w:pStyle w:val="a3"/>
              <w:adjustRightInd w:val="0"/>
              <w:spacing w:after="50" w:line="240" w:lineRule="auto"/>
              <w:ind w:firstLineChars="0" w:firstLine="0"/>
              <w:jc w:val="center"/>
              <w:outlineLvl w:val="1"/>
              <w:rPr>
                <w:rFonts w:ascii="Times New Roman" w:eastAsia="华文仿宋"/>
                <w:sz w:val="21"/>
                <w:szCs w:val="21"/>
              </w:rPr>
            </w:pPr>
            <w:r w:rsidRPr="00650ECD">
              <w:rPr>
                <w:rFonts w:ascii="Times New Roman" w:eastAsia="华文仿宋"/>
                <w:sz w:val="21"/>
                <w:szCs w:val="21"/>
              </w:rPr>
              <w:t>论文专著名称</w:t>
            </w:r>
          </w:p>
        </w:tc>
        <w:tc>
          <w:tcPr>
            <w:tcW w:w="1921" w:type="dxa"/>
            <w:vAlign w:val="center"/>
          </w:tcPr>
          <w:p w:rsidR="00111B58" w:rsidRPr="00650ECD" w:rsidRDefault="00C12F18">
            <w:pPr>
              <w:pStyle w:val="a3"/>
              <w:adjustRightInd w:val="0"/>
              <w:spacing w:after="50" w:line="240" w:lineRule="auto"/>
              <w:ind w:firstLineChars="0" w:firstLine="0"/>
              <w:jc w:val="center"/>
              <w:outlineLvl w:val="1"/>
              <w:rPr>
                <w:rFonts w:ascii="Times New Roman" w:eastAsia="华文仿宋"/>
                <w:sz w:val="21"/>
                <w:szCs w:val="21"/>
              </w:rPr>
            </w:pPr>
            <w:r w:rsidRPr="00650ECD">
              <w:rPr>
                <w:rFonts w:ascii="Times New Roman" w:eastAsia="华文仿宋"/>
                <w:sz w:val="21"/>
                <w:szCs w:val="21"/>
              </w:rPr>
              <w:t>刊名</w:t>
            </w:r>
          </w:p>
        </w:tc>
        <w:tc>
          <w:tcPr>
            <w:tcW w:w="1920" w:type="dxa"/>
            <w:vAlign w:val="center"/>
          </w:tcPr>
          <w:p w:rsidR="00111B58" w:rsidRPr="00650ECD" w:rsidRDefault="00C12F18">
            <w:pPr>
              <w:pStyle w:val="a3"/>
              <w:adjustRightInd w:val="0"/>
              <w:spacing w:after="50" w:line="240" w:lineRule="auto"/>
              <w:ind w:firstLineChars="0" w:firstLine="0"/>
              <w:jc w:val="center"/>
              <w:outlineLvl w:val="1"/>
              <w:rPr>
                <w:rFonts w:ascii="Times New Roman" w:eastAsia="华文仿宋"/>
                <w:sz w:val="21"/>
                <w:szCs w:val="21"/>
              </w:rPr>
            </w:pPr>
            <w:r w:rsidRPr="00650ECD">
              <w:rPr>
                <w:rFonts w:ascii="Times New Roman" w:eastAsia="华文仿宋"/>
                <w:sz w:val="21"/>
                <w:szCs w:val="21"/>
              </w:rPr>
              <w:t>第一完成单位</w:t>
            </w:r>
          </w:p>
        </w:tc>
        <w:tc>
          <w:tcPr>
            <w:tcW w:w="2217" w:type="dxa"/>
            <w:vAlign w:val="center"/>
          </w:tcPr>
          <w:p w:rsidR="00111B58" w:rsidRPr="00650ECD" w:rsidRDefault="00C12F18" w:rsidP="00650ECD">
            <w:pPr>
              <w:pStyle w:val="a3"/>
              <w:adjustRightInd w:val="0"/>
              <w:spacing w:after="50" w:line="240" w:lineRule="auto"/>
              <w:ind w:firstLineChars="0" w:firstLine="0"/>
              <w:jc w:val="center"/>
              <w:outlineLvl w:val="1"/>
              <w:rPr>
                <w:rFonts w:ascii="Times New Roman" w:eastAsia="华文仿宋"/>
                <w:sz w:val="21"/>
                <w:szCs w:val="21"/>
              </w:rPr>
            </w:pPr>
            <w:r w:rsidRPr="00650ECD">
              <w:rPr>
                <w:rFonts w:ascii="Times New Roman" w:eastAsia="华文仿宋"/>
                <w:sz w:val="21"/>
                <w:szCs w:val="21"/>
              </w:rPr>
              <w:t>作者</w:t>
            </w:r>
          </w:p>
        </w:tc>
        <w:tc>
          <w:tcPr>
            <w:tcW w:w="1198" w:type="dxa"/>
            <w:vAlign w:val="center"/>
          </w:tcPr>
          <w:p w:rsidR="00111B58" w:rsidRPr="00650ECD" w:rsidRDefault="00C12F18">
            <w:pPr>
              <w:pStyle w:val="a3"/>
              <w:adjustRightInd w:val="0"/>
              <w:spacing w:after="50" w:line="240" w:lineRule="auto"/>
              <w:ind w:firstLineChars="0" w:firstLine="0"/>
              <w:jc w:val="center"/>
              <w:outlineLvl w:val="1"/>
              <w:rPr>
                <w:rFonts w:ascii="Times New Roman" w:eastAsia="华文仿宋"/>
                <w:sz w:val="21"/>
                <w:szCs w:val="21"/>
              </w:rPr>
            </w:pPr>
            <w:r w:rsidRPr="00650ECD">
              <w:rPr>
                <w:rFonts w:ascii="Times New Roman" w:eastAsia="华文仿宋"/>
                <w:sz w:val="21"/>
                <w:szCs w:val="21"/>
              </w:rPr>
              <w:t>年卷页码</w:t>
            </w:r>
          </w:p>
        </w:tc>
        <w:tc>
          <w:tcPr>
            <w:tcW w:w="832" w:type="dxa"/>
            <w:vAlign w:val="center"/>
          </w:tcPr>
          <w:p w:rsidR="00111B58" w:rsidRPr="00650ECD" w:rsidRDefault="00C12F18">
            <w:pPr>
              <w:pStyle w:val="a3"/>
              <w:adjustRightInd w:val="0"/>
              <w:spacing w:after="50" w:line="240" w:lineRule="auto"/>
              <w:ind w:firstLineChars="0" w:firstLine="0"/>
              <w:jc w:val="center"/>
              <w:outlineLvl w:val="1"/>
              <w:rPr>
                <w:rFonts w:ascii="Times New Roman" w:eastAsia="华文仿宋"/>
                <w:sz w:val="21"/>
                <w:szCs w:val="21"/>
              </w:rPr>
            </w:pPr>
            <w:r w:rsidRPr="00650ECD">
              <w:rPr>
                <w:rFonts w:ascii="Times New Roman" w:eastAsia="华文仿宋"/>
                <w:sz w:val="21"/>
                <w:szCs w:val="21"/>
              </w:rPr>
              <w:t>发表时间</w:t>
            </w:r>
          </w:p>
        </w:tc>
        <w:tc>
          <w:tcPr>
            <w:tcW w:w="1070" w:type="dxa"/>
            <w:vAlign w:val="center"/>
          </w:tcPr>
          <w:p w:rsidR="00111B58" w:rsidRPr="00650ECD" w:rsidRDefault="00C12F18">
            <w:pPr>
              <w:pStyle w:val="a3"/>
              <w:adjustRightInd w:val="0"/>
              <w:spacing w:after="50" w:line="240" w:lineRule="auto"/>
              <w:ind w:firstLineChars="0" w:firstLine="0"/>
              <w:jc w:val="center"/>
              <w:outlineLvl w:val="1"/>
              <w:rPr>
                <w:rFonts w:ascii="Times New Roman" w:eastAsia="华文仿宋"/>
                <w:sz w:val="21"/>
                <w:szCs w:val="21"/>
              </w:rPr>
            </w:pPr>
            <w:r w:rsidRPr="00650ECD">
              <w:rPr>
                <w:rFonts w:ascii="Times New Roman" w:eastAsia="华文仿宋"/>
                <w:sz w:val="21"/>
                <w:szCs w:val="21"/>
              </w:rPr>
              <w:t>通讯作者</w:t>
            </w:r>
          </w:p>
        </w:tc>
        <w:tc>
          <w:tcPr>
            <w:tcW w:w="977" w:type="dxa"/>
            <w:vAlign w:val="center"/>
          </w:tcPr>
          <w:p w:rsidR="00111B58" w:rsidRPr="00650ECD" w:rsidRDefault="00C12F18">
            <w:pPr>
              <w:pStyle w:val="a3"/>
              <w:adjustRightInd w:val="0"/>
              <w:spacing w:after="50" w:line="240" w:lineRule="auto"/>
              <w:ind w:firstLineChars="0" w:firstLine="0"/>
              <w:jc w:val="center"/>
              <w:outlineLvl w:val="1"/>
              <w:rPr>
                <w:rFonts w:ascii="Times New Roman" w:eastAsia="华文仿宋"/>
                <w:sz w:val="21"/>
                <w:szCs w:val="21"/>
              </w:rPr>
            </w:pPr>
            <w:r w:rsidRPr="00650ECD">
              <w:rPr>
                <w:rFonts w:ascii="Times New Roman" w:eastAsia="华文仿宋"/>
                <w:sz w:val="21"/>
                <w:szCs w:val="21"/>
              </w:rPr>
              <w:t>第一作者</w:t>
            </w:r>
          </w:p>
        </w:tc>
      </w:tr>
      <w:tr w:rsidR="00111B58" w:rsidRPr="00650ECD">
        <w:trPr>
          <w:gridAfter w:val="1"/>
          <w:wAfter w:w="1567" w:type="dxa"/>
          <w:trHeight w:hRule="exact" w:val="941"/>
          <w:jc w:val="center"/>
        </w:trPr>
        <w:tc>
          <w:tcPr>
            <w:tcW w:w="557" w:type="dxa"/>
          </w:tcPr>
          <w:p w:rsidR="00111B58" w:rsidRPr="00650ECD" w:rsidRDefault="00C12F18">
            <w:pPr>
              <w:pStyle w:val="a3"/>
              <w:adjustRightInd w:val="0"/>
              <w:spacing w:line="240" w:lineRule="auto"/>
              <w:ind w:firstLineChars="0" w:firstLine="0"/>
              <w:outlineLvl w:val="1"/>
              <w:rPr>
                <w:rFonts w:ascii="Times New Roman"/>
                <w:sz w:val="21"/>
                <w:szCs w:val="21"/>
              </w:rPr>
            </w:pPr>
            <w:r w:rsidRPr="00650ECD">
              <w:rPr>
                <w:rFonts w:ascii="Times New Roman"/>
                <w:sz w:val="21"/>
                <w:szCs w:val="21"/>
              </w:rPr>
              <w:t>1</w:t>
            </w:r>
          </w:p>
        </w:tc>
        <w:tc>
          <w:tcPr>
            <w:tcW w:w="3419" w:type="dxa"/>
          </w:tcPr>
          <w:p w:rsidR="00111B58" w:rsidRPr="00650ECD" w:rsidRDefault="00C12F18">
            <w:pPr>
              <w:pStyle w:val="a3"/>
              <w:adjustRightInd w:val="0"/>
              <w:spacing w:line="240" w:lineRule="auto"/>
              <w:ind w:firstLineChars="0" w:firstLine="0"/>
              <w:jc w:val="left"/>
              <w:outlineLvl w:val="1"/>
              <w:rPr>
                <w:rFonts w:ascii="Times New Roman" w:eastAsia="华文仿宋"/>
                <w:sz w:val="21"/>
                <w:szCs w:val="21"/>
              </w:rPr>
            </w:pPr>
            <w:r w:rsidRPr="00650ECD">
              <w:rPr>
                <w:rFonts w:ascii="Times New Roman" w:eastAsia="华文仿宋"/>
                <w:sz w:val="21"/>
                <w:szCs w:val="21"/>
              </w:rPr>
              <w:t>Effects of Additives on the Thermostability of Chloroperoxidase</w:t>
            </w:r>
          </w:p>
        </w:tc>
        <w:tc>
          <w:tcPr>
            <w:tcW w:w="1921"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sz w:val="21"/>
                <w:szCs w:val="21"/>
              </w:rPr>
              <w:t>Biotechnology Progress</w:t>
            </w:r>
          </w:p>
        </w:tc>
        <w:tc>
          <w:tcPr>
            <w:tcW w:w="192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bCs/>
                <w:sz w:val="21"/>
                <w:szCs w:val="21"/>
              </w:rPr>
            </w:pPr>
            <w:r w:rsidRPr="00650ECD">
              <w:rPr>
                <w:rFonts w:ascii="Times New Roman" w:eastAsia="华文仿宋"/>
                <w:bCs/>
                <w:sz w:val="21"/>
                <w:szCs w:val="21"/>
              </w:rPr>
              <w:t>陕西师范大学</w:t>
            </w:r>
          </w:p>
        </w:tc>
        <w:tc>
          <w:tcPr>
            <w:tcW w:w="2217" w:type="dxa"/>
            <w:vAlign w:val="center"/>
          </w:tcPr>
          <w:p w:rsidR="00111B58" w:rsidRPr="00650ECD" w:rsidRDefault="00C12F18" w:rsidP="00650ECD">
            <w:pPr>
              <w:pStyle w:val="a3"/>
              <w:adjustRightInd w:val="0"/>
              <w:spacing w:line="240" w:lineRule="auto"/>
              <w:ind w:firstLineChars="0" w:firstLine="0"/>
              <w:jc w:val="left"/>
              <w:outlineLvl w:val="1"/>
              <w:rPr>
                <w:rFonts w:ascii="Times New Roman" w:eastAsia="华文仿宋"/>
                <w:sz w:val="21"/>
                <w:szCs w:val="21"/>
              </w:rPr>
            </w:pPr>
            <w:r w:rsidRPr="00650ECD">
              <w:rPr>
                <w:rFonts w:ascii="Times New Roman" w:eastAsia="华文仿宋"/>
                <w:bCs/>
                <w:sz w:val="21"/>
                <w:szCs w:val="21"/>
              </w:rPr>
              <w:t>智丽飞</w:t>
            </w:r>
            <w:r w:rsidRPr="00650ECD">
              <w:rPr>
                <w:rFonts w:ascii="Times New Roman" w:eastAsia="华文仿宋"/>
                <w:bCs/>
                <w:sz w:val="21"/>
                <w:szCs w:val="21"/>
              </w:rPr>
              <w:t xml:space="preserve">, </w:t>
            </w:r>
            <w:r w:rsidRPr="00650ECD">
              <w:rPr>
                <w:rFonts w:ascii="Times New Roman" w:eastAsia="华文仿宋"/>
                <w:bCs/>
                <w:sz w:val="21"/>
                <w:szCs w:val="21"/>
              </w:rPr>
              <w:t>蒋育澄</w:t>
            </w:r>
            <w:r w:rsidRPr="00650ECD">
              <w:rPr>
                <w:rFonts w:ascii="Times New Roman" w:eastAsia="华文仿宋"/>
                <w:bCs/>
                <w:sz w:val="21"/>
                <w:szCs w:val="21"/>
              </w:rPr>
              <w:t xml:space="preserve">, </w:t>
            </w:r>
            <w:r w:rsidRPr="00650ECD">
              <w:rPr>
                <w:rFonts w:ascii="Times New Roman" w:eastAsia="华文仿宋"/>
                <w:bCs/>
                <w:sz w:val="21"/>
                <w:szCs w:val="21"/>
              </w:rPr>
              <w:t>王颖松</w:t>
            </w:r>
            <w:r w:rsidRPr="00650ECD">
              <w:rPr>
                <w:rFonts w:ascii="Times New Roman" w:eastAsia="华文仿宋"/>
                <w:bCs/>
                <w:sz w:val="21"/>
                <w:szCs w:val="21"/>
              </w:rPr>
              <w:t xml:space="preserve">, </w:t>
            </w:r>
            <w:r w:rsidRPr="00650ECD">
              <w:rPr>
                <w:rFonts w:ascii="Times New Roman" w:eastAsia="华文仿宋"/>
                <w:bCs/>
                <w:sz w:val="21"/>
                <w:szCs w:val="21"/>
              </w:rPr>
              <w:t>胡满成</w:t>
            </w:r>
            <w:r w:rsidRPr="00650ECD">
              <w:rPr>
                <w:rFonts w:ascii="Times New Roman" w:eastAsia="华文仿宋"/>
                <w:bCs/>
                <w:sz w:val="21"/>
                <w:szCs w:val="21"/>
              </w:rPr>
              <w:t xml:space="preserve">, </w:t>
            </w:r>
            <w:r w:rsidRPr="00650ECD">
              <w:rPr>
                <w:rFonts w:ascii="Times New Roman" w:eastAsia="华文仿宋"/>
                <w:bCs/>
                <w:sz w:val="21"/>
                <w:szCs w:val="21"/>
              </w:rPr>
              <w:t>李淑妮</w:t>
            </w:r>
            <w:r w:rsidRPr="00650ECD">
              <w:rPr>
                <w:rFonts w:ascii="Times New Roman" w:eastAsia="华文仿宋"/>
                <w:bCs/>
                <w:sz w:val="21"/>
                <w:szCs w:val="21"/>
              </w:rPr>
              <w:t xml:space="preserve">. </w:t>
            </w:r>
            <w:r w:rsidRPr="00650ECD">
              <w:rPr>
                <w:rFonts w:ascii="Times New Roman" w:eastAsia="华文仿宋"/>
                <w:bCs/>
                <w:sz w:val="21"/>
                <w:szCs w:val="21"/>
              </w:rPr>
              <w:t>马英军</w:t>
            </w:r>
          </w:p>
        </w:tc>
        <w:tc>
          <w:tcPr>
            <w:tcW w:w="1198"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sz w:val="21"/>
                <w:szCs w:val="21"/>
              </w:rPr>
              <w:t>2007, 23: 729-733</w:t>
            </w:r>
          </w:p>
        </w:tc>
        <w:tc>
          <w:tcPr>
            <w:tcW w:w="832"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2007</w:t>
            </w:r>
            <w:r w:rsidRPr="00650ECD">
              <w:rPr>
                <w:rFonts w:ascii="Times New Roman" w:eastAsia="华文仿宋" w:hAnsi="Times New Roman"/>
                <w:szCs w:val="21"/>
              </w:rPr>
              <w:t>年</w:t>
            </w:r>
            <w:r w:rsidRPr="00650ECD">
              <w:rPr>
                <w:rFonts w:ascii="Times New Roman" w:eastAsia="华文仿宋" w:hAnsi="Times New Roman"/>
                <w:szCs w:val="21"/>
              </w:rPr>
              <w:t>6</w:t>
            </w:r>
            <w:r w:rsidRPr="00650ECD">
              <w:rPr>
                <w:rFonts w:ascii="Times New Roman" w:eastAsia="华文仿宋" w:hAnsi="Times New Roman"/>
                <w:szCs w:val="21"/>
              </w:rPr>
              <w:t>月</w:t>
            </w:r>
          </w:p>
        </w:tc>
        <w:tc>
          <w:tcPr>
            <w:tcW w:w="107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蒋育澄</w:t>
            </w:r>
          </w:p>
        </w:tc>
        <w:tc>
          <w:tcPr>
            <w:tcW w:w="977"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智丽飞</w:t>
            </w:r>
          </w:p>
        </w:tc>
      </w:tr>
      <w:tr w:rsidR="00111B58" w:rsidRPr="00650ECD">
        <w:trPr>
          <w:gridAfter w:val="1"/>
          <w:wAfter w:w="1567" w:type="dxa"/>
          <w:trHeight w:hRule="exact" w:val="667"/>
          <w:jc w:val="center"/>
        </w:trPr>
        <w:tc>
          <w:tcPr>
            <w:tcW w:w="557" w:type="dxa"/>
          </w:tcPr>
          <w:p w:rsidR="00111B58" w:rsidRPr="00650ECD" w:rsidRDefault="00C12F18">
            <w:pPr>
              <w:pStyle w:val="a3"/>
              <w:adjustRightInd w:val="0"/>
              <w:spacing w:line="240" w:lineRule="auto"/>
              <w:ind w:firstLineChars="0" w:firstLine="0"/>
              <w:outlineLvl w:val="1"/>
              <w:rPr>
                <w:rFonts w:ascii="Times New Roman"/>
                <w:sz w:val="21"/>
                <w:szCs w:val="21"/>
              </w:rPr>
            </w:pPr>
            <w:r w:rsidRPr="00650ECD">
              <w:rPr>
                <w:rFonts w:ascii="Times New Roman"/>
                <w:sz w:val="21"/>
                <w:szCs w:val="21"/>
              </w:rPr>
              <w:t>2</w:t>
            </w:r>
          </w:p>
        </w:tc>
        <w:tc>
          <w:tcPr>
            <w:tcW w:w="3419" w:type="dxa"/>
          </w:tcPr>
          <w:p w:rsidR="00111B58" w:rsidRPr="00650ECD" w:rsidRDefault="00C12F18">
            <w:pPr>
              <w:pStyle w:val="a3"/>
              <w:adjustRightInd w:val="0"/>
              <w:spacing w:line="240" w:lineRule="auto"/>
              <w:ind w:firstLineChars="0" w:firstLine="0"/>
              <w:jc w:val="left"/>
              <w:outlineLvl w:val="1"/>
              <w:rPr>
                <w:rFonts w:ascii="Times New Roman" w:eastAsia="华文仿宋"/>
                <w:sz w:val="21"/>
                <w:szCs w:val="21"/>
              </w:rPr>
            </w:pPr>
            <w:r w:rsidRPr="00650ECD">
              <w:rPr>
                <w:rFonts w:ascii="Times New Roman" w:eastAsia="华文仿宋"/>
                <w:sz w:val="21"/>
                <w:szCs w:val="21"/>
              </w:rPr>
              <w:t xml:space="preserve">Catalytic performance and thermostability of chloroperoxidase in reverse micelle: achievement of a catalytically favorable enzyme conformation </w:t>
            </w:r>
          </w:p>
        </w:tc>
        <w:tc>
          <w:tcPr>
            <w:tcW w:w="1921"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sz w:val="21"/>
                <w:szCs w:val="21"/>
              </w:rPr>
              <w:t>Journal of Industrial Microbiology &amp; Biotechnology</w:t>
            </w:r>
          </w:p>
        </w:tc>
        <w:tc>
          <w:tcPr>
            <w:tcW w:w="192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bCs/>
                <w:sz w:val="21"/>
                <w:szCs w:val="21"/>
              </w:rPr>
            </w:pPr>
            <w:r w:rsidRPr="00650ECD">
              <w:rPr>
                <w:rFonts w:ascii="Times New Roman" w:eastAsia="华文仿宋"/>
                <w:bCs/>
                <w:sz w:val="21"/>
                <w:szCs w:val="21"/>
              </w:rPr>
              <w:t>陕西师范大学</w:t>
            </w:r>
          </w:p>
        </w:tc>
        <w:tc>
          <w:tcPr>
            <w:tcW w:w="2217" w:type="dxa"/>
            <w:vAlign w:val="center"/>
          </w:tcPr>
          <w:p w:rsidR="00111B58" w:rsidRPr="00650ECD" w:rsidRDefault="00C12F18" w:rsidP="00650ECD">
            <w:pPr>
              <w:pStyle w:val="a3"/>
              <w:adjustRightInd w:val="0"/>
              <w:spacing w:line="240" w:lineRule="auto"/>
              <w:ind w:firstLineChars="0" w:firstLine="0"/>
              <w:jc w:val="left"/>
              <w:outlineLvl w:val="1"/>
              <w:rPr>
                <w:rFonts w:ascii="Times New Roman" w:eastAsia="华文仿宋"/>
                <w:bCs/>
                <w:sz w:val="21"/>
                <w:szCs w:val="21"/>
              </w:rPr>
            </w:pPr>
            <w:r w:rsidRPr="00650ECD">
              <w:rPr>
                <w:rFonts w:ascii="Times New Roman" w:eastAsia="华文仿宋"/>
                <w:bCs/>
                <w:sz w:val="21"/>
                <w:szCs w:val="21"/>
              </w:rPr>
              <w:t>王亚丽</w:t>
            </w:r>
            <w:r w:rsidRPr="00650ECD">
              <w:rPr>
                <w:rFonts w:ascii="Times New Roman" w:eastAsia="华文仿宋"/>
                <w:bCs/>
                <w:sz w:val="21"/>
                <w:szCs w:val="21"/>
              </w:rPr>
              <w:t xml:space="preserve">, </w:t>
            </w:r>
            <w:r w:rsidRPr="00650ECD">
              <w:rPr>
                <w:rFonts w:ascii="Times New Roman" w:eastAsia="华文仿宋"/>
                <w:bCs/>
                <w:sz w:val="21"/>
                <w:szCs w:val="21"/>
              </w:rPr>
              <w:t>吴金跃</w:t>
            </w:r>
            <w:r w:rsidRPr="00650ECD">
              <w:rPr>
                <w:rFonts w:ascii="Times New Roman" w:eastAsia="华文仿宋"/>
                <w:bCs/>
                <w:sz w:val="21"/>
                <w:szCs w:val="21"/>
              </w:rPr>
              <w:t xml:space="preserve">, </w:t>
            </w:r>
            <w:r w:rsidRPr="00650ECD">
              <w:rPr>
                <w:rFonts w:ascii="Times New Roman" w:eastAsia="华文仿宋"/>
                <w:bCs/>
                <w:sz w:val="21"/>
                <w:szCs w:val="21"/>
              </w:rPr>
              <w:t>茹雪娇</w:t>
            </w:r>
            <w:r w:rsidRPr="00650ECD">
              <w:rPr>
                <w:rFonts w:ascii="Times New Roman" w:eastAsia="华文仿宋"/>
                <w:bCs/>
                <w:sz w:val="21"/>
                <w:szCs w:val="21"/>
              </w:rPr>
              <w:t xml:space="preserve">, </w:t>
            </w:r>
            <w:r w:rsidRPr="00650ECD">
              <w:rPr>
                <w:rFonts w:ascii="Times New Roman" w:eastAsia="华文仿宋"/>
                <w:bCs/>
                <w:sz w:val="21"/>
                <w:szCs w:val="21"/>
              </w:rPr>
              <w:t>蒋育澄</w:t>
            </w:r>
            <w:r w:rsidRPr="00650ECD">
              <w:rPr>
                <w:rFonts w:ascii="Times New Roman" w:eastAsia="华文仿宋"/>
                <w:bCs/>
                <w:sz w:val="21"/>
                <w:szCs w:val="21"/>
              </w:rPr>
              <w:t xml:space="preserve">, </w:t>
            </w:r>
            <w:r w:rsidRPr="00650ECD">
              <w:rPr>
                <w:rFonts w:ascii="Times New Roman" w:eastAsia="华文仿宋"/>
                <w:bCs/>
                <w:sz w:val="21"/>
                <w:szCs w:val="21"/>
              </w:rPr>
              <w:t>胡满成</w:t>
            </w:r>
            <w:r w:rsidRPr="00650ECD">
              <w:rPr>
                <w:rFonts w:ascii="Times New Roman" w:eastAsia="华文仿宋"/>
                <w:bCs/>
                <w:sz w:val="21"/>
                <w:szCs w:val="21"/>
              </w:rPr>
              <w:t xml:space="preserve">, </w:t>
            </w:r>
            <w:r w:rsidRPr="00650ECD">
              <w:rPr>
                <w:rFonts w:ascii="Times New Roman" w:eastAsia="华文仿宋"/>
                <w:bCs/>
                <w:sz w:val="21"/>
                <w:szCs w:val="21"/>
              </w:rPr>
              <w:t>李淑妮</w:t>
            </w:r>
            <w:r w:rsidRPr="00650ECD">
              <w:rPr>
                <w:rFonts w:ascii="Times New Roman" w:eastAsia="华文仿宋"/>
                <w:bCs/>
                <w:sz w:val="21"/>
                <w:szCs w:val="21"/>
              </w:rPr>
              <w:t xml:space="preserve">, </w:t>
            </w:r>
            <w:r w:rsidRPr="00650ECD">
              <w:rPr>
                <w:rFonts w:ascii="Times New Roman" w:eastAsia="华文仿宋"/>
                <w:bCs/>
                <w:sz w:val="21"/>
                <w:szCs w:val="21"/>
              </w:rPr>
              <w:t>翟全国</w:t>
            </w:r>
          </w:p>
        </w:tc>
        <w:tc>
          <w:tcPr>
            <w:tcW w:w="1198"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2011, 38:</w:t>
            </w:r>
          </w:p>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717-724</w:t>
            </w:r>
          </w:p>
        </w:tc>
        <w:tc>
          <w:tcPr>
            <w:tcW w:w="832"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2011</w:t>
            </w:r>
            <w:r w:rsidRPr="00650ECD">
              <w:rPr>
                <w:rFonts w:ascii="Times New Roman" w:eastAsia="华文仿宋" w:hAnsi="Times New Roman"/>
                <w:szCs w:val="21"/>
              </w:rPr>
              <w:t>年</w:t>
            </w:r>
            <w:r w:rsidRPr="00650ECD">
              <w:rPr>
                <w:rFonts w:ascii="Times New Roman" w:eastAsia="华文仿宋" w:hAnsi="Times New Roman"/>
                <w:szCs w:val="21"/>
              </w:rPr>
              <w:t>6</w:t>
            </w:r>
            <w:r w:rsidRPr="00650ECD">
              <w:rPr>
                <w:rFonts w:ascii="Times New Roman" w:eastAsia="华文仿宋" w:hAnsi="Times New Roman"/>
                <w:szCs w:val="21"/>
              </w:rPr>
              <w:t>月</w:t>
            </w:r>
          </w:p>
        </w:tc>
        <w:tc>
          <w:tcPr>
            <w:tcW w:w="107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蒋育澄</w:t>
            </w:r>
          </w:p>
        </w:tc>
        <w:tc>
          <w:tcPr>
            <w:tcW w:w="977"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王亚丽</w:t>
            </w:r>
          </w:p>
        </w:tc>
      </w:tr>
      <w:tr w:rsidR="00111B58" w:rsidRPr="00650ECD">
        <w:trPr>
          <w:gridAfter w:val="1"/>
          <w:wAfter w:w="1567" w:type="dxa"/>
          <w:trHeight w:hRule="exact" w:val="1033"/>
          <w:jc w:val="center"/>
        </w:trPr>
        <w:tc>
          <w:tcPr>
            <w:tcW w:w="557" w:type="dxa"/>
          </w:tcPr>
          <w:p w:rsidR="00111B58" w:rsidRPr="00650ECD" w:rsidRDefault="00C12F18">
            <w:pPr>
              <w:pStyle w:val="a3"/>
              <w:adjustRightInd w:val="0"/>
              <w:spacing w:line="240" w:lineRule="auto"/>
              <w:ind w:firstLineChars="0" w:firstLine="0"/>
              <w:outlineLvl w:val="1"/>
              <w:rPr>
                <w:rFonts w:ascii="Times New Roman"/>
                <w:sz w:val="21"/>
                <w:szCs w:val="21"/>
              </w:rPr>
            </w:pPr>
            <w:r w:rsidRPr="00650ECD">
              <w:rPr>
                <w:rFonts w:ascii="Times New Roman"/>
                <w:sz w:val="21"/>
                <w:szCs w:val="21"/>
              </w:rPr>
              <w:t>3</w:t>
            </w:r>
          </w:p>
        </w:tc>
        <w:tc>
          <w:tcPr>
            <w:tcW w:w="3419" w:type="dxa"/>
          </w:tcPr>
          <w:p w:rsidR="00111B58" w:rsidRPr="00650ECD" w:rsidRDefault="00C12F18">
            <w:pPr>
              <w:pStyle w:val="a3"/>
              <w:adjustRightInd w:val="0"/>
              <w:spacing w:line="240" w:lineRule="auto"/>
              <w:ind w:firstLineChars="0" w:firstLine="0"/>
              <w:jc w:val="left"/>
              <w:outlineLvl w:val="1"/>
              <w:rPr>
                <w:rFonts w:ascii="Times New Roman" w:eastAsia="华文仿宋"/>
                <w:sz w:val="21"/>
                <w:szCs w:val="21"/>
              </w:rPr>
            </w:pPr>
            <w:r w:rsidRPr="00650ECD">
              <w:rPr>
                <w:rFonts w:ascii="Times New Roman" w:eastAsia="华文仿宋"/>
                <w:sz w:val="21"/>
                <w:szCs w:val="21"/>
              </w:rPr>
              <w:t>Efficient decolorization/degradation of aqueous azo dyes using buffered H</w:t>
            </w:r>
            <w:r w:rsidRPr="00650ECD">
              <w:rPr>
                <w:rFonts w:ascii="Times New Roman" w:eastAsia="华文仿宋"/>
                <w:sz w:val="21"/>
                <w:szCs w:val="21"/>
                <w:vertAlign w:val="subscript"/>
              </w:rPr>
              <w:t>2</w:t>
            </w:r>
            <w:r w:rsidRPr="00650ECD">
              <w:rPr>
                <w:rFonts w:ascii="Times New Roman" w:eastAsia="华文仿宋"/>
                <w:sz w:val="21"/>
                <w:szCs w:val="21"/>
              </w:rPr>
              <w:t>O</w:t>
            </w:r>
            <w:r w:rsidRPr="00650ECD">
              <w:rPr>
                <w:rFonts w:ascii="Times New Roman" w:eastAsia="华文仿宋"/>
                <w:sz w:val="21"/>
                <w:szCs w:val="21"/>
                <w:vertAlign w:val="subscript"/>
              </w:rPr>
              <w:t>2</w:t>
            </w:r>
            <w:r w:rsidRPr="00650ECD">
              <w:rPr>
                <w:rFonts w:ascii="Times New Roman" w:eastAsia="华文仿宋"/>
                <w:sz w:val="21"/>
                <w:szCs w:val="21"/>
              </w:rPr>
              <w:t xml:space="preserve">oxidation catalyzed by a dosage below ppm level of chloroperoxidasehloroperoxidase </w:t>
            </w:r>
          </w:p>
        </w:tc>
        <w:tc>
          <w:tcPr>
            <w:tcW w:w="1921"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sz w:val="21"/>
                <w:szCs w:val="21"/>
              </w:rPr>
              <w:t>Chemical Engineering Journal</w:t>
            </w:r>
          </w:p>
        </w:tc>
        <w:tc>
          <w:tcPr>
            <w:tcW w:w="192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bCs/>
                <w:sz w:val="21"/>
                <w:szCs w:val="21"/>
              </w:rPr>
            </w:pPr>
            <w:r w:rsidRPr="00650ECD">
              <w:rPr>
                <w:rFonts w:ascii="Times New Roman" w:eastAsia="华文仿宋"/>
                <w:bCs/>
                <w:sz w:val="21"/>
                <w:szCs w:val="21"/>
              </w:rPr>
              <w:t>陕西师范大学</w:t>
            </w:r>
          </w:p>
        </w:tc>
        <w:tc>
          <w:tcPr>
            <w:tcW w:w="2217" w:type="dxa"/>
            <w:vAlign w:val="center"/>
          </w:tcPr>
          <w:p w:rsidR="00111B58" w:rsidRPr="00650ECD" w:rsidRDefault="00C12F18" w:rsidP="00650ECD">
            <w:pPr>
              <w:pStyle w:val="a3"/>
              <w:adjustRightInd w:val="0"/>
              <w:spacing w:line="240" w:lineRule="auto"/>
              <w:ind w:firstLineChars="0" w:firstLine="0"/>
              <w:jc w:val="left"/>
              <w:outlineLvl w:val="1"/>
              <w:rPr>
                <w:rFonts w:ascii="Times New Roman" w:eastAsia="华文仿宋"/>
                <w:bCs/>
                <w:sz w:val="21"/>
                <w:szCs w:val="21"/>
              </w:rPr>
            </w:pPr>
            <w:r w:rsidRPr="00650ECD">
              <w:rPr>
                <w:rFonts w:ascii="Times New Roman" w:eastAsia="华文仿宋"/>
                <w:bCs/>
                <w:sz w:val="21"/>
                <w:szCs w:val="21"/>
              </w:rPr>
              <w:t>张娟</w:t>
            </w:r>
            <w:r w:rsidRPr="00650ECD">
              <w:rPr>
                <w:rFonts w:ascii="Times New Roman" w:eastAsia="华文仿宋"/>
                <w:bCs/>
                <w:sz w:val="21"/>
                <w:szCs w:val="21"/>
              </w:rPr>
              <w:t xml:space="preserve">, </w:t>
            </w:r>
            <w:r w:rsidRPr="00650ECD">
              <w:rPr>
                <w:rFonts w:ascii="Times New Roman" w:eastAsia="华文仿宋"/>
                <w:bCs/>
                <w:sz w:val="21"/>
                <w:szCs w:val="21"/>
              </w:rPr>
              <w:t>封明月</w:t>
            </w:r>
            <w:r w:rsidRPr="00650ECD">
              <w:rPr>
                <w:rFonts w:ascii="Times New Roman" w:eastAsia="华文仿宋"/>
                <w:bCs/>
                <w:sz w:val="21"/>
                <w:szCs w:val="21"/>
              </w:rPr>
              <w:t xml:space="preserve">, </w:t>
            </w:r>
            <w:r w:rsidRPr="00650ECD">
              <w:rPr>
                <w:rFonts w:ascii="Times New Roman" w:eastAsia="华文仿宋"/>
                <w:bCs/>
                <w:sz w:val="21"/>
                <w:szCs w:val="21"/>
              </w:rPr>
              <w:t>蒋育澄</w:t>
            </w:r>
            <w:r w:rsidRPr="00650ECD">
              <w:rPr>
                <w:rFonts w:ascii="Times New Roman" w:eastAsia="华文仿宋"/>
                <w:bCs/>
                <w:sz w:val="21"/>
                <w:szCs w:val="21"/>
              </w:rPr>
              <w:t xml:space="preserve">, </w:t>
            </w:r>
            <w:r w:rsidRPr="00650ECD">
              <w:rPr>
                <w:rFonts w:ascii="Times New Roman" w:eastAsia="华文仿宋"/>
                <w:bCs/>
                <w:sz w:val="21"/>
                <w:szCs w:val="21"/>
              </w:rPr>
              <w:t>胡满成</w:t>
            </w:r>
            <w:r w:rsidRPr="00650ECD">
              <w:rPr>
                <w:rFonts w:ascii="Times New Roman" w:eastAsia="华文仿宋"/>
                <w:bCs/>
                <w:sz w:val="21"/>
                <w:szCs w:val="21"/>
              </w:rPr>
              <w:t xml:space="preserve">, </w:t>
            </w:r>
            <w:r w:rsidRPr="00650ECD">
              <w:rPr>
                <w:rFonts w:ascii="Times New Roman" w:eastAsia="华文仿宋"/>
                <w:bCs/>
                <w:sz w:val="21"/>
                <w:szCs w:val="21"/>
              </w:rPr>
              <w:t>李淑妮</w:t>
            </w:r>
            <w:r w:rsidRPr="00650ECD">
              <w:rPr>
                <w:rFonts w:ascii="Times New Roman" w:eastAsia="华文仿宋"/>
                <w:bCs/>
                <w:sz w:val="21"/>
                <w:szCs w:val="21"/>
              </w:rPr>
              <w:t xml:space="preserve">, </w:t>
            </w:r>
            <w:r w:rsidRPr="00650ECD">
              <w:rPr>
                <w:rFonts w:ascii="Times New Roman" w:eastAsia="华文仿宋"/>
                <w:bCs/>
                <w:sz w:val="21"/>
                <w:szCs w:val="21"/>
              </w:rPr>
              <w:t>翟全国</w:t>
            </w:r>
          </w:p>
        </w:tc>
        <w:tc>
          <w:tcPr>
            <w:tcW w:w="1198"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2012, 191: 236-242</w:t>
            </w:r>
          </w:p>
          <w:p w:rsidR="00111B58" w:rsidRPr="00650ECD" w:rsidRDefault="00111B58">
            <w:pPr>
              <w:pStyle w:val="a3"/>
              <w:adjustRightInd w:val="0"/>
              <w:spacing w:line="240" w:lineRule="auto"/>
              <w:ind w:firstLineChars="0" w:firstLine="0"/>
              <w:jc w:val="center"/>
              <w:outlineLvl w:val="1"/>
              <w:rPr>
                <w:rFonts w:ascii="Times New Roman" w:eastAsia="华文仿宋"/>
                <w:sz w:val="21"/>
                <w:szCs w:val="21"/>
              </w:rPr>
            </w:pPr>
          </w:p>
        </w:tc>
        <w:tc>
          <w:tcPr>
            <w:tcW w:w="832"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2012</w:t>
            </w:r>
            <w:r w:rsidRPr="00650ECD">
              <w:rPr>
                <w:rFonts w:ascii="Times New Roman" w:eastAsia="华文仿宋" w:hAnsi="Times New Roman"/>
                <w:szCs w:val="21"/>
              </w:rPr>
              <w:t>年</w:t>
            </w:r>
            <w:r w:rsidRPr="00650ECD">
              <w:rPr>
                <w:rFonts w:ascii="Times New Roman" w:eastAsia="华文仿宋" w:hAnsi="Times New Roman"/>
                <w:szCs w:val="21"/>
              </w:rPr>
              <w:t>3</w:t>
            </w:r>
            <w:r w:rsidRPr="00650ECD">
              <w:rPr>
                <w:rFonts w:ascii="Times New Roman" w:eastAsia="华文仿宋" w:hAnsi="Times New Roman"/>
                <w:szCs w:val="21"/>
              </w:rPr>
              <w:t>月</w:t>
            </w:r>
          </w:p>
        </w:tc>
        <w:tc>
          <w:tcPr>
            <w:tcW w:w="107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蒋育澄</w:t>
            </w:r>
          </w:p>
        </w:tc>
        <w:tc>
          <w:tcPr>
            <w:tcW w:w="977"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张娟</w:t>
            </w:r>
          </w:p>
        </w:tc>
      </w:tr>
      <w:tr w:rsidR="00111B58" w:rsidRPr="00650ECD">
        <w:trPr>
          <w:gridAfter w:val="1"/>
          <w:wAfter w:w="1567" w:type="dxa"/>
          <w:trHeight w:hRule="exact" w:val="891"/>
          <w:jc w:val="center"/>
        </w:trPr>
        <w:tc>
          <w:tcPr>
            <w:tcW w:w="557" w:type="dxa"/>
          </w:tcPr>
          <w:p w:rsidR="00111B58" w:rsidRPr="00650ECD" w:rsidRDefault="00C12F18">
            <w:pPr>
              <w:pStyle w:val="a3"/>
              <w:adjustRightInd w:val="0"/>
              <w:spacing w:line="240" w:lineRule="auto"/>
              <w:ind w:firstLineChars="0" w:firstLine="0"/>
              <w:outlineLvl w:val="1"/>
              <w:rPr>
                <w:rFonts w:ascii="Times New Roman"/>
                <w:sz w:val="21"/>
                <w:szCs w:val="21"/>
              </w:rPr>
            </w:pPr>
            <w:r w:rsidRPr="00650ECD">
              <w:rPr>
                <w:rFonts w:ascii="Times New Roman"/>
                <w:sz w:val="21"/>
                <w:szCs w:val="21"/>
              </w:rPr>
              <w:t>4</w:t>
            </w:r>
          </w:p>
        </w:tc>
        <w:tc>
          <w:tcPr>
            <w:tcW w:w="3419" w:type="dxa"/>
          </w:tcPr>
          <w:p w:rsidR="00111B58" w:rsidRPr="00650ECD" w:rsidRDefault="00C12F18">
            <w:pPr>
              <w:pStyle w:val="a3"/>
              <w:adjustRightInd w:val="0"/>
              <w:spacing w:line="240" w:lineRule="auto"/>
              <w:ind w:firstLineChars="0" w:firstLine="0"/>
              <w:jc w:val="left"/>
              <w:outlineLvl w:val="1"/>
              <w:rPr>
                <w:rFonts w:ascii="Times New Roman" w:eastAsia="华文仿宋"/>
                <w:sz w:val="21"/>
                <w:szCs w:val="21"/>
              </w:rPr>
            </w:pPr>
            <w:r w:rsidRPr="00650ECD">
              <w:rPr>
                <w:rFonts w:ascii="Times New Roman" w:eastAsia="华文仿宋"/>
                <w:sz w:val="21"/>
                <w:szCs w:val="21"/>
              </w:rPr>
              <w:t xml:space="preserve">Highly efficient biodecolorization/degradation of congo red and alizarin yellow R by chloroperoxidase from </w:t>
            </w:r>
            <w:r w:rsidRPr="00650ECD">
              <w:rPr>
                <w:rFonts w:ascii="Times New Roman" w:eastAsia="华文仿宋"/>
                <w:i/>
                <w:iCs/>
                <w:sz w:val="21"/>
                <w:szCs w:val="21"/>
              </w:rPr>
              <w:t>Caldariomyces fumago</w:t>
            </w:r>
            <w:r w:rsidRPr="00650ECD">
              <w:rPr>
                <w:rFonts w:ascii="Times New Roman" w:eastAsia="华文仿宋"/>
                <w:sz w:val="21"/>
                <w:szCs w:val="21"/>
              </w:rPr>
              <w:t>: catalytic mechanism and degradation pathway</w:t>
            </w:r>
          </w:p>
        </w:tc>
        <w:tc>
          <w:tcPr>
            <w:tcW w:w="1921"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sz w:val="21"/>
                <w:szCs w:val="21"/>
              </w:rPr>
              <w:t>Industrial &amp;Engineering Chemistry Research</w:t>
            </w:r>
          </w:p>
        </w:tc>
        <w:tc>
          <w:tcPr>
            <w:tcW w:w="192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bCs/>
                <w:sz w:val="21"/>
                <w:szCs w:val="21"/>
              </w:rPr>
            </w:pPr>
            <w:r w:rsidRPr="00650ECD">
              <w:rPr>
                <w:rFonts w:ascii="Times New Roman" w:eastAsia="华文仿宋"/>
                <w:bCs/>
                <w:sz w:val="21"/>
                <w:szCs w:val="21"/>
              </w:rPr>
              <w:t>陕西师范大学</w:t>
            </w:r>
          </w:p>
        </w:tc>
        <w:tc>
          <w:tcPr>
            <w:tcW w:w="2217" w:type="dxa"/>
            <w:vAlign w:val="center"/>
          </w:tcPr>
          <w:p w:rsidR="00111B58" w:rsidRPr="00650ECD" w:rsidRDefault="00C12F18" w:rsidP="00650ECD">
            <w:pPr>
              <w:pStyle w:val="a3"/>
              <w:adjustRightInd w:val="0"/>
              <w:spacing w:line="240" w:lineRule="auto"/>
              <w:ind w:firstLineChars="0" w:firstLine="0"/>
              <w:jc w:val="left"/>
              <w:outlineLvl w:val="1"/>
              <w:rPr>
                <w:rFonts w:ascii="Times New Roman" w:eastAsia="华文仿宋"/>
                <w:bCs/>
                <w:sz w:val="21"/>
                <w:szCs w:val="21"/>
              </w:rPr>
            </w:pPr>
            <w:r w:rsidRPr="00650ECD">
              <w:rPr>
                <w:rFonts w:ascii="Times New Roman" w:eastAsia="华文仿宋"/>
                <w:bCs/>
                <w:sz w:val="21"/>
                <w:szCs w:val="21"/>
              </w:rPr>
              <w:t>李雪莲</w:t>
            </w:r>
            <w:r w:rsidRPr="00650ECD">
              <w:rPr>
                <w:rFonts w:ascii="Times New Roman" w:eastAsia="华文仿宋"/>
                <w:bCs/>
                <w:sz w:val="21"/>
                <w:szCs w:val="21"/>
              </w:rPr>
              <w:t xml:space="preserve">, </w:t>
            </w:r>
            <w:r w:rsidRPr="00650ECD">
              <w:rPr>
                <w:rFonts w:ascii="Times New Roman" w:eastAsia="华文仿宋"/>
                <w:bCs/>
                <w:sz w:val="21"/>
                <w:szCs w:val="21"/>
              </w:rPr>
              <w:t>张娟</w:t>
            </w:r>
            <w:r w:rsidRPr="00650ECD">
              <w:rPr>
                <w:rFonts w:ascii="Times New Roman" w:eastAsia="华文仿宋"/>
                <w:bCs/>
                <w:sz w:val="21"/>
                <w:szCs w:val="21"/>
              </w:rPr>
              <w:t xml:space="preserve">,  </w:t>
            </w:r>
            <w:r w:rsidRPr="00650ECD">
              <w:rPr>
                <w:rFonts w:ascii="Times New Roman" w:eastAsia="华文仿宋"/>
                <w:bCs/>
                <w:sz w:val="21"/>
                <w:szCs w:val="21"/>
              </w:rPr>
              <w:t>蒋育澄</w:t>
            </w:r>
            <w:r w:rsidRPr="00650ECD">
              <w:rPr>
                <w:rFonts w:ascii="Times New Roman" w:eastAsia="华文仿宋"/>
                <w:bCs/>
                <w:sz w:val="21"/>
                <w:szCs w:val="21"/>
              </w:rPr>
              <w:t xml:space="preserve">, </w:t>
            </w:r>
            <w:r w:rsidRPr="00650ECD">
              <w:rPr>
                <w:rFonts w:ascii="Times New Roman" w:eastAsia="华文仿宋"/>
                <w:bCs/>
                <w:sz w:val="21"/>
                <w:szCs w:val="21"/>
              </w:rPr>
              <w:t>胡满成</w:t>
            </w:r>
            <w:r w:rsidRPr="00650ECD">
              <w:rPr>
                <w:rFonts w:ascii="Times New Roman" w:eastAsia="华文仿宋"/>
                <w:bCs/>
                <w:sz w:val="21"/>
                <w:szCs w:val="21"/>
              </w:rPr>
              <w:t xml:space="preserve">, </w:t>
            </w:r>
            <w:r w:rsidRPr="00650ECD">
              <w:rPr>
                <w:rFonts w:ascii="Times New Roman" w:eastAsia="华文仿宋"/>
                <w:bCs/>
                <w:sz w:val="21"/>
                <w:szCs w:val="21"/>
              </w:rPr>
              <w:t>李淑妮</w:t>
            </w:r>
            <w:r w:rsidRPr="00650ECD">
              <w:rPr>
                <w:rFonts w:ascii="Times New Roman" w:eastAsia="华文仿宋"/>
                <w:bCs/>
                <w:sz w:val="21"/>
                <w:szCs w:val="21"/>
              </w:rPr>
              <w:t xml:space="preserve">, </w:t>
            </w:r>
            <w:r w:rsidRPr="00650ECD">
              <w:rPr>
                <w:rFonts w:ascii="Times New Roman" w:eastAsia="华文仿宋"/>
                <w:bCs/>
                <w:sz w:val="21"/>
                <w:szCs w:val="21"/>
              </w:rPr>
              <w:t>翟全国</w:t>
            </w:r>
          </w:p>
        </w:tc>
        <w:tc>
          <w:tcPr>
            <w:tcW w:w="1198"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2013, 52: 13572-13579</w:t>
            </w:r>
          </w:p>
        </w:tc>
        <w:tc>
          <w:tcPr>
            <w:tcW w:w="832"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2013</w:t>
            </w:r>
            <w:r w:rsidRPr="00650ECD">
              <w:rPr>
                <w:rFonts w:ascii="Times New Roman" w:eastAsia="华文仿宋" w:hAnsi="Times New Roman"/>
                <w:szCs w:val="21"/>
              </w:rPr>
              <w:t>年</w:t>
            </w:r>
            <w:r w:rsidRPr="00650ECD">
              <w:rPr>
                <w:rFonts w:ascii="Times New Roman" w:eastAsia="华文仿宋" w:hAnsi="Times New Roman"/>
                <w:szCs w:val="21"/>
              </w:rPr>
              <w:t>10</w:t>
            </w:r>
            <w:r w:rsidRPr="00650ECD">
              <w:rPr>
                <w:rFonts w:ascii="Times New Roman" w:eastAsia="华文仿宋" w:hAnsi="Times New Roman"/>
                <w:szCs w:val="21"/>
              </w:rPr>
              <w:t>月</w:t>
            </w:r>
          </w:p>
        </w:tc>
        <w:tc>
          <w:tcPr>
            <w:tcW w:w="107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蒋育澄</w:t>
            </w:r>
          </w:p>
        </w:tc>
        <w:tc>
          <w:tcPr>
            <w:tcW w:w="977"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李雪莲</w:t>
            </w:r>
          </w:p>
        </w:tc>
      </w:tr>
      <w:tr w:rsidR="00111B58" w:rsidRPr="00650ECD">
        <w:trPr>
          <w:gridAfter w:val="1"/>
          <w:wAfter w:w="1567" w:type="dxa"/>
          <w:trHeight w:hRule="exact" w:val="1039"/>
          <w:jc w:val="center"/>
        </w:trPr>
        <w:tc>
          <w:tcPr>
            <w:tcW w:w="557" w:type="dxa"/>
          </w:tcPr>
          <w:p w:rsidR="00111B58" w:rsidRPr="00650ECD" w:rsidRDefault="00C12F18">
            <w:pPr>
              <w:pStyle w:val="a3"/>
              <w:adjustRightInd w:val="0"/>
              <w:spacing w:line="240" w:lineRule="auto"/>
              <w:ind w:firstLineChars="0" w:firstLine="0"/>
              <w:outlineLvl w:val="1"/>
              <w:rPr>
                <w:rFonts w:ascii="Times New Roman"/>
                <w:sz w:val="21"/>
                <w:szCs w:val="21"/>
              </w:rPr>
            </w:pPr>
            <w:r w:rsidRPr="00650ECD">
              <w:rPr>
                <w:rFonts w:ascii="Times New Roman"/>
                <w:sz w:val="21"/>
                <w:szCs w:val="21"/>
              </w:rPr>
              <w:t>5</w:t>
            </w:r>
          </w:p>
        </w:tc>
        <w:tc>
          <w:tcPr>
            <w:tcW w:w="3419" w:type="dxa"/>
          </w:tcPr>
          <w:p w:rsidR="00111B58" w:rsidRPr="00650ECD" w:rsidRDefault="00C12F18">
            <w:pPr>
              <w:pStyle w:val="a3"/>
              <w:adjustRightInd w:val="0"/>
              <w:spacing w:line="240" w:lineRule="auto"/>
              <w:ind w:firstLineChars="0" w:firstLine="0"/>
              <w:jc w:val="left"/>
              <w:outlineLvl w:val="1"/>
              <w:rPr>
                <w:rFonts w:ascii="Times New Roman" w:eastAsia="华文仿宋"/>
                <w:sz w:val="21"/>
                <w:szCs w:val="21"/>
              </w:rPr>
            </w:pPr>
            <w:r w:rsidRPr="00650ECD">
              <w:rPr>
                <w:rFonts w:ascii="Times New Roman" w:eastAsia="华文仿宋"/>
                <w:sz w:val="21"/>
                <w:szCs w:val="21"/>
              </w:rPr>
              <w:t>Rapid decolorization of anthraquinone and triphenylmethane dye usingchloroperoxidase: Catalytic mechanism, analysis of products anddegradation route</w:t>
            </w:r>
          </w:p>
        </w:tc>
        <w:tc>
          <w:tcPr>
            <w:tcW w:w="1921"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sz w:val="21"/>
                <w:szCs w:val="21"/>
              </w:rPr>
              <w:t>Chemical Engineering Journal</w:t>
            </w:r>
          </w:p>
        </w:tc>
        <w:tc>
          <w:tcPr>
            <w:tcW w:w="192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bCs/>
                <w:sz w:val="21"/>
                <w:szCs w:val="21"/>
              </w:rPr>
            </w:pPr>
            <w:r w:rsidRPr="00650ECD">
              <w:rPr>
                <w:rFonts w:ascii="Times New Roman" w:eastAsia="华文仿宋"/>
                <w:bCs/>
                <w:sz w:val="21"/>
                <w:szCs w:val="21"/>
              </w:rPr>
              <w:t>陕西师范大学</w:t>
            </w:r>
          </w:p>
        </w:tc>
        <w:tc>
          <w:tcPr>
            <w:tcW w:w="2217" w:type="dxa"/>
            <w:vAlign w:val="center"/>
          </w:tcPr>
          <w:p w:rsidR="00111B58" w:rsidRPr="00650ECD" w:rsidRDefault="00C12F18" w:rsidP="00650ECD">
            <w:pPr>
              <w:pStyle w:val="a3"/>
              <w:adjustRightInd w:val="0"/>
              <w:spacing w:line="240" w:lineRule="auto"/>
              <w:ind w:firstLineChars="0" w:firstLine="0"/>
              <w:jc w:val="left"/>
              <w:outlineLvl w:val="1"/>
              <w:rPr>
                <w:rFonts w:ascii="Times New Roman" w:eastAsia="华文仿宋"/>
                <w:bCs/>
                <w:sz w:val="21"/>
                <w:szCs w:val="21"/>
              </w:rPr>
            </w:pPr>
            <w:r w:rsidRPr="00650ECD">
              <w:rPr>
                <w:rFonts w:ascii="Times New Roman" w:eastAsia="华文仿宋"/>
                <w:bCs/>
                <w:sz w:val="21"/>
                <w:szCs w:val="21"/>
              </w:rPr>
              <w:t>刘丽霞</w:t>
            </w:r>
            <w:r w:rsidRPr="00650ECD">
              <w:rPr>
                <w:rFonts w:ascii="Times New Roman" w:eastAsia="华文仿宋"/>
                <w:bCs/>
                <w:sz w:val="21"/>
                <w:szCs w:val="21"/>
              </w:rPr>
              <w:t xml:space="preserve">, </w:t>
            </w:r>
            <w:r w:rsidRPr="00650ECD">
              <w:rPr>
                <w:rFonts w:ascii="Times New Roman" w:eastAsia="华文仿宋"/>
                <w:bCs/>
                <w:sz w:val="21"/>
                <w:szCs w:val="21"/>
              </w:rPr>
              <w:t>张娟</w:t>
            </w:r>
            <w:r w:rsidRPr="00650ECD">
              <w:rPr>
                <w:rFonts w:ascii="Times New Roman" w:eastAsia="华文仿宋"/>
                <w:bCs/>
                <w:sz w:val="21"/>
                <w:szCs w:val="21"/>
              </w:rPr>
              <w:t xml:space="preserve">, </w:t>
            </w:r>
            <w:r w:rsidRPr="00650ECD">
              <w:rPr>
                <w:rFonts w:ascii="Times New Roman" w:eastAsia="华文仿宋"/>
                <w:bCs/>
                <w:sz w:val="21"/>
                <w:szCs w:val="21"/>
              </w:rPr>
              <w:t>谭懿</w:t>
            </w:r>
            <w:r w:rsidRPr="00650ECD">
              <w:rPr>
                <w:rFonts w:ascii="Times New Roman" w:eastAsia="华文仿宋"/>
                <w:bCs/>
                <w:sz w:val="21"/>
                <w:szCs w:val="21"/>
              </w:rPr>
              <w:t xml:space="preserve">, </w:t>
            </w:r>
            <w:r w:rsidRPr="00650ECD">
              <w:rPr>
                <w:rFonts w:ascii="Times New Roman" w:eastAsia="华文仿宋"/>
                <w:bCs/>
                <w:sz w:val="21"/>
                <w:szCs w:val="21"/>
              </w:rPr>
              <w:t>蒋育澄</w:t>
            </w:r>
            <w:r w:rsidRPr="00650ECD">
              <w:rPr>
                <w:rFonts w:ascii="Times New Roman" w:eastAsia="华文仿宋"/>
                <w:bCs/>
                <w:sz w:val="21"/>
                <w:szCs w:val="21"/>
              </w:rPr>
              <w:t xml:space="preserve">, </w:t>
            </w:r>
            <w:r w:rsidRPr="00650ECD">
              <w:rPr>
                <w:rFonts w:ascii="Times New Roman" w:eastAsia="华文仿宋"/>
                <w:bCs/>
                <w:sz w:val="21"/>
                <w:szCs w:val="21"/>
              </w:rPr>
              <w:t>胡满成</w:t>
            </w:r>
            <w:r w:rsidRPr="00650ECD">
              <w:rPr>
                <w:rFonts w:ascii="Times New Roman" w:eastAsia="华文仿宋"/>
                <w:bCs/>
                <w:sz w:val="21"/>
                <w:szCs w:val="21"/>
              </w:rPr>
              <w:t xml:space="preserve">, </w:t>
            </w:r>
            <w:r w:rsidRPr="00650ECD">
              <w:rPr>
                <w:rFonts w:ascii="Times New Roman" w:eastAsia="华文仿宋"/>
                <w:bCs/>
                <w:sz w:val="21"/>
                <w:szCs w:val="21"/>
              </w:rPr>
              <w:t>李淑妮</w:t>
            </w:r>
            <w:r w:rsidRPr="00650ECD">
              <w:rPr>
                <w:rFonts w:ascii="Times New Roman" w:eastAsia="华文仿宋"/>
                <w:bCs/>
                <w:sz w:val="21"/>
                <w:szCs w:val="21"/>
              </w:rPr>
              <w:t xml:space="preserve">, </w:t>
            </w:r>
            <w:r w:rsidRPr="00650ECD">
              <w:rPr>
                <w:rFonts w:ascii="Times New Roman" w:eastAsia="华文仿宋"/>
                <w:bCs/>
                <w:sz w:val="21"/>
                <w:szCs w:val="21"/>
              </w:rPr>
              <w:t>翟全国</w:t>
            </w:r>
          </w:p>
        </w:tc>
        <w:tc>
          <w:tcPr>
            <w:tcW w:w="1198"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2014, 244: 9–18</w:t>
            </w:r>
          </w:p>
          <w:p w:rsidR="00111B58" w:rsidRPr="00650ECD" w:rsidRDefault="00111B58">
            <w:pPr>
              <w:pStyle w:val="a3"/>
              <w:adjustRightInd w:val="0"/>
              <w:spacing w:line="240" w:lineRule="auto"/>
              <w:ind w:firstLineChars="0" w:firstLine="0"/>
              <w:jc w:val="center"/>
              <w:outlineLvl w:val="1"/>
              <w:rPr>
                <w:rFonts w:ascii="Times New Roman" w:eastAsia="华文仿宋"/>
                <w:sz w:val="21"/>
                <w:szCs w:val="21"/>
              </w:rPr>
            </w:pPr>
          </w:p>
        </w:tc>
        <w:tc>
          <w:tcPr>
            <w:tcW w:w="832"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2014</w:t>
            </w:r>
            <w:r w:rsidRPr="00650ECD">
              <w:rPr>
                <w:rFonts w:ascii="Times New Roman" w:eastAsia="华文仿宋" w:hAnsi="Times New Roman"/>
                <w:szCs w:val="21"/>
              </w:rPr>
              <w:t>年</w:t>
            </w:r>
            <w:r w:rsidRPr="00650ECD">
              <w:rPr>
                <w:rFonts w:ascii="Times New Roman" w:eastAsia="华文仿宋" w:hAnsi="Times New Roman"/>
                <w:szCs w:val="21"/>
              </w:rPr>
              <w:t>5</w:t>
            </w:r>
            <w:r w:rsidRPr="00650ECD">
              <w:rPr>
                <w:rFonts w:ascii="Times New Roman" w:eastAsia="华文仿宋" w:hAnsi="Times New Roman"/>
                <w:szCs w:val="21"/>
              </w:rPr>
              <w:t>月</w:t>
            </w:r>
          </w:p>
        </w:tc>
        <w:tc>
          <w:tcPr>
            <w:tcW w:w="107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蒋育澄</w:t>
            </w:r>
          </w:p>
        </w:tc>
        <w:tc>
          <w:tcPr>
            <w:tcW w:w="977"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刘丽霞</w:t>
            </w:r>
          </w:p>
        </w:tc>
      </w:tr>
      <w:tr w:rsidR="00111B58" w:rsidRPr="00650ECD">
        <w:trPr>
          <w:gridAfter w:val="1"/>
          <w:wAfter w:w="1567" w:type="dxa"/>
          <w:trHeight w:hRule="exact" w:val="899"/>
          <w:jc w:val="center"/>
        </w:trPr>
        <w:tc>
          <w:tcPr>
            <w:tcW w:w="557" w:type="dxa"/>
          </w:tcPr>
          <w:p w:rsidR="00111B58" w:rsidRPr="00650ECD" w:rsidRDefault="00C12F18">
            <w:pPr>
              <w:pStyle w:val="a3"/>
              <w:adjustRightInd w:val="0"/>
              <w:spacing w:line="240" w:lineRule="auto"/>
              <w:ind w:firstLineChars="0" w:firstLine="0"/>
              <w:outlineLvl w:val="1"/>
              <w:rPr>
                <w:rFonts w:ascii="Times New Roman"/>
                <w:sz w:val="21"/>
                <w:szCs w:val="21"/>
              </w:rPr>
            </w:pPr>
            <w:r w:rsidRPr="00650ECD">
              <w:rPr>
                <w:rFonts w:ascii="Times New Roman"/>
                <w:sz w:val="21"/>
                <w:szCs w:val="21"/>
              </w:rPr>
              <w:t>6</w:t>
            </w:r>
          </w:p>
        </w:tc>
        <w:tc>
          <w:tcPr>
            <w:tcW w:w="3419" w:type="dxa"/>
          </w:tcPr>
          <w:p w:rsidR="00111B58" w:rsidRPr="00650ECD" w:rsidRDefault="00C12F18">
            <w:pPr>
              <w:pStyle w:val="a3"/>
              <w:adjustRightInd w:val="0"/>
              <w:spacing w:line="240" w:lineRule="auto"/>
              <w:ind w:firstLineChars="0" w:firstLine="0"/>
              <w:jc w:val="left"/>
              <w:outlineLvl w:val="1"/>
              <w:rPr>
                <w:rFonts w:ascii="Times New Roman" w:eastAsia="华文仿宋"/>
                <w:sz w:val="21"/>
                <w:szCs w:val="21"/>
              </w:rPr>
            </w:pPr>
            <w:r w:rsidRPr="00650ECD">
              <w:rPr>
                <w:rFonts w:ascii="Times New Roman" w:eastAsia="华文仿宋"/>
                <w:sz w:val="21"/>
                <w:szCs w:val="21"/>
              </w:rPr>
              <w:t>Ordered mesoporous silica matrix for immobilization of chloroperoxidase with enhanced biocatalytic performance for</w:t>
            </w:r>
            <w:r w:rsidRPr="00650ECD">
              <w:rPr>
                <w:rFonts w:ascii="Times New Roman" w:eastAsia="华文仿宋"/>
                <w:sz w:val="21"/>
                <w:szCs w:val="21"/>
              </w:rPr>
              <w:br/>
              <w:t>oxidative decolorization of azo dye</w:t>
            </w:r>
          </w:p>
        </w:tc>
        <w:tc>
          <w:tcPr>
            <w:tcW w:w="1921"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sz w:val="21"/>
                <w:szCs w:val="21"/>
              </w:rPr>
              <w:t>Industrial &amp;Engineering Chemistry Research</w:t>
            </w:r>
          </w:p>
        </w:tc>
        <w:tc>
          <w:tcPr>
            <w:tcW w:w="192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bCs/>
                <w:sz w:val="21"/>
                <w:szCs w:val="21"/>
              </w:rPr>
            </w:pPr>
            <w:r w:rsidRPr="00650ECD">
              <w:rPr>
                <w:rFonts w:ascii="Times New Roman" w:eastAsia="华文仿宋"/>
                <w:bCs/>
                <w:sz w:val="21"/>
                <w:szCs w:val="21"/>
              </w:rPr>
              <w:t>陕西师范大学</w:t>
            </w:r>
          </w:p>
        </w:tc>
        <w:tc>
          <w:tcPr>
            <w:tcW w:w="2217" w:type="dxa"/>
            <w:vAlign w:val="center"/>
          </w:tcPr>
          <w:p w:rsidR="00111B58" w:rsidRPr="00650ECD" w:rsidRDefault="00C12F18" w:rsidP="00650ECD">
            <w:pPr>
              <w:pStyle w:val="a3"/>
              <w:adjustRightInd w:val="0"/>
              <w:spacing w:line="240" w:lineRule="auto"/>
              <w:ind w:firstLineChars="0" w:firstLine="0"/>
              <w:jc w:val="left"/>
              <w:outlineLvl w:val="1"/>
              <w:rPr>
                <w:rFonts w:ascii="Times New Roman" w:eastAsia="华文仿宋"/>
                <w:bCs/>
                <w:sz w:val="21"/>
                <w:szCs w:val="21"/>
              </w:rPr>
            </w:pPr>
            <w:r w:rsidRPr="00650ECD">
              <w:rPr>
                <w:rFonts w:ascii="Times New Roman" w:eastAsia="华文仿宋"/>
                <w:bCs/>
                <w:sz w:val="21"/>
                <w:szCs w:val="21"/>
              </w:rPr>
              <w:t>焦瑞娟</w:t>
            </w:r>
            <w:r w:rsidRPr="00650ECD">
              <w:rPr>
                <w:rFonts w:ascii="Times New Roman" w:eastAsia="华文仿宋"/>
                <w:bCs/>
                <w:sz w:val="21"/>
                <w:szCs w:val="21"/>
              </w:rPr>
              <w:t xml:space="preserve">, </w:t>
            </w:r>
            <w:r w:rsidRPr="00650ECD">
              <w:rPr>
                <w:rFonts w:ascii="Times New Roman" w:eastAsia="华文仿宋"/>
                <w:bCs/>
                <w:sz w:val="21"/>
                <w:szCs w:val="21"/>
              </w:rPr>
              <w:t>谭懿</w:t>
            </w:r>
            <w:r w:rsidRPr="00650ECD">
              <w:rPr>
                <w:rFonts w:ascii="Times New Roman" w:eastAsia="华文仿宋"/>
                <w:bCs/>
                <w:sz w:val="21"/>
                <w:szCs w:val="21"/>
              </w:rPr>
              <w:t xml:space="preserve">, </w:t>
            </w:r>
            <w:r w:rsidRPr="00650ECD">
              <w:rPr>
                <w:rFonts w:ascii="Times New Roman" w:eastAsia="华文仿宋"/>
                <w:bCs/>
                <w:sz w:val="21"/>
                <w:szCs w:val="21"/>
              </w:rPr>
              <w:t>蒋育澄</w:t>
            </w:r>
            <w:r w:rsidRPr="00650ECD">
              <w:rPr>
                <w:rFonts w:ascii="Times New Roman" w:eastAsia="华文仿宋"/>
                <w:bCs/>
                <w:sz w:val="21"/>
                <w:szCs w:val="21"/>
              </w:rPr>
              <w:t xml:space="preserve">, </w:t>
            </w:r>
            <w:r w:rsidRPr="00650ECD">
              <w:rPr>
                <w:rFonts w:ascii="Times New Roman" w:eastAsia="华文仿宋"/>
                <w:bCs/>
                <w:sz w:val="21"/>
                <w:szCs w:val="21"/>
              </w:rPr>
              <w:t>胡满成</w:t>
            </w:r>
            <w:r w:rsidRPr="00650ECD">
              <w:rPr>
                <w:rFonts w:ascii="Times New Roman" w:eastAsia="华文仿宋"/>
                <w:bCs/>
                <w:sz w:val="21"/>
                <w:szCs w:val="21"/>
              </w:rPr>
              <w:t xml:space="preserve">, </w:t>
            </w:r>
            <w:r w:rsidRPr="00650ECD">
              <w:rPr>
                <w:rFonts w:ascii="Times New Roman" w:eastAsia="华文仿宋"/>
                <w:bCs/>
                <w:sz w:val="21"/>
                <w:szCs w:val="21"/>
              </w:rPr>
              <w:t>李淑妮</w:t>
            </w:r>
            <w:r w:rsidRPr="00650ECD">
              <w:rPr>
                <w:rFonts w:ascii="Times New Roman" w:eastAsia="华文仿宋"/>
                <w:bCs/>
                <w:sz w:val="21"/>
                <w:szCs w:val="21"/>
              </w:rPr>
              <w:t xml:space="preserve">, </w:t>
            </w:r>
            <w:r w:rsidRPr="00650ECD">
              <w:rPr>
                <w:rFonts w:ascii="Times New Roman" w:eastAsia="华文仿宋"/>
                <w:bCs/>
                <w:sz w:val="21"/>
                <w:szCs w:val="21"/>
              </w:rPr>
              <w:t>翟全国</w:t>
            </w:r>
          </w:p>
        </w:tc>
        <w:tc>
          <w:tcPr>
            <w:tcW w:w="1198"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2014, 53: 12201-12208</w:t>
            </w:r>
          </w:p>
          <w:p w:rsidR="00111B58" w:rsidRPr="00650ECD" w:rsidRDefault="00111B58">
            <w:pPr>
              <w:jc w:val="center"/>
              <w:rPr>
                <w:rFonts w:ascii="Times New Roman" w:eastAsia="华文仿宋" w:hAnsi="Times New Roman"/>
                <w:szCs w:val="21"/>
              </w:rPr>
            </w:pPr>
          </w:p>
        </w:tc>
        <w:tc>
          <w:tcPr>
            <w:tcW w:w="832"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2014</w:t>
            </w:r>
            <w:r w:rsidRPr="00650ECD">
              <w:rPr>
                <w:rFonts w:ascii="Times New Roman" w:eastAsia="华文仿宋" w:hAnsi="Times New Roman"/>
                <w:szCs w:val="21"/>
              </w:rPr>
              <w:t>年</w:t>
            </w:r>
            <w:r w:rsidRPr="00650ECD">
              <w:rPr>
                <w:rFonts w:ascii="Times New Roman" w:eastAsia="华文仿宋" w:hAnsi="Times New Roman"/>
                <w:szCs w:val="21"/>
              </w:rPr>
              <w:t>8</w:t>
            </w:r>
            <w:r w:rsidRPr="00650ECD">
              <w:rPr>
                <w:rFonts w:ascii="Times New Roman" w:eastAsia="华文仿宋" w:hAnsi="Times New Roman"/>
                <w:szCs w:val="21"/>
              </w:rPr>
              <w:t>月</w:t>
            </w:r>
          </w:p>
        </w:tc>
        <w:tc>
          <w:tcPr>
            <w:tcW w:w="107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蒋育澄</w:t>
            </w:r>
          </w:p>
        </w:tc>
        <w:tc>
          <w:tcPr>
            <w:tcW w:w="977"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焦瑞娟</w:t>
            </w:r>
          </w:p>
        </w:tc>
      </w:tr>
      <w:tr w:rsidR="00111B58" w:rsidRPr="00650ECD">
        <w:trPr>
          <w:gridAfter w:val="1"/>
          <w:wAfter w:w="1567" w:type="dxa"/>
          <w:trHeight w:hRule="exact" w:val="1203"/>
          <w:jc w:val="center"/>
        </w:trPr>
        <w:tc>
          <w:tcPr>
            <w:tcW w:w="557" w:type="dxa"/>
          </w:tcPr>
          <w:p w:rsidR="00111B58" w:rsidRPr="00650ECD" w:rsidRDefault="00C12F18">
            <w:pPr>
              <w:pStyle w:val="a3"/>
              <w:adjustRightInd w:val="0"/>
              <w:spacing w:line="240" w:lineRule="auto"/>
              <w:ind w:firstLineChars="0" w:firstLine="0"/>
              <w:outlineLvl w:val="1"/>
              <w:rPr>
                <w:rFonts w:ascii="Times New Roman"/>
                <w:sz w:val="21"/>
                <w:szCs w:val="21"/>
              </w:rPr>
            </w:pPr>
            <w:r w:rsidRPr="00650ECD">
              <w:rPr>
                <w:rFonts w:ascii="Times New Roman"/>
                <w:sz w:val="21"/>
                <w:szCs w:val="21"/>
              </w:rPr>
              <w:t>7</w:t>
            </w:r>
          </w:p>
        </w:tc>
        <w:tc>
          <w:tcPr>
            <w:tcW w:w="3419" w:type="dxa"/>
          </w:tcPr>
          <w:p w:rsidR="00111B58" w:rsidRPr="00650ECD" w:rsidRDefault="00C12F18">
            <w:pPr>
              <w:pStyle w:val="a3"/>
              <w:adjustRightInd w:val="0"/>
              <w:spacing w:line="240" w:lineRule="auto"/>
              <w:ind w:firstLineChars="0" w:firstLine="0"/>
              <w:jc w:val="left"/>
              <w:outlineLvl w:val="1"/>
              <w:rPr>
                <w:rFonts w:ascii="Times New Roman" w:eastAsia="华文仿宋"/>
                <w:sz w:val="21"/>
                <w:szCs w:val="21"/>
              </w:rPr>
            </w:pPr>
            <w:r w:rsidRPr="00650ECD">
              <w:rPr>
                <w:rFonts w:ascii="Times New Roman" w:eastAsia="华文仿宋"/>
                <w:sz w:val="21"/>
                <w:szCs w:val="21"/>
              </w:rPr>
              <w:t>Well-defined bioarchitecture for immobilization of chloroperoxidaseon magnetic nanoparticles and its application in dye decolorization</w:t>
            </w:r>
          </w:p>
        </w:tc>
        <w:tc>
          <w:tcPr>
            <w:tcW w:w="1921"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iCs/>
                <w:sz w:val="21"/>
                <w:szCs w:val="21"/>
              </w:rPr>
              <w:t>Chemical Engineering Journal</w:t>
            </w:r>
          </w:p>
        </w:tc>
        <w:tc>
          <w:tcPr>
            <w:tcW w:w="192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bCs/>
                <w:sz w:val="21"/>
                <w:szCs w:val="21"/>
              </w:rPr>
            </w:pPr>
            <w:r w:rsidRPr="00650ECD">
              <w:rPr>
                <w:rFonts w:ascii="Times New Roman" w:eastAsia="华文仿宋"/>
                <w:bCs/>
                <w:sz w:val="21"/>
                <w:szCs w:val="21"/>
              </w:rPr>
              <w:t>陕西师范大学</w:t>
            </w:r>
          </w:p>
        </w:tc>
        <w:tc>
          <w:tcPr>
            <w:tcW w:w="2217" w:type="dxa"/>
            <w:vAlign w:val="center"/>
          </w:tcPr>
          <w:p w:rsidR="00111B58" w:rsidRPr="00650ECD" w:rsidRDefault="00C12F18" w:rsidP="00650ECD">
            <w:pPr>
              <w:pStyle w:val="a3"/>
              <w:adjustRightInd w:val="0"/>
              <w:spacing w:line="240" w:lineRule="auto"/>
              <w:ind w:firstLineChars="0" w:firstLine="0"/>
              <w:jc w:val="left"/>
              <w:outlineLvl w:val="1"/>
              <w:rPr>
                <w:rFonts w:ascii="Times New Roman" w:eastAsia="华文仿宋"/>
                <w:bCs/>
                <w:sz w:val="21"/>
                <w:szCs w:val="21"/>
              </w:rPr>
            </w:pPr>
            <w:r w:rsidRPr="00650ECD">
              <w:rPr>
                <w:rFonts w:ascii="Times New Roman" w:eastAsia="华文仿宋"/>
                <w:sz w:val="21"/>
                <w:szCs w:val="21"/>
              </w:rPr>
              <w:t>崔茹</w:t>
            </w:r>
            <w:r w:rsidRPr="00650ECD">
              <w:rPr>
                <w:rFonts w:ascii="Times New Roman" w:eastAsia="华文仿宋"/>
                <w:sz w:val="21"/>
                <w:szCs w:val="21"/>
              </w:rPr>
              <w:t xml:space="preserve">, </w:t>
            </w:r>
            <w:r w:rsidRPr="00650ECD">
              <w:rPr>
                <w:rFonts w:ascii="Times New Roman" w:eastAsia="华文仿宋"/>
                <w:sz w:val="21"/>
                <w:szCs w:val="21"/>
              </w:rPr>
              <w:t>白朝红</w:t>
            </w:r>
            <w:r w:rsidRPr="00650ECD">
              <w:rPr>
                <w:rFonts w:ascii="Times New Roman" w:eastAsia="华文仿宋"/>
                <w:sz w:val="21"/>
                <w:szCs w:val="21"/>
              </w:rPr>
              <w:t xml:space="preserve">, </w:t>
            </w:r>
            <w:r w:rsidRPr="00650ECD">
              <w:rPr>
                <w:rFonts w:ascii="Times New Roman" w:eastAsia="华文仿宋"/>
                <w:bCs/>
                <w:sz w:val="21"/>
                <w:szCs w:val="21"/>
              </w:rPr>
              <w:t>蒋育澄</w:t>
            </w:r>
            <w:r w:rsidRPr="00650ECD">
              <w:rPr>
                <w:rFonts w:ascii="Times New Roman" w:eastAsia="华文仿宋"/>
                <w:bCs/>
                <w:sz w:val="21"/>
                <w:szCs w:val="21"/>
              </w:rPr>
              <w:t xml:space="preserve">, </w:t>
            </w:r>
            <w:r w:rsidRPr="00650ECD">
              <w:rPr>
                <w:rFonts w:ascii="Times New Roman" w:eastAsia="华文仿宋"/>
                <w:bCs/>
                <w:sz w:val="21"/>
                <w:szCs w:val="21"/>
              </w:rPr>
              <w:t>胡满成</w:t>
            </w:r>
            <w:r w:rsidRPr="00650ECD">
              <w:rPr>
                <w:rFonts w:ascii="Times New Roman" w:eastAsia="华文仿宋"/>
                <w:bCs/>
                <w:sz w:val="21"/>
                <w:szCs w:val="21"/>
              </w:rPr>
              <w:t xml:space="preserve">, </w:t>
            </w:r>
            <w:r w:rsidRPr="00650ECD">
              <w:rPr>
                <w:rFonts w:ascii="Times New Roman" w:eastAsia="华文仿宋"/>
                <w:bCs/>
                <w:sz w:val="21"/>
                <w:szCs w:val="21"/>
              </w:rPr>
              <w:t>李淑妮</w:t>
            </w:r>
            <w:r w:rsidRPr="00650ECD">
              <w:rPr>
                <w:rFonts w:ascii="Times New Roman" w:eastAsia="华文仿宋"/>
                <w:bCs/>
                <w:sz w:val="21"/>
                <w:szCs w:val="21"/>
              </w:rPr>
              <w:t xml:space="preserve">, </w:t>
            </w:r>
            <w:r w:rsidRPr="00650ECD">
              <w:rPr>
                <w:rFonts w:ascii="Times New Roman" w:eastAsia="华文仿宋"/>
                <w:bCs/>
                <w:sz w:val="21"/>
                <w:szCs w:val="21"/>
              </w:rPr>
              <w:t>翟全国</w:t>
            </w:r>
          </w:p>
        </w:tc>
        <w:tc>
          <w:tcPr>
            <w:tcW w:w="1198"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2015, 259: 640–646</w:t>
            </w:r>
          </w:p>
        </w:tc>
        <w:tc>
          <w:tcPr>
            <w:tcW w:w="832"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2015</w:t>
            </w:r>
            <w:r w:rsidRPr="00650ECD">
              <w:rPr>
                <w:rFonts w:ascii="Times New Roman" w:eastAsia="华文仿宋" w:hAnsi="Times New Roman"/>
                <w:szCs w:val="21"/>
              </w:rPr>
              <w:t>年</w:t>
            </w:r>
            <w:r w:rsidRPr="00650ECD">
              <w:rPr>
                <w:rFonts w:ascii="Times New Roman" w:eastAsia="华文仿宋" w:hAnsi="Times New Roman"/>
                <w:szCs w:val="21"/>
              </w:rPr>
              <w:t>3</w:t>
            </w:r>
            <w:r w:rsidRPr="00650ECD">
              <w:rPr>
                <w:rFonts w:ascii="Times New Roman" w:eastAsia="华文仿宋" w:hAnsi="Times New Roman"/>
                <w:szCs w:val="21"/>
              </w:rPr>
              <w:t>月</w:t>
            </w:r>
          </w:p>
        </w:tc>
        <w:tc>
          <w:tcPr>
            <w:tcW w:w="107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蒋育澄</w:t>
            </w:r>
          </w:p>
        </w:tc>
        <w:tc>
          <w:tcPr>
            <w:tcW w:w="977"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sz w:val="21"/>
                <w:szCs w:val="21"/>
              </w:rPr>
              <w:t>崔茹</w:t>
            </w:r>
          </w:p>
        </w:tc>
      </w:tr>
      <w:tr w:rsidR="00111B58" w:rsidRPr="00650ECD">
        <w:trPr>
          <w:gridAfter w:val="1"/>
          <w:wAfter w:w="1567" w:type="dxa"/>
          <w:trHeight w:hRule="exact" w:val="987"/>
          <w:jc w:val="center"/>
        </w:trPr>
        <w:tc>
          <w:tcPr>
            <w:tcW w:w="557" w:type="dxa"/>
          </w:tcPr>
          <w:p w:rsidR="00111B58" w:rsidRPr="00650ECD" w:rsidRDefault="00C12F18">
            <w:pPr>
              <w:pStyle w:val="a3"/>
              <w:adjustRightInd w:val="0"/>
              <w:spacing w:line="240" w:lineRule="auto"/>
              <w:ind w:firstLineChars="0" w:firstLine="0"/>
              <w:outlineLvl w:val="1"/>
              <w:rPr>
                <w:rFonts w:ascii="Times New Roman"/>
                <w:sz w:val="21"/>
                <w:szCs w:val="21"/>
              </w:rPr>
            </w:pPr>
            <w:r w:rsidRPr="00650ECD">
              <w:rPr>
                <w:rFonts w:ascii="Times New Roman"/>
                <w:sz w:val="21"/>
                <w:szCs w:val="21"/>
              </w:rPr>
              <w:lastRenderedPageBreak/>
              <w:t>8</w:t>
            </w:r>
          </w:p>
        </w:tc>
        <w:tc>
          <w:tcPr>
            <w:tcW w:w="3419" w:type="dxa"/>
          </w:tcPr>
          <w:p w:rsidR="00111B58" w:rsidRPr="00650ECD" w:rsidRDefault="00C12F18">
            <w:pPr>
              <w:pStyle w:val="a3"/>
              <w:adjustRightInd w:val="0"/>
              <w:spacing w:line="240" w:lineRule="auto"/>
              <w:ind w:firstLineChars="0" w:firstLine="0"/>
              <w:jc w:val="left"/>
              <w:outlineLvl w:val="1"/>
              <w:rPr>
                <w:rFonts w:ascii="Times New Roman" w:eastAsia="华文仿宋"/>
                <w:sz w:val="21"/>
                <w:szCs w:val="21"/>
              </w:rPr>
            </w:pPr>
            <w:r w:rsidRPr="00650ECD">
              <w:rPr>
                <w:rFonts w:ascii="Times New Roman" w:eastAsia="华文仿宋"/>
                <w:sz w:val="21"/>
                <w:szCs w:val="21"/>
              </w:rPr>
              <w:t>Removal of triphenylmethane dyes by calcium carbonate–lentinanhierarchical mesoporous hybrid materials</w:t>
            </w:r>
          </w:p>
        </w:tc>
        <w:tc>
          <w:tcPr>
            <w:tcW w:w="1921"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sz w:val="21"/>
                <w:szCs w:val="21"/>
              </w:rPr>
              <w:t>Chemical Engineering Journal</w:t>
            </w:r>
          </w:p>
        </w:tc>
        <w:tc>
          <w:tcPr>
            <w:tcW w:w="192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bCs/>
                <w:sz w:val="21"/>
                <w:szCs w:val="21"/>
              </w:rPr>
            </w:pPr>
            <w:r w:rsidRPr="00650ECD">
              <w:rPr>
                <w:rFonts w:ascii="Times New Roman" w:eastAsia="华文仿宋"/>
                <w:bCs/>
                <w:sz w:val="21"/>
                <w:szCs w:val="21"/>
              </w:rPr>
              <w:t>陕西师范大学</w:t>
            </w:r>
          </w:p>
        </w:tc>
        <w:tc>
          <w:tcPr>
            <w:tcW w:w="2217" w:type="dxa"/>
            <w:vAlign w:val="center"/>
          </w:tcPr>
          <w:p w:rsidR="00111B58" w:rsidRPr="00650ECD" w:rsidRDefault="00C12F18" w:rsidP="00650ECD">
            <w:pPr>
              <w:pStyle w:val="a3"/>
              <w:adjustRightInd w:val="0"/>
              <w:spacing w:line="240" w:lineRule="auto"/>
              <w:ind w:firstLineChars="0" w:firstLine="0"/>
              <w:jc w:val="left"/>
              <w:outlineLvl w:val="1"/>
              <w:rPr>
                <w:rFonts w:ascii="Times New Roman" w:eastAsia="华文仿宋"/>
                <w:bCs/>
                <w:sz w:val="21"/>
                <w:szCs w:val="21"/>
              </w:rPr>
            </w:pPr>
            <w:r w:rsidRPr="00650ECD">
              <w:rPr>
                <w:rFonts w:ascii="Times New Roman" w:eastAsia="华文仿宋"/>
                <w:bCs/>
                <w:sz w:val="21"/>
                <w:szCs w:val="21"/>
              </w:rPr>
              <w:t>刘艳</w:t>
            </w:r>
            <w:r w:rsidRPr="00650ECD">
              <w:rPr>
                <w:rFonts w:ascii="Times New Roman" w:eastAsia="华文仿宋"/>
                <w:bCs/>
                <w:sz w:val="21"/>
                <w:szCs w:val="21"/>
              </w:rPr>
              <w:t xml:space="preserve">, </w:t>
            </w:r>
            <w:r w:rsidRPr="00650ECD">
              <w:rPr>
                <w:rFonts w:ascii="Times New Roman" w:eastAsia="华文仿宋"/>
                <w:bCs/>
                <w:sz w:val="21"/>
                <w:szCs w:val="21"/>
              </w:rPr>
              <w:t>蒋育澄</w:t>
            </w:r>
            <w:r w:rsidRPr="00650ECD">
              <w:rPr>
                <w:rFonts w:ascii="Times New Roman" w:eastAsia="华文仿宋"/>
                <w:bCs/>
                <w:sz w:val="21"/>
                <w:szCs w:val="21"/>
              </w:rPr>
              <w:t xml:space="preserve">, </w:t>
            </w:r>
            <w:r w:rsidRPr="00650ECD">
              <w:rPr>
                <w:rFonts w:ascii="Times New Roman" w:eastAsia="华文仿宋"/>
                <w:bCs/>
                <w:sz w:val="21"/>
                <w:szCs w:val="21"/>
              </w:rPr>
              <w:t>胡满成</w:t>
            </w:r>
            <w:r w:rsidRPr="00650ECD">
              <w:rPr>
                <w:rFonts w:ascii="Times New Roman" w:eastAsia="华文仿宋"/>
                <w:bCs/>
                <w:sz w:val="21"/>
                <w:szCs w:val="21"/>
              </w:rPr>
              <w:t xml:space="preserve">, </w:t>
            </w:r>
            <w:r w:rsidRPr="00650ECD">
              <w:rPr>
                <w:rFonts w:ascii="Times New Roman" w:eastAsia="华文仿宋"/>
                <w:bCs/>
                <w:sz w:val="21"/>
                <w:szCs w:val="21"/>
              </w:rPr>
              <w:t>李淑妮</w:t>
            </w:r>
            <w:r w:rsidRPr="00650ECD">
              <w:rPr>
                <w:rFonts w:ascii="Times New Roman" w:eastAsia="华文仿宋"/>
                <w:bCs/>
                <w:sz w:val="21"/>
                <w:szCs w:val="21"/>
              </w:rPr>
              <w:t xml:space="preserve">, </w:t>
            </w:r>
            <w:r w:rsidRPr="00650ECD">
              <w:rPr>
                <w:rFonts w:ascii="Times New Roman" w:eastAsia="华文仿宋"/>
                <w:bCs/>
                <w:sz w:val="21"/>
                <w:szCs w:val="21"/>
              </w:rPr>
              <w:t>翟全国</w:t>
            </w:r>
          </w:p>
        </w:tc>
        <w:tc>
          <w:tcPr>
            <w:tcW w:w="1198"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2015, 273: 371–380</w:t>
            </w:r>
          </w:p>
        </w:tc>
        <w:tc>
          <w:tcPr>
            <w:tcW w:w="832"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2015</w:t>
            </w:r>
            <w:r w:rsidRPr="00650ECD">
              <w:rPr>
                <w:rFonts w:ascii="Times New Roman" w:eastAsia="华文仿宋" w:hAnsi="Times New Roman"/>
                <w:szCs w:val="21"/>
              </w:rPr>
              <w:t>年</w:t>
            </w:r>
            <w:r w:rsidRPr="00650ECD">
              <w:rPr>
                <w:rFonts w:ascii="Times New Roman" w:eastAsia="华文仿宋" w:hAnsi="Times New Roman"/>
                <w:szCs w:val="21"/>
              </w:rPr>
              <w:t>4</w:t>
            </w:r>
            <w:r w:rsidRPr="00650ECD">
              <w:rPr>
                <w:rFonts w:ascii="Times New Roman" w:eastAsia="华文仿宋" w:hAnsi="Times New Roman"/>
                <w:szCs w:val="21"/>
              </w:rPr>
              <w:t>月</w:t>
            </w:r>
          </w:p>
        </w:tc>
        <w:tc>
          <w:tcPr>
            <w:tcW w:w="107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蒋育澄</w:t>
            </w:r>
          </w:p>
        </w:tc>
        <w:tc>
          <w:tcPr>
            <w:tcW w:w="977"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刘艳</w:t>
            </w:r>
          </w:p>
        </w:tc>
      </w:tr>
      <w:tr w:rsidR="00111B58" w:rsidRPr="00650ECD">
        <w:trPr>
          <w:gridAfter w:val="1"/>
          <w:wAfter w:w="1567" w:type="dxa"/>
          <w:trHeight w:hRule="exact" w:val="987"/>
          <w:jc w:val="center"/>
        </w:trPr>
        <w:tc>
          <w:tcPr>
            <w:tcW w:w="557" w:type="dxa"/>
          </w:tcPr>
          <w:p w:rsidR="00111B58" w:rsidRPr="00650ECD" w:rsidRDefault="00C12F18">
            <w:pPr>
              <w:pStyle w:val="a3"/>
              <w:adjustRightInd w:val="0"/>
              <w:spacing w:line="240" w:lineRule="auto"/>
              <w:ind w:firstLineChars="0" w:firstLine="0"/>
              <w:outlineLvl w:val="1"/>
              <w:rPr>
                <w:rFonts w:ascii="Times New Roman"/>
                <w:sz w:val="21"/>
                <w:szCs w:val="21"/>
              </w:rPr>
            </w:pPr>
            <w:r w:rsidRPr="00650ECD">
              <w:rPr>
                <w:rFonts w:ascii="Times New Roman"/>
                <w:sz w:val="21"/>
                <w:szCs w:val="21"/>
              </w:rPr>
              <w:t>9</w:t>
            </w:r>
          </w:p>
        </w:tc>
        <w:tc>
          <w:tcPr>
            <w:tcW w:w="3419" w:type="dxa"/>
          </w:tcPr>
          <w:p w:rsidR="00111B58" w:rsidRPr="00650ECD" w:rsidRDefault="00C12F18">
            <w:pPr>
              <w:pStyle w:val="a3"/>
              <w:adjustRightInd w:val="0"/>
              <w:spacing w:line="240" w:lineRule="auto"/>
              <w:ind w:firstLineChars="0" w:firstLine="0"/>
              <w:jc w:val="left"/>
              <w:outlineLvl w:val="1"/>
              <w:rPr>
                <w:rFonts w:ascii="Times New Roman" w:eastAsia="华文仿宋"/>
                <w:sz w:val="21"/>
                <w:szCs w:val="21"/>
              </w:rPr>
            </w:pPr>
            <w:r w:rsidRPr="00650ECD">
              <w:rPr>
                <w:rFonts w:ascii="Times New Roman" w:eastAsia="华文仿宋"/>
                <w:sz w:val="21"/>
                <w:szCs w:val="21"/>
              </w:rPr>
              <w:t>Combination of enzymatic degradationby chloroperoxidase with activated sludgetreatment to remove sulfamethoxazole:performance, and eco-toxicity assessment</w:t>
            </w:r>
          </w:p>
        </w:tc>
        <w:tc>
          <w:tcPr>
            <w:tcW w:w="1921"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sz w:val="21"/>
                <w:szCs w:val="21"/>
              </w:rPr>
              <w:t>Journal of Chemical Technology and Biotechnology</w:t>
            </w:r>
          </w:p>
        </w:tc>
        <w:tc>
          <w:tcPr>
            <w:tcW w:w="192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bCs/>
                <w:sz w:val="21"/>
                <w:szCs w:val="21"/>
              </w:rPr>
            </w:pPr>
            <w:r w:rsidRPr="00650ECD">
              <w:rPr>
                <w:rFonts w:ascii="Times New Roman" w:eastAsia="华文仿宋"/>
                <w:bCs/>
                <w:sz w:val="21"/>
                <w:szCs w:val="21"/>
              </w:rPr>
              <w:t>陕西师范大学</w:t>
            </w:r>
          </w:p>
        </w:tc>
        <w:tc>
          <w:tcPr>
            <w:tcW w:w="2217" w:type="dxa"/>
            <w:vAlign w:val="center"/>
          </w:tcPr>
          <w:p w:rsidR="00111B58" w:rsidRPr="00650ECD" w:rsidRDefault="00C12F18" w:rsidP="00650ECD">
            <w:pPr>
              <w:pStyle w:val="a3"/>
              <w:adjustRightInd w:val="0"/>
              <w:spacing w:line="240" w:lineRule="auto"/>
              <w:ind w:firstLineChars="0" w:firstLine="0"/>
              <w:jc w:val="left"/>
              <w:outlineLvl w:val="1"/>
              <w:rPr>
                <w:rFonts w:ascii="Times New Roman" w:eastAsia="华文仿宋"/>
                <w:bCs/>
                <w:sz w:val="21"/>
                <w:szCs w:val="21"/>
              </w:rPr>
            </w:pPr>
            <w:r w:rsidRPr="00650ECD">
              <w:rPr>
                <w:rFonts w:ascii="Times New Roman" w:eastAsia="华文仿宋"/>
                <w:bCs/>
                <w:sz w:val="21"/>
                <w:szCs w:val="21"/>
              </w:rPr>
              <w:t>张晓</w:t>
            </w:r>
            <w:r w:rsidRPr="00650ECD">
              <w:rPr>
                <w:rFonts w:ascii="Times New Roman" w:eastAsia="华文仿宋"/>
                <w:bCs/>
                <w:sz w:val="21"/>
                <w:szCs w:val="21"/>
              </w:rPr>
              <w:t xml:space="preserve">, </w:t>
            </w:r>
            <w:r w:rsidRPr="00650ECD">
              <w:rPr>
                <w:rFonts w:ascii="Times New Roman" w:eastAsia="华文仿宋"/>
                <w:bCs/>
                <w:sz w:val="21"/>
                <w:szCs w:val="21"/>
              </w:rPr>
              <w:t>李晓红</w:t>
            </w:r>
            <w:r w:rsidRPr="00650ECD">
              <w:rPr>
                <w:rFonts w:ascii="Times New Roman" w:eastAsia="华文仿宋"/>
                <w:bCs/>
                <w:sz w:val="21"/>
                <w:szCs w:val="21"/>
              </w:rPr>
              <w:t xml:space="preserve">, </w:t>
            </w:r>
            <w:r w:rsidRPr="00650ECD">
              <w:rPr>
                <w:rFonts w:ascii="Times New Roman" w:eastAsia="华文仿宋"/>
                <w:bCs/>
                <w:sz w:val="21"/>
                <w:szCs w:val="21"/>
              </w:rPr>
              <w:t>蒋育澄</w:t>
            </w:r>
            <w:r w:rsidRPr="00650ECD">
              <w:rPr>
                <w:rFonts w:ascii="Times New Roman" w:eastAsia="华文仿宋"/>
                <w:bCs/>
                <w:sz w:val="21"/>
                <w:szCs w:val="21"/>
              </w:rPr>
              <w:t xml:space="preserve">, </w:t>
            </w:r>
            <w:r w:rsidRPr="00650ECD">
              <w:rPr>
                <w:rFonts w:ascii="Times New Roman" w:eastAsia="华文仿宋"/>
                <w:bCs/>
                <w:sz w:val="21"/>
                <w:szCs w:val="21"/>
              </w:rPr>
              <w:t>胡满成</w:t>
            </w:r>
            <w:r w:rsidRPr="00650ECD">
              <w:rPr>
                <w:rFonts w:ascii="Times New Roman" w:eastAsia="华文仿宋"/>
                <w:bCs/>
                <w:sz w:val="21"/>
                <w:szCs w:val="21"/>
              </w:rPr>
              <w:t xml:space="preserve">, </w:t>
            </w:r>
            <w:r w:rsidRPr="00650ECD">
              <w:rPr>
                <w:rFonts w:ascii="Times New Roman" w:eastAsia="华文仿宋"/>
                <w:bCs/>
                <w:sz w:val="21"/>
                <w:szCs w:val="21"/>
              </w:rPr>
              <w:t>李淑妮</w:t>
            </w:r>
            <w:r w:rsidRPr="00650ECD">
              <w:rPr>
                <w:rFonts w:ascii="Times New Roman" w:eastAsia="华文仿宋"/>
                <w:bCs/>
                <w:sz w:val="21"/>
                <w:szCs w:val="21"/>
              </w:rPr>
              <w:t xml:space="preserve">, </w:t>
            </w:r>
            <w:r w:rsidRPr="00650ECD">
              <w:rPr>
                <w:rFonts w:ascii="Times New Roman" w:eastAsia="华文仿宋"/>
                <w:bCs/>
                <w:sz w:val="21"/>
                <w:szCs w:val="21"/>
              </w:rPr>
              <w:t>翟全国</w:t>
            </w:r>
          </w:p>
        </w:tc>
        <w:tc>
          <w:tcPr>
            <w:tcW w:w="1198"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2016, 91: 2802–2809</w:t>
            </w:r>
          </w:p>
        </w:tc>
        <w:tc>
          <w:tcPr>
            <w:tcW w:w="832"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2016</w:t>
            </w:r>
            <w:r w:rsidRPr="00650ECD">
              <w:rPr>
                <w:rFonts w:ascii="Times New Roman" w:eastAsia="华文仿宋" w:hAnsi="Times New Roman"/>
                <w:szCs w:val="21"/>
              </w:rPr>
              <w:t>年</w:t>
            </w:r>
            <w:r w:rsidRPr="00650ECD">
              <w:rPr>
                <w:rFonts w:ascii="Times New Roman" w:eastAsia="华文仿宋" w:hAnsi="Times New Roman"/>
                <w:szCs w:val="21"/>
              </w:rPr>
              <w:t>2</w:t>
            </w:r>
            <w:r w:rsidRPr="00650ECD">
              <w:rPr>
                <w:rFonts w:ascii="Times New Roman" w:eastAsia="华文仿宋" w:hAnsi="Times New Roman"/>
                <w:szCs w:val="21"/>
              </w:rPr>
              <w:t>月</w:t>
            </w:r>
          </w:p>
        </w:tc>
        <w:tc>
          <w:tcPr>
            <w:tcW w:w="107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蒋育澄</w:t>
            </w:r>
          </w:p>
        </w:tc>
        <w:tc>
          <w:tcPr>
            <w:tcW w:w="977"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张晓</w:t>
            </w:r>
          </w:p>
        </w:tc>
      </w:tr>
      <w:tr w:rsidR="00111B58" w:rsidRPr="00650ECD">
        <w:trPr>
          <w:gridAfter w:val="1"/>
          <w:wAfter w:w="1567" w:type="dxa"/>
          <w:trHeight w:hRule="exact" w:val="963"/>
          <w:jc w:val="center"/>
        </w:trPr>
        <w:tc>
          <w:tcPr>
            <w:tcW w:w="557" w:type="dxa"/>
          </w:tcPr>
          <w:p w:rsidR="00111B58" w:rsidRPr="00650ECD" w:rsidRDefault="00C12F18">
            <w:pPr>
              <w:pStyle w:val="a3"/>
              <w:adjustRightInd w:val="0"/>
              <w:spacing w:line="240" w:lineRule="auto"/>
              <w:ind w:firstLineChars="0" w:firstLine="0"/>
              <w:outlineLvl w:val="1"/>
              <w:rPr>
                <w:rFonts w:ascii="Times New Roman"/>
                <w:sz w:val="21"/>
                <w:szCs w:val="21"/>
              </w:rPr>
            </w:pPr>
            <w:r w:rsidRPr="00650ECD">
              <w:rPr>
                <w:rFonts w:ascii="Times New Roman"/>
                <w:sz w:val="21"/>
                <w:szCs w:val="21"/>
              </w:rPr>
              <w:t>10</w:t>
            </w:r>
          </w:p>
        </w:tc>
        <w:tc>
          <w:tcPr>
            <w:tcW w:w="3419" w:type="dxa"/>
          </w:tcPr>
          <w:p w:rsidR="00111B58" w:rsidRPr="00650ECD" w:rsidRDefault="00C12F18">
            <w:pPr>
              <w:pStyle w:val="a3"/>
              <w:adjustRightInd w:val="0"/>
              <w:spacing w:line="240" w:lineRule="auto"/>
              <w:ind w:firstLineChars="0" w:firstLine="0"/>
              <w:jc w:val="left"/>
              <w:outlineLvl w:val="1"/>
              <w:rPr>
                <w:rFonts w:ascii="Times New Roman" w:eastAsia="华文仿宋"/>
                <w:sz w:val="21"/>
                <w:szCs w:val="21"/>
              </w:rPr>
            </w:pPr>
            <w:r w:rsidRPr="00650ECD">
              <w:rPr>
                <w:rFonts w:ascii="Times New Roman" w:eastAsia="华文仿宋"/>
                <w:sz w:val="21"/>
                <w:szCs w:val="21"/>
              </w:rPr>
              <w:t>Rapid and efficient degradation of bisphenol A by chloroperoxidase from Caldariomyces fumago: product</w:t>
            </w:r>
            <w:r w:rsidRPr="00650ECD">
              <w:rPr>
                <w:rFonts w:ascii="Times New Roman" w:eastAsia="华文仿宋"/>
                <w:sz w:val="21"/>
                <w:szCs w:val="21"/>
              </w:rPr>
              <w:br/>
              <w:t>analysis and ecotoxicity evaluation of the degraded solution.</w:t>
            </w:r>
          </w:p>
        </w:tc>
        <w:tc>
          <w:tcPr>
            <w:tcW w:w="1921"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Biotechnology Letters</w:t>
            </w:r>
          </w:p>
        </w:tc>
        <w:tc>
          <w:tcPr>
            <w:tcW w:w="192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bCs/>
                <w:sz w:val="21"/>
                <w:szCs w:val="21"/>
              </w:rPr>
            </w:pPr>
            <w:r w:rsidRPr="00650ECD">
              <w:rPr>
                <w:rFonts w:ascii="Times New Roman" w:eastAsia="华文仿宋"/>
                <w:bCs/>
                <w:sz w:val="21"/>
                <w:szCs w:val="21"/>
              </w:rPr>
              <w:t>陕西师范大学</w:t>
            </w:r>
          </w:p>
        </w:tc>
        <w:tc>
          <w:tcPr>
            <w:tcW w:w="2217" w:type="dxa"/>
            <w:vAlign w:val="center"/>
          </w:tcPr>
          <w:p w:rsidR="00111B58" w:rsidRPr="00650ECD" w:rsidRDefault="00C12F18" w:rsidP="00650ECD">
            <w:pPr>
              <w:pStyle w:val="a3"/>
              <w:adjustRightInd w:val="0"/>
              <w:spacing w:line="240" w:lineRule="auto"/>
              <w:ind w:firstLineChars="0" w:firstLine="0"/>
              <w:jc w:val="left"/>
              <w:outlineLvl w:val="1"/>
              <w:rPr>
                <w:rFonts w:ascii="Times New Roman" w:eastAsia="华文仿宋"/>
                <w:bCs/>
                <w:sz w:val="21"/>
                <w:szCs w:val="21"/>
              </w:rPr>
            </w:pPr>
            <w:r w:rsidRPr="00650ECD">
              <w:rPr>
                <w:rFonts w:ascii="Times New Roman" w:eastAsia="华文仿宋"/>
                <w:bCs/>
                <w:sz w:val="21"/>
                <w:szCs w:val="21"/>
              </w:rPr>
              <w:t>董晓波</w:t>
            </w:r>
            <w:r w:rsidRPr="00650ECD">
              <w:rPr>
                <w:rFonts w:ascii="Times New Roman" w:eastAsia="华文仿宋"/>
                <w:bCs/>
                <w:sz w:val="21"/>
                <w:szCs w:val="21"/>
              </w:rPr>
              <w:t xml:space="preserve">, </w:t>
            </w:r>
            <w:r w:rsidRPr="00650ECD">
              <w:rPr>
                <w:rFonts w:ascii="Times New Roman" w:eastAsia="华文仿宋"/>
                <w:bCs/>
                <w:sz w:val="21"/>
                <w:szCs w:val="21"/>
              </w:rPr>
              <w:t>李海云</w:t>
            </w:r>
            <w:r w:rsidRPr="00650ECD">
              <w:rPr>
                <w:rFonts w:ascii="Times New Roman" w:eastAsia="华文仿宋"/>
                <w:bCs/>
                <w:sz w:val="21"/>
                <w:szCs w:val="21"/>
              </w:rPr>
              <w:t xml:space="preserve">, </w:t>
            </w:r>
            <w:r w:rsidRPr="00650ECD">
              <w:rPr>
                <w:rFonts w:ascii="Times New Roman" w:eastAsia="华文仿宋"/>
                <w:bCs/>
                <w:sz w:val="21"/>
                <w:szCs w:val="21"/>
              </w:rPr>
              <w:t>蒋育澄</w:t>
            </w:r>
            <w:r w:rsidRPr="00650ECD">
              <w:rPr>
                <w:rFonts w:ascii="Times New Roman" w:eastAsia="华文仿宋"/>
                <w:bCs/>
                <w:sz w:val="21"/>
                <w:szCs w:val="21"/>
              </w:rPr>
              <w:t xml:space="preserve">, </w:t>
            </w:r>
            <w:r w:rsidRPr="00650ECD">
              <w:rPr>
                <w:rFonts w:ascii="Times New Roman" w:eastAsia="华文仿宋"/>
                <w:bCs/>
                <w:sz w:val="21"/>
                <w:szCs w:val="21"/>
              </w:rPr>
              <w:t>胡满成</w:t>
            </w:r>
            <w:r w:rsidRPr="00650ECD">
              <w:rPr>
                <w:rFonts w:ascii="Times New Roman" w:eastAsia="华文仿宋"/>
                <w:bCs/>
                <w:sz w:val="21"/>
                <w:szCs w:val="21"/>
              </w:rPr>
              <w:t xml:space="preserve">, </w:t>
            </w:r>
            <w:r w:rsidRPr="00650ECD">
              <w:rPr>
                <w:rFonts w:ascii="Times New Roman" w:eastAsia="华文仿宋"/>
                <w:bCs/>
                <w:sz w:val="21"/>
                <w:szCs w:val="21"/>
              </w:rPr>
              <w:t>李淑妮</w:t>
            </w:r>
            <w:r w:rsidRPr="00650ECD">
              <w:rPr>
                <w:rFonts w:ascii="Times New Roman" w:eastAsia="华文仿宋"/>
                <w:bCs/>
                <w:sz w:val="21"/>
                <w:szCs w:val="21"/>
              </w:rPr>
              <w:t xml:space="preserve">, </w:t>
            </w:r>
            <w:r w:rsidRPr="00650ECD">
              <w:rPr>
                <w:rFonts w:ascii="Times New Roman" w:eastAsia="华文仿宋"/>
                <w:bCs/>
                <w:sz w:val="21"/>
                <w:szCs w:val="21"/>
              </w:rPr>
              <w:t>翟全国</w:t>
            </w:r>
          </w:p>
        </w:tc>
        <w:tc>
          <w:tcPr>
            <w:tcW w:w="1198" w:type="dxa"/>
            <w:vAlign w:val="center"/>
          </w:tcPr>
          <w:p w:rsidR="00111B58" w:rsidRPr="00650ECD" w:rsidRDefault="00C12F18">
            <w:pPr>
              <w:jc w:val="center"/>
              <w:rPr>
                <w:rFonts w:ascii="Times New Roman" w:eastAsia="华文仿宋" w:hAnsi="Times New Roman"/>
                <w:iCs/>
                <w:szCs w:val="21"/>
              </w:rPr>
            </w:pPr>
            <w:r w:rsidRPr="00650ECD">
              <w:rPr>
                <w:rFonts w:ascii="Times New Roman" w:eastAsia="华文仿宋" w:hAnsi="Times New Roman"/>
                <w:iCs/>
                <w:szCs w:val="21"/>
              </w:rPr>
              <w:t xml:space="preserve">2016, 38:1483–1491.   </w:t>
            </w:r>
          </w:p>
          <w:p w:rsidR="00111B58" w:rsidRPr="00650ECD" w:rsidRDefault="00111B58">
            <w:pPr>
              <w:jc w:val="center"/>
              <w:rPr>
                <w:rFonts w:ascii="Times New Roman" w:eastAsia="华文仿宋" w:hAnsi="Times New Roman"/>
                <w:szCs w:val="21"/>
              </w:rPr>
            </w:pPr>
          </w:p>
        </w:tc>
        <w:tc>
          <w:tcPr>
            <w:tcW w:w="832"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2016</w:t>
            </w:r>
            <w:r w:rsidRPr="00650ECD">
              <w:rPr>
                <w:rFonts w:ascii="Times New Roman" w:eastAsia="华文仿宋" w:hAnsi="Times New Roman"/>
                <w:szCs w:val="21"/>
              </w:rPr>
              <w:t>年</w:t>
            </w:r>
            <w:r w:rsidRPr="00650ECD">
              <w:rPr>
                <w:rFonts w:ascii="Times New Roman" w:eastAsia="华文仿宋" w:hAnsi="Times New Roman"/>
                <w:szCs w:val="21"/>
              </w:rPr>
              <w:t>6</w:t>
            </w:r>
            <w:r w:rsidRPr="00650ECD">
              <w:rPr>
                <w:rFonts w:ascii="Times New Roman" w:eastAsia="华文仿宋" w:hAnsi="Times New Roman"/>
                <w:szCs w:val="21"/>
              </w:rPr>
              <w:t>月</w:t>
            </w:r>
          </w:p>
        </w:tc>
        <w:tc>
          <w:tcPr>
            <w:tcW w:w="107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蒋育澄</w:t>
            </w:r>
          </w:p>
        </w:tc>
        <w:tc>
          <w:tcPr>
            <w:tcW w:w="977"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董晓波</w:t>
            </w:r>
          </w:p>
        </w:tc>
      </w:tr>
      <w:tr w:rsidR="00111B58" w:rsidRPr="00650ECD">
        <w:trPr>
          <w:gridAfter w:val="1"/>
          <w:wAfter w:w="1567" w:type="dxa"/>
          <w:trHeight w:hRule="exact" w:val="975"/>
          <w:jc w:val="center"/>
        </w:trPr>
        <w:tc>
          <w:tcPr>
            <w:tcW w:w="557" w:type="dxa"/>
          </w:tcPr>
          <w:p w:rsidR="00111B58" w:rsidRPr="00650ECD" w:rsidRDefault="00C12F18">
            <w:pPr>
              <w:pStyle w:val="a3"/>
              <w:adjustRightInd w:val="0"/>
              <w:spacing w:line="240" w:lineRule="auto"/>
              <w:ind w:firstLineChars="0" w:firstLine="0"/>
              <w:outlineLvl w:val="1"/>
              <w:rPr>
                <w:rFonts w:ascii="Times New Roman"/>
                <w:sz w:val="21"/>
                <w:szCs w:val="21"/>
              </w:rPr>
            </w:pPr>
            <w:r w:rsidRPr="00650ECD">
              <w:rPr>
                <w:rFonts w:ascii="Times New Roman" w:hint="eastAsia"/>
                <w:sz w:val="21"/>
                <w:szCs w:val="21"/>
              </w:rPr>
              <w:t>11</w:t>
            </w:r>
          </w:p>
        </w:tc>
        <w:tc>
          <w:tcPr>
            <w:tcW w:w="3419" w:type="dxa"/>
          </w:tcPr>
          <w:p w:rsidR="00111B58" w:rsidRPr="00650ECD" w:rsidRDefault="00C12F18">
            <w:pPr>
              <w:pStyle w:val="a3"/>
              <w:adjustRightInd w:val="0"/>
              <w:spacing w:line="240" w:lineRule="auto"/>
              <w:ind w:firstLineChars="0" w:firstLine="0"/>
              <w:jc w:val="left"/>
              <w:outlineLvl w:val="1"/>
              <w:rPr>
                <w:rFonts w:ascii="Times New Roman" w:eastAsia="华文仿宋"/>
                <w:sz w:val="21"/>
                <w:szCs w:val="21"/>
              </w:rPr>
            </w:pPr>
            <w:r w:rsidRPr="00650ECD">
              <w:rPr>
                <w:rFonts w:ascii="Times New Roman" w:eastAsia="华文仿宋"/>
                <w:sz w:val="21"/>
                <w:szCs w:val="21"/>
              </w:rPr>
              <w:t>Bienzymatic nanoreactors composed of chloroperoxidase–glucose oxidase on Au@Fe</w:t>
            </w:r>
            <w:r w:rsidRPr="00650ECD">
              <w:rPr>
                <w:rFonts w:ascii="Times New Roman" w:eastAsia="华文仿宋"/>
                <w:sz w:val="21"/>
                <w:szCs w:val="21"/>
                <w:vertAlign w:val="subscript"/>
              </w:rPr>
              <w:t>3</w:t>
            </w:r>
            <w:r w:rsidRPr="00650ECD">
              <w:rPr>
                <w:rFonts w:ascii="Times New Roman" w:eastAsia="华文仿宋"/>
                <w:sz w:val="21"/>
                <w:szCs w:val="21"/>
              </w:rPr>
              <w:t>O</w:t>
            </w:r>
            <w:r w:rsidRPr="00650ECD">
              <w:rPr>
                <w:rFonts w:ascii="Times New Roman" w:eastAsia="华文仿宋"/>
                <w:sz w:val="21"/>
                <w:szCs w:val="21"/>
                <w:vertAlign w:val="subscript"/>
              </w:rPr>
              <w:t>4</w:t>
            </w:r>
            <w:r w:rsidRPr="00650ECD">
              <w:rPr>
                <w:rFonts w:ascii="Times New Roman" w:eastAsia="华文仿宋"/>
                <w:sz w:val="21"/>
                <w:szCs w:val="21"/>
              </w:rPr>
              <w:t xml:space="preserve"> nanoparticles: Dependence of catalytic performance on the bioarchitecture</w:t>
            </w:r>
          </w:p>
        </w:tc>
        <w:tc>
          <w:tcPr>
            <w:tcW w:w="1921"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sz w:val="21"/>
                <w:szCs w:val="21"/>
              </w:rPr>
              <w:t>Materials and Design</w:t>
            </w:r>
          </w:p>
        </w:tc>
        <w:tc>
          <w:tcPr>
            <w:tcW w:w="192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bCs/>
                <w:sz w:val="21"/>
                <w:szCs w:val="21"/>
              </w:rPr>
            </w:pPr>
            <w:r w:rsidRPr="00650ECD">
              <w:rPr>
                <w:rFonts w:ascii="Times New Roman" w:eastAsia="华文仿宋"/>
                <w:bCs/>
                <w:sz w:val="21"/>
                <w:szCs w:val="21"/>
              </w:rPr>
              <w:t>陕西师范大学</w:t>
            </w:r>
          </w:p>
        </w:tc>
        <w:tc>
          <w:tcPr>
            <w:tcW w:w="2217" w:type="dxa"/>
            <w:vAlign w:val="center"/>
          </w:tcPr>
          <w:p w:rsidR="00111B58" w:rsidRPr="00650ECD" w:rsidRDefault="00C12F18" w:rsidP="00650ECD">
            <w:pPr>
              <w:pStyle w:val="a3"/>
              <w:adjustRightInd w:val="0"/>
              <w:spacing w:line="240" w:lineRule="auto"/>
              <w:ind w:firstLineChars="0" w:firstLine="0"/>
              <w:jc w:val="left"/>
              <w:outlineLvl w:val="1"/>
              <w:rPr>
                <w:rFonts w:ascii="Times New Roman" w:eastAsia="华文仿宋"/>
                <w:bCs/>
                <w:sz w:val="21"/>
                <w:szCs w:val="21"/>
              </w:rPr>
            </w:pPr>
            <w:r w:rsidRPr="00650ECD">
              <w:rPr>
                <w:rFonts w:ascii="Times New Roman" w:eastAsia="华文仿宋"/>
                <w:bCs/>
                <w:sz w:val="21"/>
                <w:szCs w:val="21"/>
              </w:rPr>
              <w:t>高丰琴</w:t>
            </w:r>
            <w:r w:rsidRPr="00650ECD">
              <w:rPr>
                <w:rFonts w:ascii="Times New Roman" w:eastAsia="华文仿宋"/>
                <w:bCs/>
                <w:sz w:val="21"/>
                <w:szCs w:val="21"/>
              </w:rPr>
              <w:t xml:space="preserve">, </w:t>
            </w:r>
            <w:r w:rsidRPr="00650ECD">
              <w:rPr>
                <w:rFonts w:ascii="Times New Roman" w:eastAsia="华文仿宋"/>
                <w:bCs/>
                <w:sz w:val="21"/>
                <w:szCs w:val="21"/>
              </w:rPr>
              <w:t>蒋育澄</w:t>
            </w:r>
            <w:r w:rsidRPr="00650ECD">
              <w:rPr>
                <w:rFonts w:ascii="Times New Roman" w:eastAsia="华文仿宋"/>
                <w:bCs/>
                <w:sz w:val="21"/>
                <w:szCs w:val="21"/>
              </w:rPr>
              <w:t xml:space="preserve">, </w:t>
            </w:r>
            <w:r w:rsidRPr="00650ECD">
              <w:rPr>
                <w:rFonts w:ascii="Times New Roman" w:eastAsia="华文仿宋"/>
                <w:bCs/>
                <w:sz w:val="21"/>
                <w:szCs w:val="21"/>
              </w:rPr>
              <w:t>胡满成</w:t>
            </w:r>
            <w:r w:rsidRPr="00650ECD">
              <w:rPr>
                <w:rFonts w:ascii="Times New Roman" w:eastAsia="华文仿宋"/>
                <w:bCs/>
                <w:sz w:val="21"/>
                <w:szCs w:val="21"/>
              </w:rPr>
              <w:t xml:space="preserve">, </w:t>
            </w:r>
            <w:r w:rsidRPr="00650ECD">
              <w:rPr>
                <w:rFonts w:ascii="Times New Roman" w:eastAsia="华文仿宋"/>
                <w:bCs/>
                <w:sz w:val="21"/>
                <w:szCs w:val="21"/>
              </w:rPr>
              <w:t>李淑妮</w:t>
            </w:r>
            <w:r w:rsidRPr="00650ECD">
              <w:rPr>
                <w:rFonts w:ascii="Times New Roman" w:eastAsia="华文仿宋"/>
                <w:bCs/>
                <w:sz w:val="21"/>
                <w:szCs w:val="21"/>
              </w:rPr>
              <w:t xml:space="preserve">, </w:t>
            </w:r>
            <w:r w:rsidRPr="00650ECD">
              <w:rPr>
                <w:rFonts w:ascii="Times New Roman" w:eastAsia="华文仿宋"/>
                <w:bCs/>
                <w:sz w:val="21"/>
                <w:szCs w:val="21"/>
              </w:rPr>
              <w:t>翟全国</w:t>
            </w:r>
          </w:p>
        </w:tc>
        <w:tc>
          <w:tcPr>
            <w:tcW w:w="1198"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iCs/>
                <w:szCs w:val="21"/>
              </w:rPr>
              <w:t>2016, 111: 414–420</w:t>
            </w:r>
          </w:p>
        </w:tc>
        <w:tc>
          <w:tcPr>
            <w:tcW w:w="832"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2016</w:t>
            </w:r>
            <w:r w:rsidRPr="00650ECD">
              <w:rPr>
                <w:rFonts w:ascii="Times New Roman" w:eastAsia="华文仿宋" w:hAnsi="Times New Roman"/>
                <w:szCs w:val="21"/>
              </w:rPr>
              <w:t>年</w:t>
            </w:r>
            <w:r w:rsidRPr="00650ECD">
              <w:rPr>
                <w:rFonts w:ascii="Times New Roman" w:eastAsia="华文仿宋" w:hAnsi="Times New Roman"/>
                <w:szCs w:val="21"/>
              </w:rPr>
              <w:t>9</w:t>
            </w:r>
            <w:r w:rsidRPr="00650ECD">
              <w:rPr>
                <w:rFonts w:ascii="Times New Roman" w:eastAsia="华文仿宋" w:hAnsi="Times New Roman"/>
                <w:szCs w:val="21"/>
              </w:rPr>
              <w:t>月</w:t>
            </w:r>
          </w:p>
        </w:tc>
        <w:tc>
          <w:tcPr>
            <w:tcW w:w="107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蒋育澄</w:t>
            </w:r>
          </w:p>
        </w:tc>
        <w:tc>
          <w:tcPr>
            <w:tcW w:w="977"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高丰琴</w:t>
            </w:r>
          </w:p>
        </w:tc>
      </w:tr>
      <w:tr w:rsidR="00111B58" w:rsidRPr="00650ECD">
        <w:trPr>
          <w:gridAfter w:val="1"/>
          <w:wAfter w:w="1567" w:type="dxa"/>
          <w:trHeight w:hRule="exact" w:val="975"/>
          <w:jc w:val="center"/>
        </w:trPr>
        <w:tc>
          <w:tcPr>
            <w:tcW w:w="557" w:type="dxa"/>
          </w:tcPr>
          <w:p w:rsidR="00111B58" w:rsidRPr="00650ECD" w:rsidRDefault="00C12F18">
            <w:pPr>
              <w:pStyle w:val="a3"/>
              <w:adjustRightInd w:val="0"/>
              <w:spacing w:line="240" w:lineRule="auto"/>
              <w:ind w:firstLineChars="0" w:firstLine="0"/>
              <w:outlineLvl w:val="1"/>
              <w:rPr>
                <w:rFonts w:ascii="Times New Roman"/>
                <w:sz w:val="21"/>
                <w:szCs w:val="21"/>
              </w:rPr>
            </w:pPr>
            <w:r w:rsidRPr="00650ECD">
              <w:rPr>
                <w:rFonts w:ascii="Times New Roman"/>
                <w:sz w:val="21"/>
                <w:szCs w:val="21"/>
              </w:rPr>
              <w:t>12</w:t>
            </w:r>
          </w:p>
        </w:tc>
        <w:tc>
          <w:tcPr>
            <w:tcW w:w="3419" w:type="dxa"/>
          </w:tcPr>
          <w:p w:rsidR="00111B58" w:rsidRPr="00650ECD" w:rsidRDefault="00C12F18">
            <w:pPr>
              <w:pStyle w:val="a3"/>
              <w:adjustRightInd w:val="0"/>
              <w:spacing w:line="240" w:lineRule="auto"/>
              <w:ind w:firstLineChars="0" w:firstLine="0"/>
              <w:jc w:val="left"/>
              <w:outlineLvl w:val="1"/>
              <w:rPr>
                <w:rFonts w:ascii="Times New Roman" w:eastAsia="华文仿宋"/>
                <w:sz w:val="21"/>
                <w:szCs w:val="21"/>
              </w:rPr>
            </w:pPr>
            <w:r w:rsidRPr="00650ECD">
              <w:rPr>
                <w:rFonts w:ascii="Times New Roman" w:eastAsia="华文仿宋"/>
                <w:sz w:val="21"/>
                <w:szCs w:val="21"/>
              </w:rPr>
              <w:t>Bioconversion of non-steroidal anti-inflammatory drugs diclofenac</w:t>
            </w:r>
            <w:r w:rsidRPr="00650ECD">
              <w:rPr>
                <w:rFonts w:ascii="Times New Roman" w:eastAsia="华文仿宋"/>
                <w:sz w:val="21"/>
                <w:szCs w:val="21"/>
              </w:rPr>
              <w:br/>
              <w:t>and naproxen by chloroperoxidase.</w:t>
            </w:r>
          </w:p>
        </w:tc>
        <w:tc>
          <w:tcPr>
            <w:tcW w:w="1921"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bCs/>
                <w:sz w:val="21"/>
                <w:szCs w:val="21"/>
              </w:rPr>
            </w:pPr>
            <w:r w:rsidRPr="00650ECD">
              <w:rPr>
                <w:rFonts w:ascii="Times New Roman" w:eastAsia="华文仿宋"/>
                <w:bCs/>
                <w:sz w:val="21"/>
                <w:szCs w:val="21"/>
              </w:rPr>
              <w:t>Biochemical Engineering Journal</w:t>
            </w:r>
          </w:p>
        </w:tc>
        <w:tc>
          <w:tcPr>
            <w:tcW w:w="192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bCs/>
                <w:sz w:val="21"/>
                <w:szCs w:val="21"/>
              </w:rPr>
            </w:pPr>
            <w:r w:rsidRPr="00650ECD">
              <w:rPr>
                <w:rFonts w:ascii="Times New Roman" w:eastAsia="华文仿宋"/>
                <w:bCs/>
                <w:sz w:val="21"/>
                <w:szCs w:val="21"/>
              </w:rPr>
              <w:t>陕西师范大学</w:t>
            </w:r>
          </w:p>
        </w:tc>
        <w:tc>
          <w:tcPr>
            <w:tcW w:w="2217" w:type="dxa"/>
            <w:vAlign w:val="center"/>
          </w:tcPr>
          <w:p w:rsidR="00111B58" w:rsidRPr="00650ECD" w:rsidRDefault="00C12F18" w:rsidP="00650ECD">
            <w:pPr>
              <w:pStyle w:val="a3"/>
              <w:adjustRightInd w:val="0"/>
              <w:spacing w:line="240" w:lineRule="auto"/>
              <w:ind w:firstLineChars="0" w:firstLine="0"/>
              <w:jc w:val="left"/>
              <w:outlineLvl w:val="1"/>
              <w:rPr>
                <w:rFonts w:ascii="Times New Roman" w:eastAsia="华文仿宋"/>
                <w:bCs/>
                <w:sz w:val="21"/>
                <w:szCs w:val="21"/>
              </w:rPr>
            </w:pPr>
            <w:r w:rsidRPr="00650ECD">
              <w:rPr>
                <w:rFonts w:ascii="Times New Roman" w:eastAsia="华文仿宋"/>
                <w:bCs/>
                <w:sz w:val="21"/>
                <w:szCs w:val="21"/>
              </w:rPr>
              <w:t>李晓红</w:t>
            </w:r>
            <w:r w:rsidRPr="00650ECD">
              <w:rPr>
                <w:rFonts w:ascii="Times New Roman" w:eastAsia="华文仿宋"/>
                <w:bCs/>
                <w:sz w:val="21"/>
                <w:szCs w:val="21"/>
              </w:rPr>
              <w:t xml:space="preserve">, </w:t>
            </w:r>
            <w:r w:rsidRPr="00650ECD">
              <w:rPr>
                <w:rFonts w:ascii="Times New Roman" w:eastAsia="华文仿宋"/>
                <w:bCs/>
                <w:sz w:val="21"/>
                <w:szCs w:val="21"/>
              </w:rPr>
              <w:t>和青昊</w:t>
            </w:r>
            <w:r w:rsidRPr="00650ECD">
              <w:rPr>
                <w:rFonts w:ascii="Times New Roman" w:eastAsia="华文仿宋"/>
                <w:bCs/>
                <w:sz w:val="21"/>
                <w:szCs w:val="21"/>
              </w:rPr>
              <w:t xml:space="preserve">, </w:t>
            </w:r>
            <w:r w:rsidRPr="00650ECD">
              <w:rPr>
                <w:rFonts w:ascii="Times New Roman" w:eastAsia="华文仿宋"/>
                <w:bCs/>
                <w:sz w:val="21"/>
                <w:szCs w:val="21"/>
              </w:rPr>
              <w:t>李海云</w:t>
            </w:r>
            <w:r w:rsidRPr="00650ECD">
              <w:rPr>
                <w:rFonts w:ascii="Times New Roman" w:eastAsia="华文仿宋"/>
                <w:bCs/>
                <w:sz w:val="21"/>
                <w:szCs w:val="21"/>
              </w:rPr>
              <w:t xml:space="preserve">, </w:t>
            </w:r>
            <w:r w:rsidRPr="00650ECD">
              <w:rPr>
                <w:rFonts w:ascii="Times New Roman" w:eastAsia="华文仿宋"/>
                <w:bCs/>
                <w:sz w:val="21"/>
                <w:szCs w:val="21"/>
              </w:rPr>
              <w:t>高霞</w:t>
            </w:r>
            <w:r w:rsidRPr="00650ECD">
              <w:rPr>
                <w:rFonts w:ascii="Times New Roman" w:eastAsia="华文仿宋"/>
                <w:bCs/>
                <w:sz w:val="21"/>
                <w:szCs w:val="21"/>
              </w:rPr>
              <w:t xml:space="preserve">, </w:t>
            </w:r>
            <w:r w:rsidRPr="00650ECD">
              <w:rPr>
                <w:rFonts w:ascii="Times New Roman" w:eastAsia="华文仿宋"/>
                <w:bCs/>
                <w:sz w:val="21"/>
                <w:szCs w:val="21"/>
              </w:rPr>
              <w:t>蒋育澄</w:t>
            </w:r>
            <w:r w:rsidRPr="00650ECD">
              <w:rPr>
                <w:rFonts w:ascii="Times New Roman" w:eastAsia="华文仿宋"/>
                <w:bCs/>
                <w:sz w:val="21"/>
                <w:szCs w:val="21"/>
              </w:rPr>
              <w:t xml:space="preserve">, </w:t>
            </w:r>
            <w:r w:rsidRPr="00650ECD">
              <w:rPr>
                <w:rFonts w:ascii="Times New Roman" w:eastAsia="华文仿宋"/>
                <w:bCs/>
                <w:sz w:val="21"/>
                <w:szCs w:val="21"/>
              </w:rPr>
              <w:t>胡满成</w:t>
            </w:r>
            <w:r w:rsidRPr="00650ECD">
              <w:rPr>
                <w:rFonts w:ascii="Times New Roman" w:eastAsia="华文仿宋"/>
                <w:bCs/>
                <w:sz w:val="21"/>
                <w:szCs w:val="21"/>
              </w:rPr>
              <w:t xml:space="preserve">, </w:t>
            </w:r>
            <w:r w:rsidRPr="00650ECD">
              <w:rPr>
                <w:rFonts w:ascii="Times New Roman" w:eastAsia="华文仿宋"/>
                <w:bCs/>
                <w:sz w:val="21"/>
                <w:szCs w:val="21"/>
              </w:rPr>
              <w:t>李淑妮</w:t>
            </w:r>
            <w:r w:rsidRPr="00650ECD">
              <w:rPr>
                <w:rFonts w:ascii="Times New Roman" w:eastAsia="华文仿宋"/>
                <w:bCs/>
                <w:sz w:val="21"/>
                <w:szCs w:val="21"/>
              </w:rPr>
              <w:t xml:space="preserve">, </w:t>
            </w:r>
            <w:r w:rsidRPr="00650ECD">
              <w:rPr>
                <w:rFonts w:ascii="Times New Roman" w:eastAsia="华文仿宋"/>
                <w:bCs/>
                <w:sz w:val="21"/>
                <w:szCs w:val="21"/>
              </w:rPr>
              <w:t>翟全国</w:t>
            </w:r>
          </w:p>
        </w:tc>
        <w:tc>
          <w:tcPr>
            <w:tcW w:w="1198" w:type="dxa"/>
            <w:vAlign w:val="center"/>
          </w:tcPr>
          <w:p w:rsidR="00111B58" w:rsidRPr="00650ECD" w:rsidRDefault="00C12F18">
            <w:pPr>
              <w:jc w:val="center"/>
              <w:rPr>
                <w:rFonts w:ascii="Times New Roman" w:eastAsia="华文仿宋" w:hAnsi="Times New Roman"/>
                <w:iCs/>
                <w:szCs w:val="21"/>
              </w:rPr>
            </w:pPr>
            <w:r w:rsidRPr="00650ECD">
              <w:rPr>
                <w:rFonts w:ascii="Times New Roman" w:eastAsia="华文仿宋" w:hAnsi="Times New Roman"/>
                <w:iCs/>
                <w:szCs w:val="21"/>
              </w:rPr>
              <w:t>2017, 120: 7–16</w:t>
            </w:r>
          </w:p>
        </w:tc>
        <w:tc>
          <w:tcPr>
            <w:tcW w:w="832"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2017</w:t>
            </w:r>
            <w:r w:rsidRPr="00650ECD">
              <w:rPr>
                <w:rFonts w:ascii="Times New Roman" w:eastAsia="华文仿宋" w:hAnsi="Times New Roman"/>
                <w:szCs w:val="21"/>
              </w:rPr>
              <w:t>年</w:t>
            </w:r>
            <w:r w:rsidRPr="00650ECD">
              <w:rPr>
                <w:rFonts w:ascii="Times New Roman" w:eastAsia="华文仿宋" w:hAnsi="Times New Roman"/>
                <w:szCs w:val="21"/>
              </w:rPr>
              <w:t>2</w:t>
            </w:r>
            <w:r w:rsidRPr="00650ECD">
              <w:rPr>
                <w:rFonts w:ascii="Times New Roman" w:eastAsia="华文仿宋" w:hAnsi="Times New Roman"/>
                <w:szCs w:val="21"/>
              </w:rPr>
              <w:t>月</w:t>
            </w:r>
          </w:p>
        </w:tc>
        <w:tc>
          <w:tcPr>
            <w:tcW w:w="107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蒋育澄</w:t>
            </w:r>
          </w:p>
        </w:tc>
        <w:tc>
          <w:tcPr>
            <w:tcW w:w="977"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sz w:val="21"/>
                <w:szCs w:val="21"/>
              </w:rPr>
              <w:t>李晓红</w:t>
            </w:r>
          </w:p>
        </w:tc>
      </w:tr>
      <w:tr w:rsidR="00111B58" w:rsidRPr="00650ECD">
        <w:trPr>
          <w:gridAfter w:val="1"/>
          <w:wAfter w:w="1567" w:type="dxa"/>
          <w:trHeight w:hRule="exact" w:val="975"/>
          <w:jc w:val="center"/>
        </w:trPr>
        <w:tc>
          <w:tcPr>
            <w:tcW w:w="557" w:type="dxa"/>
          </w:tcPr>
          <w:p w:rsidR="00111B58" w:rsidRPr="00650ECD" w:rsidRDefault="00C12F18">
            <w:pPr>
              <w:pStyle w:val="a3"/>
              <w:adjustRightInd w:val="0"/>
              <w:spacing w:line="240" w:lineRule="auto"/>
              <w:ind w:firstLineChars="0" w:firstLine="0"/>
              <w:outlineLvl w:val="1"/>
              <w:rPr>
                <w:rFonts w:ascii="Times New Roman"/>
                <w:sz w:val="21"/>
                <w:szCs w:val="21"/>
              </w:rPr>
            </w:pPr>
            <w:r w:rsidRPr="00650ECD">
              <w:rPr>
                <w:rFonts w:ascii="Times New Roman"/>
                <w:sz w:val="21"/>
                <w:szCs w:val="21"/>
              </w:rPr>
              <w:t>13</w:t>
            </w:r>
          </w:p>
        </w:tc>
        <w:tc>
          <w:tcPr>
            <w:tcW w:w="3419" w:type="dxa"/>
          </w:tcPr>
          <w:p w:rsidR="00111B58" w:rsidRPr="00650ECD" w:rsidRDefault="00C12F18">
            <w:pPr>
              <w:pStyle w:val="a3"/>
              <w:adjustRightInd w:val="0"/>
              <w:spacing w:line="240" w:lineRule="auto"/>
              <w:ind w:firstLineChars="0" w:firstLine="0"/>
              <w:jc w:val="left"/>
              <w:outlineLvl w:val="1"/>
              <w:rPr>
                <w:rFonts w:ascii="Times New Roman" w:eastAsia="华文仿宋"/>
                <w:sz w:val="21"/>
                <w:szCs w:val="21"/>
              </w:rPr>
            </w:pPr>
            <w:r w:rsidRPr="00650ECD">
              <w:rPr>
                <w:rFonts w:ascii="Times New Roman" w:eastAsia="华文仿宋"/>
                <w:sz w:val="21"/>
                <w:szCs w:val="21"/>
              </w:rPr>
              <w:t>Well-oriented bioarchitecture for immobilization of chloroperoxidase on graphene oxide nanosheets by site-specific interactions and its catalytic performance.</w:t>
            </w:r>
          </w:p>
        </w:tc>
        <w:tc>
          <w:tcPr>
            <w:tcW w:w="1921"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bCs/>
                <w:sz w:val="21"/>
                <w:szCs w:val="21"/>
              </w:rPr>
            </w:pPr>
            <w:r w:rsidRPr="00650ECD">
              <w:rPr>
                <w:rFonts w:ascii="Times New Roman" w:eastAsia="华文仿宋"/>
                <w:bCs/>
                <w:sz w:val="21"/>
                <w:szCs w:val="21"/>
              </w:rPr>
              <w:t>Journal of Materials Science</w:t>
            </w:r>
          </w:p>
        </w:tc>
        <w:tc>
          <w:tcPr>
            <w:tcW w:w="192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陕西师范大学</w:t>
            </w:r>
          </w:p>
        </w:tc>
        <w:tc>
          <w:tcPr>
            <w:tcW w:w="2217" w:type="dxa"/>
            <w:vAlign w:val="center"/>
          </w:tcPr>
          <w:p w:rsidR="00111B58" w:rsidRPr="00650ECD" w:rsidRDefault="00C12F18" w:rsidP="00650ECD">
            <w:pPr>
              <w:pStyle w:val="a3"/>
              <w:adjustRightInd w:val="0"/>
              <w:spacing w:line="240" w:lineRule="auto"/>
              <w:ind w:firstLineChars="0" w:firstLine="0"/>
              <w:jc w:val="left"/>
              <w:outlineLvl w:val="1"/>
              <w:rPr>
                <w:rFonts w:ascii="Times New Roman" w:eastAsia="华文仿宋"/>
                <w:bCs/>
                <w:sz w:val="21"/>
                <w:szCs w:val="21"/>
              </w:rPr>
            </w:pPr>
            <w:r w:rsidRPr="00650ECD">
              <w:rPr>
                <w:rFonts w:ascii="Times New Roman" w:eastAsia="华文仿宋"/>
                <w:bCs/>
                <w:sz w:val="21"/>
                <w:szCs w:val="21"/>
              </w:rPr>
              <w:t>丁钰</w:t>
            </w:r>
            <w:r w:rsidRPr="00650ECD">
              <w:rPr>
                <w:rFonts w:ascii="Times New Roman" w:eastAsia="华文仿宋"/>
                <w:bCs/>
                <w:sz w:val="21"/>
                <w:szCs w:val="21"/>
              </w:rPr>
              <w:t xml:space="preserve">, </w:t>
            </w:r>
            <w:r w:rsidRPr="00650ECD">
              <w:rPr>
                <w:rFonts w:ascii="Times New Roman" w:eastAsia="华文仿宋"/>
                <w:bCs/>
                <w:sz w:val="21"/>
                <w:szCs w:val="21"/>
              </w:rPr>
              <w:t>崔茹</w:t>
            </w:r>
            <w:r w:rsidRPr="00650ECD">
              <w:rPr>
                <w:rFonts w:ascii="Times New Roman" w:eastAsia="华文仿宋"/>
                <w:bCs/>
                <w:sz w:val="21"/>
                <w:szCs w:val="21"/>
              </w:rPr>
              <w:t xml:space="preserve">, </w:t>
            </w:r>
            <w:r w:rsidRPr="00650ECD">
              <w:rPr>
                <w:rFonts w:ascii="Times New Roman" w:eastAsia="华文仿宋"/>
                <w:bCs/>
                <w:sz w:val="21"/>
                <w:szCs w:val="21"/>
              </w:rPr>
              <w:t>胡满成</w:t>
            </w:r>
            <w:r w:rsidRPr="00650ECD">
              <w:rPr>
                <w:rFonts w:ascii="Times New Roman" w:eastAsia="华文仿宋"/>
                <w:bCs/>
                <w:sz w:val="21"/>
                <w:szCs w:val="21"/>
              </w:rPr>
              <w:t xml:space="preserve">, </w:t>
            </w:r>
            <w:r w:rsidRPr="00650ECD">
              <w:rPr>
                <w:rFonts w:ascii="Times New Roman" w:eastAsia="华文仿宋"/>
                <w:bCs/>
                <w:sz w:val="21"/>
                <w:szCs w:val="21"/>
              </w:rPr>
              <w:t>李淑妮</w:t>
            </w:r>
            <w:r w:rsidRPr="00650ECD">
              <w:rPr>
                <w:rFonts w:ascii="Times New Roman" w:eastAsia="华文仿宋"/>
                <w:bCs/>
                <w:sz w:val="21"/>
                <w:szCs w:val="21"/>
              </w:rPr>
              <w:t xml:space="preserve">, </w:t>
            </w:r>
            <w:r w:rsidRPr="00650ECD">
              <w:rPr>
                <w:rFonts w:ascii="Times New Roman" w:eastAsia="华文仿宋"/>
                <w:bCs/>
                <w:sz w:val="21"/>
                <w:szCs w:val="21"/>
              </w:rPr>
              <w:t>翟全国</w:t>
            </w:r>
            <w:r w:rsidRPr="00650ECD">
              <w:rPr>
                <w:rFonts w:ascii="Times New Roman" w:eastAsia="华文仿宋"/>
                <w:bCs/>
                <w:sz w:val="21"/>
                <w:szCs w:val="21"/>
              </w:rPr>
              <w:t xml:space="preserve">, </w:t>
            </w:r>
            <w:r w:rsidRPr="00650ECD">
              <w:rPr>
                <w:rFonts w:ascii="Times New Roman" w:eastAsia="华文仿宋"/>
                <w:bCs/>
                <w:sz w:val="21"/>
                <w:szCs w:val="21"/>
              </w:rPr>
              <w:t>蒋育澄</w:t>
            </w:r>
            <w:r w:rsidRPr="00650ECD">
              <w:rPr>
                <w:rFonts w:ascii="Times New Roman" w:eastAsia="华文仿宋"/>
                <w:bCs/>
                <w:sz w:val="21"/>
                <w:szCs w:val="21"/>
              </w:rPr>
              <w:t xml:space="preserve">, </w:t>
            </w:r>
          </w:p>
        </w:tc>
        <w:tc>
          <w:tcPr>
            <w:tcW w:w="1198"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iCs/>
                <w:szCs w:val="21"/>
              </w:rPr>
              <w:t>2017, 52: 10001–10012</w:t>
            </w:r>
          </w:p>
        </w:tc>
        <w:tc>
          <w:tcPr>
            <w:tcW w:w="832"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2017</w:t>
            </w:r>
            <w:r w:rsidRPr="00650ECD">
              <w:rPr>
                <w:rFonts w:ascii="Times New Roman" w:eastAsia="华文仿宋" w:hAnsi="Times New Roman"/>
                <w:szCs w:val="21"/>
              </w:rPr>
              <w:t>年</w:t>
            </w:r>
            <w:r w:rsidRPr="00650ECD">
              <w:rPr>
                <w:rFonts w:ascii="Times New Roman" w:eastAsia="华文仿宋" w:hAnsi="Times New Roman"/>
                <w:szCs w:val="21"/>
              </w:rPr>
              <w:t>3</w:t>
            </w:r>
            <w:r w:rsidRPr="00650ECD">
              <w:rPr>
                <w:rFonts w:ascii="Times New Roman" w:eastAsia="华文仿宋" w:hAnsi="Times New Roman"/>
                <w:szCs w:val="21"/>
              </w:rPr>
              <w:t>月</w:t>
            </w:r>
          </w:p>
        </w:tc>
        <w:tc>
          <w:tcPr>
            <w:tcW w:w="107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蒋育澄</w:t>
            </w:r>
          </w:p>
        </w:tc>
        <w:tc>
          <w:tcPr>
            <w:tcW w:w="977"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sz w:val="21"/>
                <w:szCs w:val="21"/>
              </w:rPr>
              <w:t>丁钰</w:t>
            </w:r>
          </w:p>
        </w:tc>
      </w:tr>
      <w:tr w:rsidR="00111B58" w:rsidRPr="00650ECD">
        <w:trPr>
          <w:trHeight w:hRule="exact" w:val="963"/>
          <w:jc w:val="center"/>
        </w:trPr>
        <w:tc>
          <w:tcPr>
            <w:tcW w:w="557" w:type="dxa"/>
          </w:tcPr>
          <w:p w:rsidR="00111B58" w:rsidRPr="00650ECD" w:rsidRDefault="00C12F18">
            <w:pPr>
              <w:pStyle w:val="a3"/>
              <w:adjustRightInd w:val="0"/>
              <w:spacing w:line="240" w:lineRule="auto"/>
              <w:ind w:firstLineChars="0" w:firstLine="0"/>
              <w:outlineLvl w:val="1"/>
              <w:rPr>
                <w:rFonts w:ascii="Times New Roman"/>
                <w:sz w:val="21"/>
                <w:szCs w:val="21"/>
              </w:rPr>
            </w:pPr>
            <w:r w:rsidRPr="00650ECD">
              <w:rPr>
                <w:rFonts w:ascii="Times New Roman" w:hint="eastAsia"/>
                <w:sz w:val="21"/>
                <w:szCs w:val="21"/>
              </w:rPr>
              <w:t>14</w:t>
            </w:r>
          </w:p>
        </w:tc>
        <w:tc>
          <w:tcPr>
            <w:tcW w:w="3419" w:type="dxa"/>
          </w:tcPr>
          <w:p w:rsidR="00111B58" w:rsidRPr="00650ECD" w:rsidRDefault="00C12F18">
            <w:pPr>
              <w:pStyle w:val="a3"/>
              <w:adjustRightInd w:val="0"/>
              <w:spacing w:line="240" w:lineRule="auto"/>
              <w:ind w:firstLineChars="0" w:firstLine="0"/>
              <w:jc w:val="left"/>
              <w:outlineLvl w:val="1"/>
              <w:rPr>
                <w:rFonts w:ascii="Times New Roman" w:eastAsia="华文仿宋"/>
                <w:sz w:val="21"/>
                <w:szCs w:val="21"/>
              </w:rPr>
            </w:pPr>
            <w:r w:rsidRPr="00650ECD">
              <w:rPr>
                <w:rFonts w:ascii="Times New Roman" w:eastAsia="华文仿宋"/>
                <w:sz w:val="21"/>
                <w:szCs w:val="21"/>
              </w:rPr>
              <w:t>Enzymatic-photocatalytic synergetic effect on the decolorization of dyes by single chloroperoxidase molecule immobilization on TiO2 mesoporous thin film.</w:t>
            </w:r>
            <w:r w:rsidRPr="00650ECD">
              <w:rPr>
                <w:rFonts w:ascii="Times New Roman" w:eastAsia="华文仿宋"/>
                <w:sz w:val="21"/>
                <w:szCs w:val="21"/>
              </w:rPr>
              <w:br/>
              <w:t>single chloroperoxidase molecule immobilization on TiO2 mesoporous thin film.</w:t>
            </w:r>
          </w:p>
        </w:tc>
        <w:tc>
          <w:tcPr>
            <w:tcW w:w="1921"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Materials and Design</w:t>
            </w:r>
          </w:p>
        </w:tc>
        <w:tc>
          <w:tcPr>
            <w:tcW w:w="192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bCs/>
                <w:sz w:val="21"/>
                <w:szCs w:val="21"/>
              </w:rPr>
            </w:pPr>
            <w:r w:rsidRPr="00650ECD">
              <w:rPr>
                <w:rFonts w:ascii="Times New Roman" w:eastAsia="华文仿宋"/>
                <w:bCs/>
                <w:sz w:val="21"/>
                <w:szCs w:val="21"/>
              </w:rPr>
              <w:t>陕西师范大学</w:t>
            </w:r>
          </w:p>
        </w:tc>
        <w:tc>
          <w:tcPr>
            <w:tcW w:w="2217" w:type="dxa"/>
            <w:vAlign w:val="center"/>
          </w:tcPr>
          <w:p w:rsidR="00111B58" w:rsidRPr="00650ECD" w:rsidRDefault="00C12F18" w:rsidP="00650ECD">
            <w:pPr>
              <w:pStyle w:val="a3"/>
              <w:adjustRightInd w:val="0"/>
              <w:spacing w:line="240" w:lineRule="auto"/>
              <w:ind w:firstLineChars="0" w:firstLine="0"/>
              <w:jc w:val="left"/>
              <w:outlineLvl w:val="1"/>
              <w:rPr>
                <w:rFonts w:ascii="Times New Roman" w:eastAsia="华文仿宋"/>
                <w:bCs/>
                <w:sz w:val="21"/>
                <w:szCs w:val="21"/>
              </w:rPr>
            </w:pPr>
            <w:r w:rsidRPr="00650ECD">
              <w:rPr>
                <w:rFonts w:ascii="Times New Roman" w:eastAsia="华文仿宋"/>
                <w:bCs/>
                <w:sz w:val="21"/>
                <w:szCs w:val="21"/>
              </w:rPr>
              <w:t>卢靖</w:t>
            </w:r>
            <w:r w:rsidRPr="00650ECD">
              <w:rPr>
                <w:rFonts w:ascii="Times New Roman" w:eastAsia="华文仿宋"/>
                <w:bCs/>
                <w:sz w:val="21"/>
                <w:szCs w:val="21"/>
              </w:rPr>
              <w:t xml:space="preserve">, </w:t>
            </w:r>
            <w:r w:rsidRPr="00650ECD">
              <w:rPr>
                <w:rFonts w:ascii="Times New Roman" w:eastAsia="华文仿宋"/>
                <w:bCs/>
                <w:sz w:val="21"/>
                <w:szCs w:val="21"/>
              </w:rPr>
              <w:t>陈龙</w:t>
            </w:r>
            <w:r w:rsidRPr="00650ECD">
              <w:rPr>
                <w:rFonts w:ascii="Times New Roman" w:eastAsia="华文仿宋"/>
                <w:bCs/>
                <w:sz w:val="21"/>
                <w:szCs w:val="21"/>
              </w:rPr>
              <w:t xml:space="preserve">, </w:t>
            </w:r>
            <w:r w:rsidRPr="00650ECD">
              <w:rPr>
                <w:rFonts w:ascii="Times New Roman" w:eastAsia="华文仿宋"/>
                <w:bCs/>
                <w:sz w:val="21"/>
                <w:szCs w:val="21"/>
              </w:rPr>
              <w:t>王勇</w:t>
            </w:r>
            <w:r w:rsidRPr="00650ECD">
              <w:rPr>
                <w:rFonts w:ascii="Times New Roman" w:eastAsia="华文仿宋"/>
                <w:bCs/>
                <w:sz w:val="21"/>
                <w:szCs w:val="21"/>
              </w:rPr>
              <w:t xml:space="preserve">, </w:t>
            </w:r>
            <w:r w:rsidRPr="00650ECD">
              <w:rPr>
                <w:rFonts w:ascii="Times New Roman" w:eastAsia="华文仿宋"/>
                <w:bCs/>
                <w:sz w:val="21"/>
                <w:szCs w:val="21"/>
              </w:rPr>
              <w:t>丁钰</w:t>
            </w:r>
            <w:r w:rsidRPr="00650ECD">
              <w:rPr>
                <w:rFonts w:ascii="Times New Roman" w:eastAsia="华文仿宋"/>
                <w:bCs/>
                <w:sz w:val="21"/>
                <w:szCs w:val="21"/>
              </w:rPr>
              <w:t xml:space="preserve">, </w:t>
            </w:r>
            <w:r w:rsidRPr="00650ECD">
              <w:rPr>
                <w:rFonts w:ascii="Times New Roman" w:eastAsia="华文仿宋"/>
                <w:bCs/>
                <w:sz w:val="21"/>
                <w:szCs w:val="21"/>
              </w:rPr>
              <w:t>胡满成</w:t>
            </w:r>
            <w:r w:rsidRPr="00650ECD">
              <w:rPr>
                <w:rFonts w:ascii="Times New Roman" w:eastAsia="华文仿宋"/>
                <w:bCs/>
                <w:sz w:val="21"/>
                <w:szCs w:val="21"/>
              </w:rPr>
              <w:t xml:space="preserve">, </w:t>
            </w:r>
            <w:r w:rsidRPr="00650ECD">
              <w:rPr>
                <w:rFonts w:ascii="Times New Roman" w:eastAsia="华文仿宋"/>
                <w:bCs/>
                <w:sz w:val="21"/>
                <w:szCs w:val="21"/>
              </w:rPr>
              <w:t>李淑妮</w:t>
            </w:r>
            <w:r w:rsidRPr="00650ECD">
              <w:rPr>
                <w:rFonts w:ascii="Times New Roman" w:eastAsia="华文仿宋"/>
                <w:bCs/>
                <w:sz w:val="21"/>
                <w:szCs w:val="21"/>
              </w:rPr>
              <w:t xml:space="preserve">, </w:t>
            </w:r>
            <w:r w:rsidRPr="00650ECD">
              <w:rPr>
                <w:rFonts w:ascii="Times New Roman" w:eastAsia="华文仿宋"/>
                <w:bCs/>
                <w:sz w:val="21"/>
                <w:szCs w:val="21"/>
              </w:rPr>
              <w:t>翟全国</w:t>
            </w:r>
            <w:r w:rsidRPr="00650ECD">
              <w:rPr>
                <w:rFonts w:ascii="Times New Roman" w:eastAsia="华文仿宋"/>
                <w:bCs/>
                <w:sz w:val="21"/>
                <w:szCs w:val="21"/>
              </w:rPr>
              <w:t xml:space="preserve">, </w:t>
            </w:r>
            <w:r w:rsidRPr="00650ECD">
              <w:rPr>
                <w:rFonts w:ascii="Times New Roman" w:eastAsia="华文仿宋"/>
                <w:bCs/>
                <w:sz w:val="21"/>
                <w:szCs w:val="21"/>
              </w:rPr>
              <w:t>蒋育澄</w:t>
            </w:r>
            <w:r w:rsidRPr="00650ECD">
              <w:rPr>
                <w:rFonts w:ascii="Times New Roman" w:eastAsia="华文仿宋"/>
                <w:bCs/>
                <w:sz w:val="21"/>
                <w:szCs w:val="21"/>
              </w:rPr>
              <w:t xml:space="preserve">, </w:t>
            </w:r>
          </w:p>
        </w:tc>
        <w:tc>
          <w:tcPr>
            <w:tcW w:w="1198" w:type="dxa"/>
            <w:vAlign w:val="center"/>
          </w:tcPr>
          <w:p w:rsidR="00111B58" w:rsidRPr="00650ECD" w:rsidRDefault="00C12F18">
            <w:pPr>
              <w:jc w:val="center"/>
              <w:rPr>
                <w:rFonts w:ascii="Times New Roman" w:eastAsia="华文仿宋" w:hAnsi="Times New Roman"/>
                <w:iCs/>
                <w:szCs w:val="21"/>
              </w:rPr>
            </w:pPr>
            <w:r w:rsidRPr="00650ECD">
              <w:rPr>
                <w:rFonts w:ascii="Times New Roman" w:eastAsia="华文仿宋" w:hAnsi="Times New Roman"/>
                <w:iCs/>
                <w:szCs w:val="21"/>
              </w:rPr>
              <w:t>2017, 129: 219–226</w:t>
            </w:r>
          </w:p>
        </w:tc>
        <w:tc>
          <w:tcPr>
            <w:tcW w:w="832"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2017</w:t>
            </w:r>
            <w:r w:rsidRPr="00650ECD">
              <w:rPr>
                <w:rFonts w:ascii="Times New Roman" w:eastAsia="华文仿宋" w:hAnsi="Times New Roman"/>
                <w:szCs w:val="21"/>
              </w:rPr>
              <w:t>年</w:t>
            </w:r>
            <w:r w:rsidRPr="00650ECD">
              <w:rPr>
                <w:rFonts w:ascii="Times New Roman" w:eastAsia="华文仿宋" w:hAnsi="Times New Roman"/>
                <w:szCs w:val="21"/>
              </w:rPr>
              <w:t>4</w:t>
            </w:r>
            <w:r w:rsidRPr="00650ECD">
              <w:rPr>
                <w:rFonts w:ascii="Times New Roman" w:eastAsia="华文仿宋" w:hAnsi="Times New Roman"/>
                <w:szCs w:val="21"/>
              </w:rPr>
              <w:t>月</w:t>
            </w:r>
          </w:p>
        </w:tc>
        <w:tc>
          <w:tcPr>
            <w:tcW w:w="107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蒋育澄</w:t>
            </w:r>
          </w:p>
        </w:tc>
        <w:tc>
          <w:tcPr>
            <w:tcW w:w="977"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sz w:val="21"/>
                <w:szCs w:val="21"/>
              </w:rPr>
              <w:t>卢靖</w:t>
            </w:r>
          </w:p>
        </w:tc>
        <w:tc>
          <w:tcPr>
            <w:tcW w:w="1567" w:type="dxa"/>
            <w:tcBorders>
              <w:top w:val="nil"/>
              <w:bottom w:val="nil"/>
            </w:tcBorders>
            <w:vAlign w:val="center"/>
          </w:tcPr>
          <w:p w:rsidR="00111B58" w:rsidRPr="00650ECD" w:rsidRDefault="00111B58">
            <w:pPr>
              <w:pStyle w:val="a3"/>
              <w:adjustRightInd w:val="0"/>
              <w:spacing w:line="240" w:lineRule="auto"/>
              <w:ind w:firstLineChars="0" w:firstLine="0"/>
              <w:jc w:val="center"/>
              <w:outlineLvl w:val="1"/>
            </w:pPr>
          </w:p>
        </w:tc>
      </w:tr>
      <w:tr w:rsidR="00111B58">
        <w:trPr>
          <w:gridAfter w:val="1"/>
          <w:wAfter w:w="1567" w:type="dxa"/>
          <w:trHeight w:hRule="exact" w:val="1251"/>
          <w:jc w:val="center"/>
        </w:trPr>
        <w:tc>
          <w:tcPr>
            <w:tcW w:w="557" w:type="dxa"/>
          </w:tcPr>
          <w:p w:rsidR="00111B58" w:rsidRPr="00650ECD" w:rsidRDefault="00C12F18">
            <w:pPr>
              <w:pStyle w:val="a3"/>
              <w:adjustRightInd w:val="0"/>
              <w:spacing w:line="240" w:lineRule="auto"/>
              <w:ind w:firstLineChars="0" w:firstLine="0"/>
              <w:outlineLvl w:val="1"/>
              <w:rPr>
                <w:rFonts w:ascii="Times New Roman"/>
                <w:sz w:val="21"/>
                <w:szCs w:val="21"/>
              </w:rPr>
            </w:pPr>
            <w:r w:rsidRPr="00650ECD">
              <w:rPr>
                <w:rFonts w:ascii="Times New Roman"/>
                <w:sz w:val="21"/>
                <w:szCs w:val="21"/>
              </w:rPr>
              <w:t>15</w:t>
            </w:r>
          </w:p>
        </w:tc>
        <w:tc>
          <w:tcPr>
            <w:tcW w:w="3419" w:type="dxa"/>
          </w:tcPr>
          <w:p w:rsidR="00111B58" w:rsidRPr="00650ECD" w:rsidRDefault="00C12F18">
            <w:pPr>
              <w:pStyle w:val="a3"/>
              <w:adjustRightInd w:val="0"/>
              <w:spacing w:line="240" w:lineRule="auto"/>
              <w:ind w:firstLineChars="0" w:firstLine="0"/>
              <w:jc w:val="left"/>
              <w:outlineLvl w:val="1"/>
              <w:rPr>
                <w:rFonts w:ascii="Times New Roman" w:eastAsia="华文仿宋"/>
                <w:sz w:val="21"/>
                <w:szCs w:val="21"/>
              </w:rPr>
            </w:pPr>
            <w:r w:rsidRPr="00650ECD">
              <w:rPr>
                <w:rFonts w:ascii="Times New Roman" w:eastAsia="华文仿宋"/>
                <w:sz w:val="21"/>
                <w:szCs w:val="21"/>
              </w:rPr>
              <w:t xml:space="preserve">Efficient enzymatic degradation used as pre-stage treatment for norfloxacin removal by activated sludge. </w:t>
            </w:r>
          </w:p>
        </w:tc>
        <w:tc>
          <w:tcPr>
            <w:tcW w:w="1921"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Bioprocess and Biosystems Engineering</w:t>
            </w:r>
          </w:p>
        </w:tc>
        <w:tc>
          <w:tcPr>
            <w:tcW w:w="192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bCs/>
                <w:sz w:val="21"/>
                <w:szCs w:val="21"/>
              </w:rPr>
            </w:pPr>
            <w:r w:rsidRPr="00650ECD">
              <w:rPr>
                <w:rFonts w:ascii="Times New Roman" w:eastAsia="华文仿宋"/>
                <w:bCs/>
                <w:sz w:val="21"/>
                <w:szCs w:val="21"/>
              </w:rPr>
              <w:t>陕西师范大学</w:t>
            </w:r>
          </w:p>
        </w:tc>
        <w:tc>
          <w:tcPr>
            <w:tcW w:w="2217" w:type="dxa"/>
            <w:vAlign w:val="center"/>
          </w:tcPr>
          <w:p w:rsidR="00111B58" w:rsidRPr="00650ECD" w:rsidRDefault="00C12F18" w:rsidP="00650ECD">
            <w:pPr>
              <w:pStyle w:val="a3"/>
              <w:adjustRightInd w:val="0"/>
              <w:spacing w:line="240" w:lineRule="auto"/>
              <w:ind w:firstLineChars="0" w:firstLine="0"/>
              <w:jc w:val="left"/>
              <w:outlineLvl w:val="1"/>
              <w:rPr>
                <w:rFonts w:ascii="Times New Roman" w:eastAsia="华文仿宋"/>
                <w:bCs/>
                <w:sz w:val="21"/>
                <w:szCs w:val="21"/>
              </w:rPr>
            </w:pPr>
            <w:r w:rsidRPr="00650ECD">
              <w:rPr>
                <w:rFonts w:ascii="Times New Roman" w:eastAsia="华文仿宋"/>
                <w:bCs/>
                <w:sz w:val="21"/>
                <w:szCs w:val="21"/>
              </w:rPr>
              <w:t>赵睿南</w:t>
            </w:r>
            <w:r w:rsidRPr="00650ECD">
              <w:rPr>
                <w:rFonts w:ascii="Times New Roman" w:eastAsia="华文仿宋"/>
                <w:bCs/>
                <w:sz w:val="21"/>
                <w:szCs w:val="21"/>
              </w:rPr>
              <w:t xml:space="preserve">, </w:t>
            </w:r>
            <w:r w:rsidRPr="00650ECD">
              <w:rPr>
                <w:rFonts w:ascii="Times New Roman" w:eastAsia="华文仿宋"/>
                <w:bCs/>
                <w:sz w:val="21"/>
                <w:szCs w:val="21"/>
              </w:rPr>
              <w:t>李晓红</w:t>
            </w:r>
            <w:r w:rsidRPr="00650ECD">
              <w:rPr>
                <w:rFonts w:ascii="Times New Roman" w:eastAsia="华文仿宋"/>
                <w:bCs/>
                <w:sz w:val="21"/>
                <w:szCs w:val="21"/>
              </w:rPr>
              <w:t xml:space="preserve">, </w:t>
            </w:r>
            <w:r w:rsidRPr="00650ECD">
              <w:rPr>
                <w:rFonts w:ascii="Times New Roman" w:eastAsia="华文仿宋"/>
                <w:bCs/>
                <w:sz w:val="21"/>
                <w:szCs w:val="21"/>
              </w:rPr>
              <w:t>胡满成</w:t>
            </w:r>
            <w:r w:rsidRPr="00650ECD">
              <w:rPr>
                <w:rFonts w:ascii="Times New Roman" w:eastAsia="华文仿宋"/>
                <w:bCs/>
                <w:sz w:val="21"/>
                <w:szCs w:val="21"/>
              </w:rPr>
              <w:t xml:space="preserve">, </w:t>
            </w:r>
            <w:r w:rsidRPr="00650ECD">
              <w:rPr>
                <w:rFonts w:ascii="Times New Roman" w:eastAsia="华文仿宋"/>
                <w:bCs/>
                <w:sz w:val="21"/>
                <w:szCs w:val="21"/>
              </w:rPr>
              <w:t>李淑妮</w:t>
            </w:r>
            <w:r w:rsidRPr="00650ECD">
              <w:rPr>
                <w:rFonts w:ascii="Times New Roman" w:eastAsia="华文仿宋"/>
                <w:bCs/>
                <w:sz w:val="21"/>
                <w:szCs w:val="21"/>
              </w:rPr>
              <w:t xml:space="preserve">, </w:t>
            </w:r>
            <w:r w:rsidRPr="00650ECD">
              <w:rPr>
                <w:rFonts w:ascii="Times New Roman" w:eastAsia="华文仿宋"/>
                <w:bCs/>
                <w:sz w:val="21"/>
                <w:szCs w:val="21"/>
              </w:rPr>
              <w:t>翟全国</w:t>
            </w:r>
            <w:r w:rsidRPr="00650ECD">
              <w:rPr>
                <w:rFonts w:ascii="Times New Roman" w:eastAsia="华文仿宋"/>
                <w:bCs/>
                <w:sz w:val="21"/>
                <w:szCs w:val="21"/>
              </w:rPr>
              <w:t xml:space="preserve">, </w:t>
            </w:r>
            <w:r w:rsidRPr="00650ECD">
              <w:rPr>
                <w:rFonts w:ascii="Times New Roman" w:eastAsia="华文仿宋"/>
                <w:bCs/>
                <w:sz w:val="21"/>
                <w:szCs w:val="21"/>
              </w:rPr>
              <w:t>蒋育澄</w:t>
            </w:r>
          </w:p>
        </w:tc>
        <w:tc>
          <w:tcPr>
            <w:tcW w:w="1198" w:type="dxa"/>
            <w:vAlign w:val="center"/>
          </w:tcPr>
          <w:p w:rsidR="00111B58" w:rsidRPr="00650ECD" w:rsidRDefault="00C12F18">
            <w:pPr>
              <w:jc w:val="center"/>
              <w:rPr>
                <w:rFonts w:ascii="Times New Roman" w:eastAsia="华文仿宋" w:hAnsi="Times New Roman"/>
                <w:iCs/>
                <w:szCs w:val="21"/>
              </w:rPr>
            </w:pPr>
            <w:r w:rsidRPr="00650ECD">
              <w:rPr>
                <w:rFonts w:ascii="Times New Roman" w:eastAsia="华文仿宋" w:hAnsi="Times New Roman"/>
                <w:iCs/>
                <w:szCs w:val="21"/>
              </w:rPr>
              <w:t>2017, 40:1261-1270</w:t>
            </w:r>
          </w:p>
        </w:tc>
        <w:tc>
          <w:tcPr>
            <w:tcW w:w="832" w:type="dxa"/>
            <w:vAlign w:val="center"/>
          </w:tcPr>
          <w:p w:rsidR="00111B58" w:rsidRPr="00650ECD" w:rsidRDefault="00C12F18">
            <w:pPr>
              <w:jc w:val="center"/>
              <w:rPr>
                <w:rFonts w:ascii="Times New Roman" w:eastAsia="华文仿宋" w:hAnsi="Times New Roman"/>
                <w:szCs w:val="21"/>
              </w:rPr>
            </w:pPr>
            <w:r w:rsidRPr="00650ECD">
              <w:rPr>
                <w:rFonts w:ascii="Times New Roman" w:eastAsia="华文仿宋" w:hAnsi="Times New Roman"/>
                <w:szCs w:val="21"/>
              </w:rPr>
              <w:t>2017</w:t>
            </w:r>
            <w:r w:rsidRPr="00650ECD">
              <w:rPr>
                <w:rFonts w:ascii="Times New Roman" w:eastAsia="华文仿宋" w:hAnsi="Times New Roman"/>
                <w:szCs w:val="21"/>
              </w:rPr>
              <w:t>年</w:t>
            </w:r>
            <w:r w:rsidRPr="00650ECD">
              <w:rPr>
                <w:rFonts w:ascii="Times New Roman" w:eastAsia="华文仿宋" w:hAnsi="Times New Roman"/>
                <w:szCs w:val="21"/>
              </w:rPr>
              <w:t>9</w:t>
            </w:r>
            <w:r w:rsidRPr="00650ECD">
              <w:rPr>
                <w:rFonts w:ascii="Times New Roman" w:eastAsia="华文仿宋" w:hAnsi="Times New Roman"/>
                <w:szCs w:val="21"/>
              </w:rPr>
              <w:t>月</w:t>
            </w:r>
          </w:p>
        </w:tc>
        <w:tc>
          <w:tcPr>
            <w:tcW w:w="1070"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bCs/>
                <w:sz w:val="21"/>
                <w:szCs w:val="21"/>
              </w:rPr>
              <w:t>蒋育澄</w:t>
            </w:r>
          </w:p>
        </w:tc>
        <w:tc>
          <w:tcPr>
            <w:tcW w:w="977" w:type="dxa"/>
            <w:vAlign w:val="center"/>
          </w:tcPr>
          <w:p w:rsidR="00111B58" w:rsidRPr="00650ECD" w:rsidRDefault="00C12F18">
            <w:pPr>
              <w:pStyle w:val="a3"/>
              <w:adjustRightInd w:val="0"/>
              <w:spacing w:line="240" w:lineRule="auto"/>
              <w:ind w:firstLineChars="0" w:firstLine="0"/>
              <w:jc w:val="center"/>
              <w:outlineLvl w:val="1"/>
              <w:rPr>
                <w:rFonts w:ascii="Times New Roman" w:eastAsia="华文仿宋"/>
                <w:sz w:val="21"/>
                <w:szCs w:val="21"/>
              </w:rPr>
            </w:pPr>
            <w:r w:rsidRPr="00650ECD">
              <w:rPr>
                <w:rFonts w:ascii="Times New Roman" w:eastAsia="华文仿宋"/>
                <w:sz w:val="21"/>
                <w:szCs w:val="21"/>
              </w:rPr>
              <w:t>赵睿南</w:t>
            </w:r>
          </w:p>
        </w:tc>
      </w:tr>
    </w:tbl>
    <w:p w:rsidR="00111B58" w:rsidRDefault="00C12F18">
      <w:pPr>
        <w:pStyle w:val="a3"/>
        <w:ind w:firstLineChars="0" w:firstLine="0"/>
        <w:jc w:val="center"/>
        <w:outlineLvl w:val="1"/>
        <w:rPr>
          <w:rFonts w:ascii="宋体" w:cs="Courier"/>
          <w:b/>
          <w:kern w:val="0"/>
          <w:sz w:val="28"/>
          <w:szCs w:val="28"/>
        </w:rPr>
      </w:pPr>
      <w:r>
        <w:rPr>
          <w:rFonts w:ascii="宋体" w:hAnsi="宋体" w:cs="Courier" w:hint="eastAsia"/>
          <w:b/>
          <w:kern w:val="0"/>
          <w:sz w:val="28"/>
          <w:szCs w:val="28"/>
        </w:rPr>
        <w:lastRenderedPageBreak/>
        <w:t>主要知识产权证明目录（限</w:t>
      </w:r>
      <w:r>
        <w:rPr>
          <w:rFonts w:ascii="宋体" w:hAnsi="宋体" w:cs="Courier"/>
          <w:b/>
          <w:kern w:val="0"/>
          <w:sz w:val="28"/>
          <w:szCs w:val="28"/>
        </w:rPr>
        <w:t>10</w:t>
      </w:r>
      <w:r>
        <w:rPr>
          <w:rFonts w:ascii="宋体" w:hAnsi="宋体" w:cs="Courier" w:hint="eastAsia"/>
          <w:b/>
          <w:kern w:val="0"/>
          <w:sz w:val="28"/>
          <w:szCs w:val="28"/>
        </w:rPr>
        <w:t>条）</w:t>
      </w:r>
    </w:p>
    <w:tbl>
      <w:tblPr>
        <w:tblW w:w="14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26"/>
        <w:gridCol w:w="3260"/>
        <w:gridCol w:w="983"/>
        <w:gridCol w:w="1285"/>
        <w:gridCol w:w="1235"/>
        <w:gridCol w:w="1140"/>
        <w:gridCol w:w="1609"/>
        <w:gridCol w:w="2243"/>
        <w:gridCol w:w="861"/>
      </w:tblGrid>
      <w:tr w:rsidR="00111B58" w:rsidRPr="00650ECD">
        <w:trPr>
          <w:trHeight w:val="567"/>
          <w:jc w:val="center"/>
        </w:trPr>
        <w:tc>
          <w:tcPr>
            <w:tcW w:w="1526" w:type="dxa"/>
            <w:vAlign w:val="center"/>
          </w:tcPr>
          <w:p w:rsidR="00111B58" w:rsidRPr="00650ECD" w:rsidRDefault="00C12F18">
            <w:pPr>
              <w:pStyle w:val="a3"/>
              <w:spacing w:line="240" w:lineRule="auto"/>
              <w:ind w:firstLineChars="0" w:firstLine="0"/>
              <w:jc w:val="center"/>
              <w:rPr>
                <w:rFonts w:ascii="Times New Roman" w:eastAsia="仿宋"/>
                <w:sz w:val="21"/>
                <w:szCs w:val="21"/>
              </w:rPr>
            </w:pPr>
            <w:r w:rsidRPr="00650ECD">
              <w:rPr>
                <w:rFonts w:ascii="Times New Roman" w:eastAsia="仿宋"/>
                <w:sz w:val="21"/>
                <w:szCs w:val="21"/>
              </w:rPr>
              <w:t>知识产权类别</w:t>
            </w:r>
          </w:p>
        </w:tc>
        <w:tc>
          <w:tcPr>
            <w:tcW w:w="3260" w:type="dxa"/>
            <w:vAlign w:val="center"/>
          </w:tcPr>
          <w:p w:rsidR="00111B58" w:rsidRPr="00650ECD" w:rsidRDefault="00C12F18" w:rsidP="00650ECD">
            <w:pPr>
              <w:pStyle w:val="a3"/>
              <w:spacing w:line="240" w:lineRule="auto"/>
              <w:ind w:firstLineChars="0" w:firstLine="0"/>
              <w:jc w:val="center"/>
              <w:rPr>
                <w:rFonts w:ascii="Times New Roman" w:eastAsia="仿宋"/>
                <w:sz w:val="21"/>
                <w:szCs w:val="21"/>
              </w:rPr>
            </w:pPr>
            <w:r w:rsidRPr="00650ECD">
              <w:rPr>
                <w:rFonts w:ascii="Times New Roman" w:eastAsia="仿宋"/>
                <w:sz w:val="21"/>
                <w:szCs w:val="21"/>
              </w:rPr>
              <w:t>知识产权具体名称</w:t>
            </w:r>
          </w:p>
        </w:tc>
        <w:tc>
          <w:tcPr>
            <w:tcW w:w="983" w:type="dxa"/>
            <w:vAlign w:val="center"/>
          </w:tcPr>
          <w:p w:rsidR="00111B58" w:rsidRPr="00650ECD" w:rsidRDefault="00C12F18">
            <w:pPr>
              <w:pStyle w:val="a3"/>
              <w:spacing w:line="240" w:lineRule="auto"/>
              <w:ind w:firstLineChars="0" w:firstLine="0"/>
              <w:jc w:val="center"/>
              <w:rPr>
                <w:rFonts w:ascii="Times New Roman" w:eastAsia="仿宋"/>
                <w:sz w:val="21"/>
                <w:szCs w:val="21"/>
              </w:rPr>
            </w:pPr>
            <w:r w:rsidRPr="00650ECD">
              <w:rPr>
                <w:rFonts w:ascii="Times New Roman" w:eastAsia="仿宋"/>
                <w:sz w:val="21"/>
                <w:szCs w:val="21"/>
              </w:rPr>
              <w:t>国家</w:t>
            </w:r>
          </w:p>
          <w:p w:rsidR="00111B58" w:rsidRPr="00650ECD" w:rsidRDefault="00C12F18">
            <w:pPr>
              <w:pStyle w:val="a3"/>
              <w:spacing w:line="240" w:lineRule="auto"/>
              <w:ind w:firstLineChars="0" w:firstLine="0"/>
              <w:jc w:val="center"/>
              <w:rPr>
                <w:rFonts w:ascii="Times New Roman" w:eastAsia="仿宋"/>
                <w:sz w:val="21"/>
                <w:szCs w:val="21"/>
              </w:rPr>
            </w:pPr>
            <w:r w:rsidRPr="00650ECD">
              <w:rPr>
                <w:rFonts w:ascii="Times New Roman" w:eastAsia="仿宋"/>
                <w:sz w:val="21"/>
                <w:szCs w:val="21"/>
              </w:rPr>
              <w:t>（地区）</w:t>
            </w:r>
          </w:p>
        </w:tc>
        <w:tc>
          <w:tcPr>
            <w:tcW w:w="1285" w:type="dxa"/>
            <w:vAlign w:val="center"/>
          </w:tcPr>
          <w:p w:rsidR="00111B58" w:rsidRPr="00650ECD" w:rsidRDefault="00C12F18">
            <w:pPr>
              <w:pStyle w:val="a3"/>
              <w:spacing w:line="240" w:lineRule="auto"/>
              <w:ind w:firstLineChars="0" w:firstLine="0"/>
              <w:jc w:val="center"/>
              <w:rPr>
                <w:rFonts w:ascii="Times New Roman" w:eastAsia="仿宋"/>
                <w:sz w:val="21"/>
                <w:szCs w:val="21"/>
              </w:rPr>
            </w:pPr>
            <w:r w:rsidRPr="00650ECD">
              <w:rPr>
                <w:rFonts w:ascii="Times New Roman" w:eastAsia="仿宋"/>
                <w:sz w:val="21"/>
                <w:szCs w:val="21"/>
              </w:rPr>
              <w:t>授权号</w:t>
            </w:r>
          </w:p>
        </w:tc>
        <w:tc>
          <w:tcPr>
            <w:tcW w:w="1235" w:type="dxa"/>
            <w:vAlign w:val="center"/>
          </w:tcPr>
          <w:p w:rsidR="00111B58" w:rsidRPr="00650ECD" w:rsidRDefault="00C12F18">
            <w:pPr>
              <w:pStyle w:val="a3"/>
              <w:spacing w:line="240" w:lineRule="auto"/>
              <w:ind w:firstLineChars="0" w:firstLine="0"/>
              <w:jc w:val="center"/>
              <w:rPr>
                <w:rFonts w:ascii="Times New Roman" w:eastAsia="仿宋"/>
                <w:sz w:val="21"/>
                <w:szCs w:val="21"/>
              </w:rPr>
            </w:pPr>
            <w:r w:rsidRPr="00650ECD">
              <w:rPr>
                <w:rFonts w:ascii="Times New Roman" w:eastAsia="仿宋"/>
                <w:sz w:val="21"/>
                <w:szCs w:val="21"/>
              </w:rPr>
              <w:t>授权日期</w:t>
            </w:r>
          </w:p>
        </w:tc>
        <w:tc>
          <w:tcPr>
            <w:tcW w:w="1140" w:type="dxa"/>
            <w:vAlign w:val="center"/>
          </w:tcPr>
          <w:p w:rsidR="00111B58" w:rsidRPr="00650ECD" w:rsidRDefault="00C12F18">
            <w:pPr>
              <w:pStyle w:val="a3"/>
              <w:spacing w:line="240" w:lineRule="auto"/>
              <w:ind w:firstLineChars="0" w:firstLine="0"/>
              <w:jc w:val="center"/>
              <w:rPr>
                <w:rFonts w:ascii="Times New Roman" w:eastAsia="仿宋"/>
                <w:sz w:val="21"/>
                <w:szCs w:val="21"/>
              </w:rPr>
            </w:pPr>
            <w:r w:rsidRPr="00650ECD">
              <w:rPr>
                <w:rFonts w:ascii="Times New Roman" w:eastAsia="仿宋"/>
                <w:sz w:val="21"/>
                <w:szCs w:val="21"/>
              </w:rPr>
              <w:t>证书编号</w:t>
            </w:r>
          </w:p>
        </w:tc>
        <w:tc>
          <w:tcPr>
            <w:tcW w:w="1609" w:type="dxa"/>
            <w:vAlign w:val="center"/>
          </w:tcPr>
          <w:p w:rsidR="00111B58" w:rsidRPr="00650ECD" w:rsidRDefault="00C12F18">
            <w:pPr>
              <w:pStyle w:val="a3"/>
              <w:spacing w:line="240" w:lineRule="auto"/>
              <w:ind w:firstLineChars="0" w:firstLine="0"/>
              <w:jc w:val="center"/>
              <w:rPr>
                <w:rFonts w:ascii="Times New Roman" w:eastAsia="仿宋"/>
                <w:sz w:val="21"/>
                <w:szCs w:val="21"/>
              </w:rPr>
            </w:pPr>
            <w:r w:rsidRPr="00650ECD">
              <w:rPr>
                <w:rFonts w:ascii="Times New Roman" w:eastAsia="仿宋"/>
                <w:sz w:val="21"/>
                <w:szCs w:val="21"/>
              </w:rPr>
              <w:t>权利人</w:t>
            </w:r>
          </w:p>
        </w:tc>
        <w:tc>
          <w:tcPr>
            <w:tcW w:w="2243" w:type="dxa"/>
            <w:vAlign w:val="center"/>
          </w:tcPr>
          <w:p w:rsidR="00111B58" w:rsidRPr="00650ECD" w:rsidRDefault="00C12F18">
            <w:pPr>
              <w:pStyle w:val="a3"/>
              <w:spacing w:line="240" w:lineRule="auto"/>
              <w:ind w:firstLineChars="0" w:firstLine="0"/>
              <w:jc w:val="center"/>
              <w:rPr>
                <w:rFonts w:ascii="Times New Roman" w:eastAsia="仿宋"/>
                <w:sz w:val="21"/>
                <w:szCs w:val="21"/>
              </w:rPr>
            </w:pPr>
            <w:r w:rsidRPr="00650ECD">
              <w:rPr>
                <w:rFonts w:ascii="Times New Roman" w:eastAsia="仿宋"/>
                <w:sz w:val="21"/>
                <w:szCs w:val="21"/>
              </w:rPr>
              <w:t>发明人</w:t>
            </w:r>
          </w:p>
        </w:tc>
        <w:tc>
          <w:tcPr>
            <w:tcW w:w="861" w:type="dxa"/>
            <w:vAlign w:val="center"/>
          </w:tcPr>
          <w:p w:rsidR="00111B58" w:rsidRPr="00650ECD" w:rsidRDefault="00C12F18">
            <w:pPr>
              <w:pStyle w:val="a3"/>
              <w:spacing w:line="240" w:lineRule="auto"/>
              <w:ind w:firstLineChars="0" w:firstLine="0"/>
              <w:jc w:val="center"/>
              <w:rPr>
                <w:rFonts w:ascii="Times New Roman" w:eastAsia="仿宋"/>
                <w:color w:val="000000"/>
                <w:sz w:val="21"/>
                <w:szCs w:val="21"/>
              </w:rPr>
            </w:pPr>
            <w:r w:rsidRPr="00650ECD">
              <w:rPr>
                <w:rFonts w:ascii="Times New Roman" w:eastAsia="仿宋"/>
                <w:color w:val="000000"/>
                <w:sz w:val="21"/>
                <w:szCs w:val="21"/>
              </w:rPr>
              <w:t>专利有效状态</w:t>
            </w:r>
          </w:p>
        </w:tc>
      </w:tr>
      <w:tr w:rsidR="00111B58" w:rsidRPr="00650ECD">
        <w:trPr>
          <w:trHeight w:val="740"/>
          <w:jc w:val="center"/>
        </w:trPr>
        <w:tc>
          <w:tcPr>
            <w:tcW w:w="1526"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发明专利</w:t>
            </w:r>
          </w:p>
        </w:tc>
        <w:tc>
          <w:tcPr>
            <w:tcW w:w="3260" w:type="dxa"/>
            <w:vAlign w:val="center"/>
          </w:tcPr>
          <w:p w:rsidR="00111B58" w:rsidRPr="00650ECD" w:rsidRDefault="00C12F18" w:rsidP="00650ECD">
            <w:pPr>
              <w:pStyle w:val="a3"/>
              <w:spacing w:line="360" w:lineRule="exact"/>
              <w:ind w:firstLineChars="0" w:firstLine="0"/>
              <w:jc w:val="left"/>
              <w:rPr>
                <w:rFonts w:ascii="Times New Roman" w:eastAsia="仿宋"/>
                <w:sz w:val="21"/>
                <w:szCs w:val="21"/>
              </w:rPr>
            </w:pPr>
            <w:r w:rsidRPr="00650ECD">
              <w:rPr>
                <w:rFonts w:ascii="Times New Roman" w:eastAsia="仿宋"/>
                <w:sz w:val="21"/>
                <w:szCs w:val="21"/>
              </w:rPr>
              <w:t>氯过氧化物酶催化</w:t>
            </w:r>
            <w:r w:rsidRPr="00650ECD">
              <w:rPr>
                <w:rFonts w:ascii="Times New Roman" w:eastAsia="仿宋"/>
                <w:sz w:val="21"/>
                <w:szCs w:val="21"/>
              </w:rPr>
              <w:t>H</w:t>
            </w:r>
            <w:r w:rsidRPr="00650ECD">
              <w:rPr>
                <w:rFonts w:ascii="Times New Roman" w:eastAsia="仿宋"/>
                <w:sz w:val="21"/>
                <w:szCs w:val="21"/>
                <w:vertAlign w:val="subscript"/>
              </w:rPr>
              <w:t>2</w:t>
            </w:r>
            <w:r w:rsidRPr="00650ECD">
              <w:rPr>
                <w:rFonts w:ascii="Times New Roman" w:eastAsia="仿宋"/>
                <w:sz w:val="21"/>
                <w:szCs w:val="21"/>
              </w:rPr>
              <w:t>O</w:t>
            </w:r>
            <w:r w:rsidRPr="00650ECD">
              <w:rPr>
                <w:rFonts w:ascii="Times New Roman" w:eastAsia="仿宋"/>
                <w:sz w:val="21"/>
                <w:szCs w:val="21"/>
                <w:vertAlign w:val="subscript"/>
              </w:rPr>
              <w:t>2</w:t>
            </w:r>
            <w:r w:rsidRPr="00650ECD">
              <w:rPr>
                <w:rFonts w:ascii="Times New Roman" w:eastAsia="仿宋"/>
                <w:sz w:val="21"/>
                <w:szCs w:val="21"/>
              </w:rPr>
              <w:t>氧化水溶性偶氮染料的脱色降解方法</w:t>
            </w:r>
          </w:p>
        </w:tc>
        <w:tc>
          <w:tcPr>
            <w:tcW w:w="983"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中国</w:t>
            </w:r>
          </w:p>
        </w:tc>
        <w:tc>
          <w:tcPr>
            <w:tcW w:w="1285"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ZL 2009 1 0256419.4</w:t>
            </w:r>
          </w:p>
        </w:tc>
        <w:tc>
          <w:tcPr>
            <w:tcW w:w="1235"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2011</w:t>
            </w:r>
            <w:r w:rsidRPr="00650ECD">
              <w:rPr>
                <w:rFonts w:ascii="Times New Roman" w:eastAsia="仿宋"/>
                <w:sz w:val="21"/>
                <w:szCs w:val="21"/>
              </w:rPr>
              <w:t>年</w:t>
            </w:r>
            <w:r w:rsidRPr="00650ECD">
              <w:rPr>
                <w:rFonts w:ascii="Times New Roman" w:eastAsia="仿宋"/>
                <w:sz w:val="21"/>
                <w:szCs w:val="21"/>
              </w:rPr>
              <w:t>8</w:t>
            </w:r>
            <w:r w:rsidRPr="00650ECD">
              <w:rPr>
                <w:rFonts w:ascii="Times New Roman" w:eastAsia="仿宋"/>
                <w:sz w:val="21"/>
                <w:szCs w:val="21"/>
              </w:rPr>
              <w:t>月</w:t>
            </w:r>
            <w:r w:rsidRPr="00650ECD">
              <w:rPr>
                <w:rFonts w:ascii="Times New Roman" w:eastAsia="仿宋"/>
                <w:sz w:val="21"/>
                <w:szCs w:val="21"/>
              </w:rPr>
              <w:t>17</w:t>
            </w:r>
            <w:r w:rsidRPr="00650ECD">
              <w:rPr>
                <w:rFonts w:ascii="Times New Roman" w:eastAsia="仿宋"/>
                <w:sz w:val="21"/>
                <w:szCs w:val="21"/>
              </w:rPr>
              <w:t>号</w:t>
            </w:r>
          </w:p>
        </w:tc>
        <w:tc>
          <w:tcPr>
            <w:tcW w:w="1140"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825759</w:t>
            </w:r>
          </w:p>
        </w:tc>
        <w:tc>
          <w:tcPr>
            <w:tcW w:w="1609"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陕西师范大学</w:t>
            </w:r>
          </w:p>
        </w:tc>
        <w:tc>
          <w:tcPr>
            <w:tcW w:w="2243" w:type="dxa"/>
            <w:vAlign w:val="center"/>
          </w:tcPr>
          <w:p w:rsidR="00111B58" w:rsidRPr="00650ECD" w:rsidRDefault="00C12F18" w:rsidP="00650ECD">
            <w:pPr>
              <w:pStyle w:val="a3"/>
              <w:spacing w:line="360" w:lineRule="exact"/>
              <w:ind w:firstLineChars="0" w:firstLine="0"/>
              <w:jc w:val="left"/>
              <w:rPr>
                <w:rFonts w:ascii="Times New Roman" w:eastAsia="仿宋"/>
                <w:sz w:val="21"/>
                <w:szCs w:val="21"/>
              </w:rPr>
            </w:pPr>
            <w:r w:rsidRPr="00650ECD">
              <w:rPr>
                <w:rFonts w:ascii="Times New Roman" w:eastAsia="仿宋"/>
                <w:sz w:val="21"/>
                <w:szCs w:val="21"/>
              </w:rPr>
              <w:t>蒋育澄</w:t>
            </w:r>
            <w:r w:rsidRPr="00650ECD">
              <w:rPr>
                <w:rFonts w:ascii="Times New Roman" w:eastAsia="仿宋"/>
                <w:sz w:val="21"/>
                <w:szCs w:val="21"/>
              </w:rPr>
              <w:t xml:space="preserve"> </w:t>
            </w:r>
            <w:r w:rsidRPr="00650ECD">
              <w:rPr>
                <w:rFonts w:ascii="Times New Roman" w:eastAsia="仿宋"/>
                <w:sz w:val="21"/>
                <w:szCs w:val="21"/>
              </w:rPr>
              <w:t>茹雪娇</w:t>
            </w:r>
            <w:r w:rsidRPr="00650ECD">
              <w:rPr>
                <w:rFonts w:ascii="Times New Roman" w:eastAsia="仿宋"/>
                <w:sz w:val="21"/>
                <w:szCs w:val="21"/>
              </w:rPr>
              <w:t xml:space="preserve"> </w:t>
            </w:r>
            <w:r w:rsidRPr="00650ECD">
              <w:rPr>
                <w:rFonts w:ascii="Times New Roman" w:eastAsia="仿宋"/>
                <w:sz w:val="21"/>
                <w:szCs w:val="21"/>
              </w:rPr>
              <w:t>胡满成</w:t>
            </w:r>
            <w:r w:rsidRPr="00650ECD">
              <w:rPr>
                <w:rFonts w:ascii="Times New Roman" w:eastAsia="仿宋"/>
                <w:sz w:val="21"/>
                <w:szCs w:val="21"/>
              </w:rPr>
              <w:t xml:space="preserve"> </w:t>
            </w:r>
            <w:r w:rsidRPr="00650ECD">
              <w:rPr>
                <w:rFonts w:ascii="Times New Roman" w:eastAsia="仿宋"/>
                <w:sz w:val="21"/>
                <w:szCs w:val="21"/>
              </w:rPr>
              <w:t>李淑妮</w:t>
            </w:r>
            <w:r w:rsidRPr="00650ECD">
              <w:rPr>
                <w:rFonts w:ascii="Times New Roman" w:eastAsia="仿宋"/>
                <w:sz w:val="21"/>
                <w:szCs w:val="21"/>
              </w:rPr>
              <w:t xml:space="preserve"> </w:t>
            </w:r>
            <w:r w:rsidRPr="00650ECD">
              <w:rPr>
                <w:rFonts w:ascii="Times New Roman" w:eastAsia="仿宋"/>
                <w:sz w:val="21"/>
                <w:szCs w:val="21"/>
              </w:rPr>
              <w:t>翟全国</w:t>
            </w:r>
          </w:p>
        </w:tc>
        <w:tc>
          <w:tcPr>
            <w:tcW w:w="861" w:type="dxa"/>
            <w:vAlign w:val="center"/>
          </w:tcPr>
          <w:p w:rsidR="00111B58" w:rsidRPr="00650ECD" w:rsidRDefault="00C12F18">
            <w:pPr>
              <w:pStyle w:val="a3"/>
              <w:spacing w:line="360" w:lineRule="exact"/>
              <w:ind w:firstLineChars="0" w:firstLine="0"/>
              <w:jc w:val="center"/>
              <w:rPr>
                <w:rFonts w:ascii="Times New Roman" w:eastAsia="仿宋"/>
                <w:kern w:val="0"/>
                <w:sz w:val="21"/>
                <w:szCs w:val="21"/>
              </w:rPr>
            </w:pPr>
            <w:r w:rsidRPr="00650ECD">
              <w:rPr>
                <w:rFonts w:ascii="Times New Roman" w:eastAsia="仿宋"/>
                <w:kern w:val="0"/>
                <w:sz w:val="21"/>
                <w:szCs w:val="21"/>
              </w:rPr>
              <w:t>有效</w:t>
            </w:r>
          </w:p>
        </w:tc>
      </w:tr>
      <w:tr w:rsidR="00111B58" w:rsidRPr="00650ECD">
        <w:trPr>
          <w:trHeight w:val="740"/>
          <w:jc w:val="center"/>
        </w:trPr>
        <w:tc>
          <w:tcPr>
            <w:tcW w:w="1526"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发明专利</w:t>
            </w:r>
          </w:p>
        </w:tc>
        <w:tc>
          <w:tcPr>
            <w:tcW w:w="3260" w:type="dxa"/>
            <w:vAlign w:val="center"/>
          </w:tcPr>
          <w:p w:rsidR="00111B58" w:rsidRPr="00650ECD" w:rsidRDefault="00C12F18" w:rsidP="00650ECD">
            <w:pPr>
              <w:pStyle w:val="a3"/>
              <w:spacing w:line="360" w:lineRule="exact"/>
              <w:ind w:firstLineChars="0" w:firstLine="0"/>
              <w:jc w:val="left"/>
              <w:rPr>
                <w:rFonts w:ascii="Times New Roman" w:eastAsia="仿宋"/>
                <w:sz w:val="21"/>
                <w:szCs w:val="21"/>
              </w:rPr>
            </w:pPr>
            <w:r w:rsidRPr="00650ECD">
              <w:rPr>
                <w:rFonts w:ascii="Times New Roman" w:eastAsia="仿宋"/>
                <w:sz w:val="21"/>
                <w:szCs w:val="21"/>
              </w:rPr>
              <w:t>小分子脂肪酸化学修饰提高氯过氧化物酶催化活性的方法</w:t>
            </w:r>
          </w:p>
        </w:tc>
        <w:tc>
          <w:tcPr>
            <w:tcW w:w="983"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中国</w:t>
            </w:r>
          </w:p>
        </w:tc>
        <w:tc>
          <w:tcPr>
            <w:tcW w:w="1285"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ZL 2011 1 0276948.6</w:t>
            </w:r>
          </w:p>
        </w:tc>
        <w:tc>
          <w:tcPr>
            <w:tcW w:w="1235"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2013</w:t>
            </w:r>
            <w:r w:rsidRPr="00650ECD">
              <w:rPr>
                <w:rFonts w:ascii="Times New Roman" w:eastAsia="仿宋"/>
                <w:sz w:val="21"/>
                <w:szCs w:val="21"/>
              </w:rPr>
              <w:t>年</w:t>
            </w:r>
            <w:r w:rsidRPr="00650ECD">
              <w:rPr>
                <w:rFonts w:ascii="Times New Roman" w:eastAsia="仿宋"/>
                <w:sz w:val="21"/>
                <w:szCs w:val="21"/>
              </w:rPr>
              <w:t>1</w:t>
            </w:r>
            <w:r w:rsidRPr="00650ECD">
              <w:rPr>
                <w:rFonts w:ascii="Times New Roman" w:eastAsia="仿宋"/>
                <w:sz w:val="21"/>
                <w:szCs w:val="21"/>
              </w:rPr>
              <w:t>月</w:t>
            </w:r>
            <w:r w:rsidRPr="00650ECD">
              <w:rPr>
                <w:rFonts w:ascii="Times New Roman" w:eastAsia="仿宋"/>
                <w:sz w:val="21"/>
                <w:szCs w:val="21"/>
              </w:rPr>
              <w:t>9</w:t>
            </w:r>
            <w:r w:rsidRPr="00650ECD">
              <w:rPr>
                <w:rFonts w:ascii="Times New Roman" w:eastAsia="仿宋"/>
                <w:sz w:val="21"/>
                <w:szCs w:val="21"/>
              </w:rPr>
              <w:t>号</w:t>
            </w:r>
          </w:p>
        </w:tc>
        <w:tc>
          <w:tcPr>
            <w:tcW w:w="1140"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1119625</w:t>
            </w:r>
          </w:p>
        </w:tc>
        <w:tc>
          <w:tcPr>
            <w:tcW w:w="1609"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陕西师范大学</w:t>
            </w:r>
          </w:p>
        </w:tc>
        <w:tc>
          <w:tcPr>
            <w:tcW w:w="2243" w:type="dxa"/>
            <w:vAlign w:val="center"/>
          </w:tcPr>
          <w:p w:rsidR="00111B58" w:rsidRPr="00650ECD" w:rsidRDefault="00C12F18" w:rsidP="00650ECD">
            <w:pPr>
              <w:pStyle w:val="a3"/>
              <w:spacing w:line="360" w:lineRule="exact"/>
              <w:ind w:firstLineChars="0" w:firstLine="0"/>
              <w:jc w:val="left"/>
              <w:rPr>
                <w:rFonts w:ascii="Times New Roman" w:eastAsia="仿宋"/>
                <w:sz w:val="21"/>
                <w:szCs w:val="21"/>
              </w:rPr>
            </w:pPr>
            <w:r w:rsidRPr="00650ECD">
              <w:rPr>
                <w:rFonts w:ascii="Times New Roman" w:eastAsia="仿宋"/>
                <w:sz w:val="21"/>
                <w:szCs w:val="21"/>
              </w:rPr>
              <w:t>蒋育澄</w:t>
            </w:r>
            <w:r w:rsidRPr="00650ECD">
              <w:rPr>
                <w:rFonts w:ascii="Times New Roman" w:eastAsia="仿宋"/>
                <w:sz w:val="21"/>
                <w:szCs w:val="21"/>
              </w:rPr>
              <w:t xml:space="preserve"> </w:t>
            </w:r>
            <w:r w:rsidRPr="00650ECD">
              <w:rPr>
                <w:rFonts w:ascii="Times New Roman" w:eastAsia="仿宋"/>
                <w:sz w:val="21"/>
                <w:szCs w:val="21"/>
              </w:rPr>
              <w:t>李超男</w:t>
            </w:r>
            <w:r w:rsidRPr="00650ECD">
              <w:rPr>
                <w:rFonts w:ascii="Times New Roman" w:eastAsia="仿宋"/>
                <w:sz w:val="21"/>
                <w:szCs w:val="21"/>
              </w:rPr>
              <w:t xml:space="preserve"> </w:t>
            </w:r>
            <w:r w:rsidRPr="00650ECD">
              <w:rPr>
                <w:rFonts w:ascii="Times New Roman" w:eastAsia="仿宋"/>
                <w:sz w:val="21"/>
                <w:szCs w:val="21"/>
              </w:rPr>
              <w:t>胡满成</w:t>
            </w:r>
            <w:r w:rsidRPr="00650ECD">
              <w:rPr>
                <w:rFonts w:ascii="Times New Roman" w:eastAsia="仿宋"/>
                <w:sz w:val="21"/>
                <w:szCs w:val="21"/>
              </w:rPr>
              <w:t xml:space="preserve"> </w:t>
            </w:r>
            <w:r w:rsidRPr="00650ECD">
              <w:rPr>
                <w:rFonts w:ascii="Times New Roman" w:eastAsia="仿宋"/>
                <w:sz w:val="21"/>
                <w:szCs w:val="21"/>
              </w:rPr>
              <w:t>李淑妮</w:t>
            </w:r>
            <w:r w:rsidRPr="00650ECD">
              <w:rPr>
                <w:rFonts w:ascii="Times New Roman" w:eastAsia="仿宋"/>
                <w:sz w:val="21"/>
                <w:szCs w:val="21"/>
              </w:rPr>
              <w:t xml:space="preserve"> </w:t>
            </w:r>
            <w:r w:rsidRPr="00650ECD">
              <w:rPr>
                <w:rFonts w:ascii="Times New Roman" w:eastAsia="仿宋"/>
                <w:sz w:val="21"/>
                <w:szCs w:val="21"/>
              </w:rPr>
              <w:t>翟全国</w:t>
            </w:r>
          </w:p>
        </w:tc>
        <w:tc>
          <w:tcPr>
            <w:tcW w:w="861" w:type="dxa"/>
            <w:vAlign w:val="center"/>
          </w:tcPr>
          <w:p w:rsidR="00111B58" w:rsidRPr="00650ECD" w:rsidRDefault="00C12F18">
            <w:pPr>
              <w:pStyle w:val="a3"/>
              <w:spacing w:line="360" w:lineRule="exact"/>
              <w:ind w:firstLineChars="0" w:firstLine="0"/>
              <w:jc w:val="center"/>
              <w:rPr>
                <w:rFonts w:ascii="Times New Roman" w:eastAsia="仿宋"/>
                <w:kern w:val="0"/>
                <w:sz w:val="21"/>
                <w:szCs w:val="21"/>
              </w:rPr>
            </w:pPr>
            <w:r w:rsidRPr="00650ECD">
              <w:rPr>
                <w:rFonts w:ascii="Times New Roman" w:eastAsia="仿宋"/>
                <w:kern w:val="0"/>
                <w:sz w:val="21"/>
                <w:szCs w:val="21"/>
              </w:rPr>
              <w:t>有效</w:t>
            </w:r>
          </w:p>
        </w:tc>
      </w:tr>
      <w:tr w:rsidR="00111B58" w:rsidRPr="00650ECD">
        <w:trPr>
          <w:trHeight w:val="692"/>
          <w:jc w:val="center"/>
        </w:trPr>
        <w:tc>
          <w:tcPr>
            <w:tcW w:w="1526"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发明专利</w:t>
            </w:r>
          </w:p>
        </w:tc>
        <w:tc>
          <w:tcPr>
            <w:tcW w:w="3260" w:type="dxa"/>
            <w:vAlign w:val="center"/>
          </w:tcPr>
          <w:p w:rsidR="00111B58" w:rsidRPr="00650ECD" w:rsidRDefault="00C12F18" w:rsidP="00650ECD">
            <w:pPr>
              <w:pStyle w:val="a3"/>
              <w:spacing w:line="360" w:lineRule="exact"/>
              <w:ind w:firstLineChars="0" w:firstLine="0"/>
              <w:jc w:val="left"/>
              <w:rPr>
                <w:rFonts w:ascii="Times New Roman" w:eastAsia="仿宋"/>
                <w:sz w:val="21"/>
                <w:szCs w:val="21"/>
              </w:rPr>
            </w:pPr>
            <w:r w:rsidRPr="00650ECD">
              <w:rPr>
                <w:rFonts w:ascii="Times New Roman" w:eastAsia="仿宋"/>
                <w:sz w:val="21"/>
                <w:szCs w:val="21"/>
              </w:rPr>
              <w:t>基于氯过氧化物酶法检测亚硝酸盐含量的方法</w:t>
            </w:r>
          </w:p>
        </w:tc>
        <w:tc>
          <w:tcPr>
            <w:tcW w:w="983"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中国</w:t>
            </w:r>
          </w:p>
        </w:tc>
        <w:tc>
          <w:tcPr>
            <w:tcW w:w="1285"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ZL 2013 1 0442916.8</w:t>
            </w:r>
          </w:p>
        </w:tc>
        <w:tc>
          <w:tcPr>
            <w:tcW w:w="1235"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2015</w:t>
            </w:r>
            <w:r w:rsidRPr="00650ECD">
              <w:rPr>
                <w:rFonts w:ascii="Times New Roman" w:eastAsia="仿宋"/>
                <w:sz w:val="21"/>
                <w:szCs w:val="21"/>
              </w:rPr>
              <w:t>年</w:t>
            </w:r>
            <w:r w:rsidRPr="00650ECD">
              <w:rPr>
                <w:rFonts w:ascii="Times New Roman" w:eastAsia="仿宋"/>
                <w:sz w:val="21"/>
                <w:szCs w:val="21"/>
              </w:rPr>
              <w:t>7</w:t>
            </w:r>
            <w:r w:rsidRPr="00650ECD">
              <w:rPr>
                <w:rFonts w:ascii="Times New Roman" w:eastAsia="仿宋"/>
                <w:sz w:val="21"/>
                <w:szCs w:val="21"/>
              </w:rPr>
              <w:t>月</w:t>
            </w:r>
            <w:r w:rsidRPr="00650ECD">
              <w:rPr>
                <w:rFonts w:ascii="Times New Roman" w:eastAsia="仿宋"/>
                <w:sz w:val="21"/>
                <w:szCs w:val="21"/>
              </w:rPr>
              <w:t>8</w:t>
            </w:r>
            <w:r w:rsidRPr="00650ECD">
              <w:rPr>
                <w:rFonts w:ascii="Times New Roman" w:eastAsia="仿宋"/>
                <w:sz w:val="21"/>
                <w:szCs w:val="21"/>
              </w:rPr>
              <w:t>号</w:t>
            </w:r>
          </w:p>
        </w:tc>
        <w:tc>
          <w:tcPr>
            <w:tcW w:w="1140"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1715425</w:t>
            </w:r>
          </w:p>
        </w:tc>
        <w:tc>
          <w:tcPr>
            <w:tcW w:w="1609"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陕西师范大学</w:t>
            </w:r>
          </w:p>
        </w:tc>
        <w:tc>
          <w:tcPr>
            <w:tcW w:w="2243" w:type="dxa"/>
            <w:vAlign w:val="center"/>
          </w:tcPr>
          <w:p w:rsidR="00111B58" w:rsidRPr="00650ECD" w:rsidRDefault="00C12F18" w:rsidP="00650ECD">
            <w:pPr>
              <w:pStyle w:val="a3"/>
              <w:spacing w:line="360" w:lineRule="exact"/>
              <w:ind w:firstLineChars="0" w:firstLine="0"/>
              <w:jc w:val="left"/>
              <w:rPr>
                <w:rFonts w:ascii="Times New Roman" w:eastAsia="仿宋"/>
                <w:sz w:val="21"/>
                <w:szCs w:val="21"/>
              </w:rPr>
            </w:pPr>
            <w:r w:rsidRPr="00650ECD">
              <w:rPr>
                <w:rFonts w:ascii="Times New Roman" w:eastAsia="仿宋"/>
                <w:sz w:val="21"/>
                <w:szCs w:val="21"/>
              </w:rPr>
              <w:t>蒋育澄</w:t>
            </w:r>
            <w:r w:rsidRPr="00650ECD">
              <w:rPr>
                <w:rFonts w:ascii="Times New Roman" w:eastAsia="仿宋"/>
                <w:sz w:val="21"/>
                <w:szCs w:val="21"/>
              </w:rPr>
              <w:t xml:space="preserve"> </w:t>
            </w:r>
            <w:r w:rsidRPr="00650ECD">
              <w:rPr>
                <w:rFonts w:ascii="Times New Roman" w:eastAsia="仿宋"/>
                <w:sz w:val="21"/>
                <w:szCs w:val="21"/>
              </w:rPr>
              <w:t>焦瑞娟</w:t>
            </w:r>
            <w:r w:rsidRPr="00650ECD">
              <w:rPr>
                <w:rFonts w:ascii="Times New Roman" w:eastAsia="仿宋"/>
                <w:sz w:val="21"/>
                <w:szCs w:val="21"/>
              </w:rPr>
              <w:t xml:space="preserve"> </w:t>
            </w:r>
            <w:r w:rsidRPr="00650ECD">
              <w:rPr>
                <w:rFonts w:ascii="Times New Roman" w:eastAsia="仿宋"/>
                <w:sz w:val="21"/>
                <w:szCs w:val="21"/>
              </w:rPr>
              <w:t>高强</w:t>
            </w:r>
            <w:r w:rsidRPr="00650ECD">
              <w:rPr>
                <w:rFonts w:ascii="Times New Roman" w:eastAsia="仿宋"/>
                <w:sz w:val="21"/>
                <w:szCs w:val="21"/>
              </w:rPr>
              <w:t xml:space="preserve"> </w:t>
            </w:r>
            <w:r w:rsidRPr="00650ECD">
              <w:rPr>
                <w:rFonts w:ascii="Times New Roman" w:eastAsia="仿宋"/>
                <w:sz w:val="21"/>
                <w:szCs w:val="21"/>
              </w:rPr>
              <w:t>胡满成</w:t>
            </w:r>
            <w:r w:rsidRPr="00650ECD">
              <w:rPr>
                <w:rFonts w:ascii="Times New Roman" w:eastAsia="仿宋"/>
                <w:sz w:val="21"/>
                <w:szCs w:val="21"/>
              </w:rPr>
              <w:t xml:space="preserve"> </w:t>
            </w:r>
            <w:r w:rsidRPr="00650ECD">
              <w:rPr>
                <w:rFonts w:ascii="Times New Roman" w:eastAsia="仿宋"/>
                <w:sz w:val="21"/>
                <w:szCs w:val="21"/>
              </w:rPr>
              <w:t>李淑妮</w:t>
            </w:r>
            <w:r w:rsidRPr="00650ECD">
              <w:rPr>
                <w:rFonts w:ascii="Times New Roman" w:eastAsia="仿宋"/>
                <w:sz w:val="21"/>
                <w:szCs w:val="21"/>
              </w:rPr>
              <w:t xml:space="preserve"> </w:t>
            </w:r>
            <w:r w:rsidRPr="00650ECD">
              <w:rPr>
                <w:rFonts w:ascii="Times New Roman" w:eastAsia="仿宋"/>
                <w:sz w:val="21"/>
                <w:szCs w:val="21"/>
              </w:rPr>
              <w:t>翟全国</w:t>
            </w:r>
          </w:p>
        </w:tc>
        <w:tc>
          <w:tcPr>
            <w:tcW w:w="861" w:type="dxa"/>
            <w:vAlign w:val="center"/>
          </w:tcPr>
          <w:p w:rsidR="00111B58" w:rsidRPr="00650ECD" w:rsidRDefault="00C12F18">
            <w:pPr>
              <w:pStyle w:val="a3"/>
              <w:spacing w:line="360" w:lineRule="exact"/>
              <w:ind w:firstLineChars="0" w:firstLine="0"/>
              <w:jc w:val="center"/>
              <w:rPr>
                <w:rFonts w:ascii="Times New Roman" w:eastAsia="仿宋"/>
                <w:color w:val="FF0000"/>
                <w:sz w:val="21"/>
                <w:szCs w:val="21"/>
              </w:rPr>
            </w:pPr>
            <w:r w:rsidRPr="00650ECD">
              <w:rPr>
                <w:rFonts w:ascii="Times New Roman" w:eastAsia="仿宋"/>
                <w:kern w:val="0"/>
                <w:sz w:val="21"/>
                <w:szCs w:val="21"/>
              </w:rPr>
              <w:t>有效</w:t>
            </w:r>
          </w:p>
        </w:tc>
      </w:tr>
      <w:tr w:rsidR="00111B58" w:rsidRPr="00650ECD">
        <w:trPr>
          <w:trHeight w:val="728"/>
          <w:jc w:val="center"/>
        </w:trPr>
        <w:tc>
          <w:tcPr>
            <w:tcW w:w="1526"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发明专利</w:t>
            </w:r>
          </w:p>
        </w:tc>
        <w:tc>
          <w:tcPr>
            <w:tcW w:w="3260" w:type="dxa"/>
            <w:vAlign w:val="center"/>
          </w:tcPr>
          <w:p w:rsidR="00111B58" w:rsidRPr="00650ECD" w:rsidRDefault="00C12F18" w:rsidP="00650ECD">
            <w:pPr>
              <w:pStyle w:val="a3"/>
              <w:spacing w:line="360" w:lineRule="exact"/>
              <w:ind w:firstLineChars="0" w:firstLine="0"/>
              <w:jc w:val="left"/>
              <w:rPr>
                <w:rFonts w:ascii="Times New Roman" w:eastAsia="仿宋"/>
                <w:sz w:val="21"/>
                <w:szCs w:val="21"/>
              </w:rPr>
            </w:pPr>
            <w:r w:rsidRPr="00650ECD">
              <w:rPr>
                <w:rFonts w:ascii="Times New Roman" w:eastAsia="仿宋"/>
                <w:sz w:val="21"/>
                <w:szCs w:val="21"/>
              </w:rPr>
              <w:t>氯过氧化物酶催化降解磺胺二甲氧嘧啶的方法</w:t>
            </w:r>
          </w:p>
        </w:tc>
        <w:tc>
          <w:tcPr>
            <w:tcW w:w="983"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中国</w:t>
            </w:r>
          </w:p>
        </w:tc>
        <w:tc>
          <w:tcPr>
            <w:tcW w:w="1285"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ZL 2014 1 0282976.2</w:t>
            </w:r>
          </w:p>
        </w:tc>
        <w:tc>
          <w:tcPr>
            <w:tcW w:w="1235"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2016</w:t>
            </w:r>
            <w:r w:rsidRPr="00650ECD">
              <w:rPr>
                <w:rFonts w:ascii="Times New Roman" w:eastAsia="仿宋"/>
                <w:sz w:val="21"/>
                <w:szCs w:val="21"/>
              </w:rPr>
              <w:t>年</w:t>
            </w:r>
            <w:r w:rsidRPr="00650ECD">
              <w:rPr>
                <w:rFonts w:ascii="Times New Roman" w:eastAsia="仿宋"/>
                <w:sz w:val="21"/>
                <w:szCs w:val="21"/>
              </w:rPr>
              <w:t>5</w:t>
            </w:r>
            <w:r w:rsidRPr="00650ECD">
              <w:rPr>
                <w:rFonts w:ascii="Times New Roman" w:eastAsia="仿宋"/>
                <w:sz w:val="21"/>
                <w:szCs w:val="21"/>
              </w:rPr>
              <w:t>月</w:t>
            </w:r>
            <w:r w:rsidRPr="00650ECD">
              <w:rPr>
                <w:rFonts w:ascii="Times New Roman" w:eastAsia="仿宋"/>
                <w:sz w:val="21"/>
                <w:szCs w:val="21"/>
              </w:rPr>
              <w:t>4</w:t>
            </w:r>
            <w:r w:rsidRPr="00650ECD">
              <w:rPr>
                <w:rFonts w:ascii="Times New Roman" w:eastAsia="仿宋"/>
                <w:sz w:val="21"/>
                <w:szCs w:val="21"/>
              </w:rPr>
              <w:t>号</w:t>
            </w:r>
          </w:p>
        </w:tc>
        <w:tc>
          <w:tcPr>
            <w:tcW w:w="1140"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2053394</w:t>
            </w:r>
          </w:p>
        </w:tc>
        <w:tc>
          <w:tcPr>
            <w:tcW w:w="1609"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陕西师范大学</w:t>
            </w:r>
          </w:p>
        </w:tc>
        <w:tc>
          <w:tcPr>
            <w:tcW w:w="2243" w:type="dxa"/>
            <w:vAlign w:val="center"/>
          </w:tcPr>
          <w:p w:rsidR="00111B58" w:rsidRPr="00650ECD" w:rsidRDefault="00C12F18" w:rsidP="00650ECD">
            <w:pPr>
              <w:pStyle w:val="a3"/>
              <w:spacing w:line="360" w:lineRule="exact"/>
              <w:ind w:firstLineChars="0" w:firstLine="0"/>
              <w:jc w:val="left"/>
              <w:rPr>
                <w:rFonts w:ascii="Times New Roman" w:eastAsia="仿宋"/>
                <w:sz w:val="21"/>
                <w:szCs w:val="21"/>
              </w:rPr>
            </w:pPr>
            <w:r w:rsidRPr="00650ECD">
              <w:rPr>
                <w:rFonts w:ascii="Times New Roman" w:eastAsia="仿宋"/>
                <w:sz w:val="21"/>
                <w:szCs w:val="21"/>
              </w:rPr>
              <w:t>蒋育澄</w:t>
            </w:r>
            <w:r w:rsidRPr="00650ECD">
              <w:rPr>
                <w:rFonts w:ascii="Times New Roman" w:eastAsia="仿宋"/>
                <w:sz w:val="21"/>
                <w:szCs w:val="21"/>
              </w:rPr>
              <w:t xml:space="preserve"> </w:t>
            </w:r>
            <w:r w:rsidRPr="00650ECD">
              <w:rPr>
                <w:rFonts w:ascii="Times New Roman" w:eastAsia="仿宋"/>
                <w:sz w:val="21"/>
                <w:szCs w:val="21"/>
              </w:rPr>
              <w:t>李晓红</w:t>
            </w:r>
            <w:r w:rsidRPr="00650ECD">
              <w:rPr>
                <w:rFonts w:ascii="Times New Roman" w:eastAsia="仿宋"/>
                <w:sz w:val="21"/>
                <w:szCs w:val="21"/>
              </w:rPr>
              <w:t xml:space="preserve"> </w:t>
            </w:r>
            <w:r w:rsidRPr="00650ECD">
              <w:rPr>
                <w:rFonts w:ascii="Times New Roman" w:eastAsia="仿宋"/>
                <w:sz w:val="21"/>
                <w:szCs w:val="21"/>
              </w:rPr>
              <w:t>胡满成</w:t>
            </w:r>
            <w:r w:rsidRPr="00650ECD">
              <w:rPr>
                <w:rFonts w:ascii="Times New Roman" w:eastAsia="仿宋"/>
                <w:sz w:val="21"/>
                <w:szCs w:val="21"/>
              </w:rPr>
              <w:t xml:space="preserve"> </w:t>
            </w:r>
            <w:r w:rsidRPr="00650ECD">
              <w:rPr>
                <w:rFonts w:ascii="Times New Roman" w:eastAsia="仿宋"/>
                <w:sz w:val="21"/>
                <w:szCs w:val="21"/>
              </w:rPr>
              <w:t>李淑妮</w:t>
            </w:r>
            <w:r w:rsidRPr="00650ECD">
              <w:rPr>
                <w:rFonts w:ascii="Times New Roman" w:eastAsia="仿宋"/>
                <w:sz w:val="21"/>
                <w:szCs w:val="21"/>
              </w:rPr>
              <w:t xml:space="preserve"> </w:t>
            </w:r>
            <w:r w:rsidRPr="00650ECD">
              <w:rPr>
                <w:rFonts w:ascii="Times New Roman" w:eastAsia="仿宋"/>
                <w:sz w:val="21"/>
                <w:szCs w:val="21"/>
              </w:rPr>
              <w:t>翟全国</w:t>
            </w:r>
          </w:p>
        </w:tc>
        <w:tc>
          <w:tcPr>
            <w:tcW w:w="861"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kern w:val="0"/>
                <w:sz w:val="21"/>
                <w:szCs w:val="21"/>
              </w:rPr>
              <w:t>有效</w:t>
            </w:r>
          </w:p>
        </w:tc>
      </w:tr>
      <w:tr w:rsidR="00111B58" w:rsidRPr="00650ECD">
        <w:trPr>
          <w:trHeight w:val="788"/>
          <w:jc w:val="center"/>
        </w:trPr>
        <w:tc>
          <w:tcPr>
            <w:tcW w:w="1526"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发明专利</w:t>
            </w:r>
          </w:p>
        </w:tc>
        <w:tc>
          <w:tcPr>
            <w:tcW w:w="3260" w:type="dxa"/>
            <w:vAlign w:val="center"/>
          </w:tcPr>
          <w:p w:rsidR="00111B58" w:rsidRPr="00650ECD" w:rsidRDefault="00C12F18" w:rsidP="00650ECD">
            <w:pPr>
              <w:pStyle w:val="a3"/>
              <w:spacing w:line="360" w:lineRule="exact"/>
              <w:ind w:firstLineChars="0" w:firstLine="0"/>
              <w:jc w:val="left"/>
              <w:rPr>
                <w:rFonts w:ascii="Times New Roman" w:eastAsia="仿宋"/>
                <w:sz w:val="21"/>
                <w:szCs w:val="21"/>
              </w:rPr>
            </w:pPr>
            <w:r w:rsidRPr="00650ECD">
              <w:rPr>
                <w:rFonts w:ascii="Times New Roman" w:eastAsia="仿宋"/>
                <w:sz w:val="21"/>
                <w:szCs w:val="21"/>
              </w:rPr>
              <w:t>氯过氧化物酶催化降解三唑磷的方法</w:t>
            </w:r>
          </w:p>
        </w:tc>
        <w:tc>
          <w:tcPr>
            <w:tcW w:w="983"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中国</w:t>
            </w:r>
          </w:p>
        </w:tc>
        <w:tc>
          <w:tcPr>
            <w:tcW w:w="1285"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ZL 2014 1 0667959.0</w:t>
            </w:r>
          </w:p>
        </w:tc>
        <w:tc>
          <w:tcPr>
            <w:tcW w:w="1235"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2016</w:t>
            </w:r>
            <w:r w:rsidRPr="00650ECD">
              <w:rPr>
                <w:rFonts w:ascii="Times New Roman" w:eastAsia="仿宋"/>
                <w:sz w:val="21"/>
                <w:szCs w:val="21"/>
              </w:rPr>
              <w:t>年</w:t>
            </w:r>
            <w:r w:rsidRPr="00650ECD">
              <w:rPr>
                <w:rFonts w:ascii="Times New Roman" w:eastAsia="仿宋"/>
                <w:sz w:val="21"/>
                <w:szCs w:val="21"/>
              </w:rPr>
              <w:t>6</w:t>
            </w:r>
            <w:r w:rsidRPr="00650ECD">
              <w:rPr>
                <w:rFonts w:ascii="Times New Roman" w:eastAsia="仿宋"/>
                <w:sz w:val="21"/>
                <w:szCs w:val="21"/>
              </w:rPr>
              <w:t>月</w:t>
            </w:r>
            <w:r w:rsidRPr="00650ECD">
              <w:rPr>
                <w:rFonts w:ascii="Times New Roman" w:eastAsia="仿宋"/>
                <w:sz w:val="21"/>
                <w:szCs w:val="21"/>
              </w:rPr>
              <w:t>15</w:t>
            </w:r>
            <w:r w:rsidRPr="00650ECD">
              <w:rPr>
                <w:rFonts w:ascii="Times New Roman" w:eastAsia="仿宋"/>
                <w:sz w:val="21"/>
                <w:szCs w:val="21"/>
              </w:rPr>
              <w:t>号</w:t>
            </w:r>
          </w:p>
        </w:tc>
        <w:tc>
          <w:tcPr>
            <w:tcW w:w="1140"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2108992</w:t>
            </w:r>
          </w:p>
        </w:tc>
        <w:tc>
          <w:tcPr>
            <w:tcW w:w="1609"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陕西师范大学</w:t>
            </w:r>
          </w:p>
        </w:tc>
        <w:tc>
          <w:tcPr>
            <w:tcW w:w="2243" w:type="dxa"/>
            <w:vAlign w:val="center"/>
          </w:tcPr>
          <w:p w:rsidR="00111B58" w:rsidRPr="00650ECD" w:rsidRDefault="00C12F18" w:rsidP="00650ECD">
            <w:pPr>
              <w:pStyle w:val="a3"/>
              <w:spacing w:line="360" w:lineRule="exact"/>
              <w:ind w:firstLineChars="0" w:firstLine="0"/>
              <w:jc w:val="left"/>
              <w:rPr>
                <w:rFonts w:ascii="Times New Roman" w:eastAsia="仿宋"/>
                <w:sz w:val="21"/>
                <w:szCs w:val="21"/>
              </w:rPr>
            </w:pPr>
            <w:r w:rsidRPr="00650ECD">
              <w:rPr>
                <w:rFonts w:ascii="Times New Roman" w:eastAsia="仿宋"/>
                <w:sz w:val="21"/>
                <w:szCs w:val="21"/>
              </w:rPr>
              <w:t>蒋育澄</w:t>
            </w:r>
            <w:r w:rsidRPr="00650ECD">
              <w:rPr>
                <w:rFonts w:ascii="Times New Roman" w:eastAsia="仿宋"/>
                <w:sz w:val="21"/>
                <w:szCs w:val="21"/>
              </w:rPr>
              <w:t xml:space="preserve"> </w:t>
            </w:r>
            <w:r w:rsidRPr="00650ECD">
              <w:rPr>
                <w:rFonts w:ascii="Times New Roman" w:eastAsia="仿宋"/>
                <w:sz w:val="21"/>
                <w:szCs w:val="21"/>
              </w:rPr>
              <w:t>高丰琴</w:t>
            </w:r>
            <w:r w:rsidRPr="00650ECD">
              <w:rPr>
                <w:rFonts w:ascii="Times New Roman" w:eastAsia="仿宋"/>
                <w:sz w:val="21"/>
                <w:szCs w:val="21"/>
              </w:rPr>
              <w:t xml:space="preserve"> </w:t>
            </w:r>
            <w:r w:rsidRPr="00650ECD">
              <w:rPr>
                <w:rFonts w:ascii="Times New Roman" w:eastAsia="仿宋"/>
                <w:sz w:val="21"/>
                <w:szCs w:val="21"/>
              </w:rPr>
              <w:t>胡满成</w:t>
            </w:r>
            <w:r w:rsidRPr="00650ECD">
              <w:rPr>
                <w:rFonts w:ascii="Times New Roman" w:eastAsia="仿宋"/>
                <w:sz w:val="21"/>
                <w:szCs w:val="21"/>
              </w:rPr>
              <w:t xml:space="preserve"> </w:t>
            </w:r>
            <w:r w:rsidRPr="00650ECD">
              <w:rPr>
                <w:rFonts w:ascii="Times New Roman" w:eastAsia="仿宋"/>
                <w:sz w:val="21"/>
                <w:szCs w:val="21"/>
              </w:rPr>
              <w:t>李淑妮</w:t>
            </w:r>
            <w:r w:rsidRPr="00650ECD">
              <w:rPr>
                <w:rFonts w:ascii="Times New Roman" w:eastAsia="仿宋"/>
                <w:sz w:val="21"/>
                <w:szCs w:val="21"/>
              </w:rPr>
              <w:t xml:space="preserve"> </w:t>
            </w:r>
            <w:r w:rsidRPr="00650ECD">
              <w:rPr>
                <w:rFonts w:ascii="Times New Roman" w:eastAsia="仿宋"/>
                <w:sz w:val="21"/>
                <w:szCs w:val="21"/>
              </w:rPr>
              <w:t>翟全国</w:t>
            </w:r>
          </w:p>
        </w:tc>
        <w:tc>
          <w:tcPr>
            <w:tcW w:w="861"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kern w:val="0"/>
                <w:sz w:val="21"/>
                <w:szCs w:val="21"/>
              </w:rPr>
              <w:t>有效</w:t>
            </w:r>
          </w:p>
        </w:tc>
      </w:tr>
      <w:tr w:rsidR="00111B58" w:rsidRPr="00650ECD">
        <w:trPr>
          <w:trHeight w:val="932"/>
          <w:jc w:val="center"/>
        </w:trPr>
        <w:tc>
          <w:tcPr>
            <w:tcW w:w="1526"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发明专利</w:t>
            </w:r>
          </w:p>
        </w:tc>
        <w:tc>
          <w:tcPr>
            <w:tcW w:w="3260" w:type="dxa"/>
            <w:vAlign w:val="center"/>
          </w:tcPr>
          <w:p w:rsidR="00111B58" w:rsidRPr="00650ECD" w:rsidRDefault="00C12F18" w:rsidP="00650ECD">
            <w:pPr>
              <w:pStyle w:val="a3"/>
              <w:spacing w:line="360" w:lineRule="exact"/>
              <w:ind w:firstLineChars="0" w:firstLine="0"/>
              <w:jc w:val="left"/>
              <w:rPr>
                <w:rFonts w:ascii="Times New Roman" w:eastAsia="仿宋"/>
                <w:sz w:val="21"/>
                <w:szCs w:val="21"/>
              </w:rPr>
            </w:pPr>
            <w:r w:rsidRPr="00650ECD">
              <w:rPr>
                <w:rFonts w:ascii="Times New Roman" w:eastAsia="仿宋"/>
                <w:sz w:val="21"/>
                <w:szCs w:val="21"/>
              </w:rPr>
              <w:t>一种有机</w:t>
            </w:r>
            <w:r w:rsidRPr="00650ECD">
              <w:rPr>
                <w:rFonts w:ascii="Times New Roman" w:eastAsia="仿宋"/>
                <w:sz w:val="21"/>
                <w:szCs w:val="21"/>
              </w:rPr>
              <w:t>/</w:t>
            </w:r>
            <w:r w:rsidRPr="00650ECD">
              <w:rPr>
                <w:rFonts w:ascii="Times New Roman" w:eastAsia="仿宋"/>
                <w:sz w:val="21"/>
                <w:szCs w:val="21"/>
              </w:rPr>
              <w:t>无机杂化材料特异性吸附</w:t>
            </w:r>
            <w:r w:rsidRPr="00650ECD">
              <w:rPr>
                <w:rFonts w:ascii="Times New Roman" w:eastAsia="仿宋"/>
                <w:sz w:val="21"/>
                <w:szCs w:val="21"/>
              </w:rPr>
              <w:t>-</w:t>
            </w:r>
            <w:r w:rsidRPr="00650ECD">
              <w:rPr>
                <w:rFonts w:ascii="Times New Roman" w:eastAsia="仿宋"/>
                <w:sz w:val="21"/>
                <w:szCs w:val="21"/>
              </w:rPr>
              <w:t>催化三苯甲烷类染料降解的方法</w:t>
            </w:r>
          </w:p>
        </w:tc>
        <w:tc>
          <w:tcPr>
            <w:tcW w:w="983"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中国</w:t>
            </w:r>
          </w:p>
        </w:tc>
        <w:tc>
          <w:tcPr>
            <w:tcW w:w="1285"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ZL 2014 1 0376673.7</w:t>
            </w:r>
          </w:p>
        </w:tc>
        <w:tc>
          <w:tcPr>
            <w:tcW w:w="1235"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2016</w:t>
            </w:r>
            <w:r w:rsidRPr="00650ECD">
              <w:rPr>
                <w:rFonts w:ascii="Times New Roman" w:eastAsia="仿宋"/>
                <w:sz w:val="21"/>
                <w:szCs w:val="21"/>
              </w:rPr>
              <w:t>年</w:t>
            </w:r>
            <w:r w:rsidRPr="00650ECD">
              <w:rPr>
                <w:rFonts w:ascii="Times New Roman" w:eastAsia="仿宋"/>
                <w:sz w:val="21"/>
                <w:szCs w:val="21"/>
              </w:rPr>
              <w:t>8</w:t>
            </w:r>
            <w:r w:rsidRPr="00650ECD">
              <w:rPr>
                <w:rFonts w:ascii="Times New Roman" w:eastAsia="仿宋"/>
                <w:sz w:val="21"/>
                <w:szCs w:val="21"/>
              </w:rPr>
              <w:t>月</w:t>
            </w:r>
            <w:r w:rsidRPr="00650ECD">
              <w:rPr>
                <w:rFonts w:ascii="Times New Roman" w:eastAsia="仿宋"/>
                <w:sz w:val="21"/>
                <w:szCs w:val="21"/>
              </w:rPr>
              <w:t>24</w:t>
            </w:r>
            <w:r w:rsidRPr="00650ECD">
              <w:rPr>
                <w:rFonts w:ascii="Times New Roman" w:eastAsia="仿宋"/>
                <w:sz w:val="21"/>
                <w:szCs w:val="21"/>
              </w:rPr>
              <w:t>号</w:t>
            </w:r>
          </w:p>
        </w:tc>
        <w:tc>
          <w:tcPr>
            <w:tcW w:w="1140"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2202810</w:t>
            </w:r>
          </w:p>
        </w:tc>
        <w:tc>
          <w:tcPr>
            <w:tcW w:w="1609"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陕西师范大学</w:t>
            </w:r>
          </w:p>
        </w:tc>
        <w:tc>
          <w:tcPr>
            <w:tcW w:w="2243" w:type="dxa"/>
            <w:vAlign w:val="center"/>
          </w:tcPr>
          <w:p w:rsidR="00111B58" w:rsidRPr="00650ECD" w:rsidRDefault="00C12F18" w:rsidP="00650ECD">
            <w:pPr>
              <w:pStyle w:val="a3"/>
              <w:spacing w:line="360" w:lineRule="exact"/>
              <w:ind w:firstLineChars="0" w:firstLine="0"/>
              <w:jc w:val="left"/>
              <w:rPr>
                <w:rFonts w:ascii="Times New Roman" w:eastAsia="仿宋"/>
                <w:sz w:val="21"/>
                <w:szCs w:val="21"/>
              </w:rPr>
            </w:pPr>
            <w:r w:rsidRPr="00650ECD">
              <w:rPr>
                <w:rFonts w:ascii="Times New Roman" w:eastAsia="仿宋"/>
                <w:sz w:val="21"/>
                <w:szCs w:val="21"/>
              </w:rPr>
              <w:t>蒋育澄</w:t>
            </w:r>
            <w:r w:rsidRPr="00650ECD">
              <w:rPr>
                <w:rFonts w:ascii="Times New Roman" w:eastAsia="仿宋"/>
                <w:sz w:val="21"/>
                <w:szCs w:val="21"/>
              </w:rPr>
              <w:t xml:space="preserve"> </w:t>
            </w:r>
            <w:r w:rsidRPr="00650ECD">
              <w:rPr>
                <w:rFonts w:ascii="Times New Roman" w:eastAsia="仿宋"/>
                <w:sz w:val="21"/>
                <w:szCs w:val="21"/>
              </w:rPr>
              <w:t>刘艳</w:t>
            </w:r>
            <w:r w:rsidRPr="00650ECD">
              <w:rPr>
                <w:rFonts w:ascii="Times New Roman" w:eastAsia="仿宋"/>
                <w:sz w:val="21"/>
                <w:szCs w:val="21"/>
              </w:rPr>
              <w:t xml:space="preserve"> </w:t>
            </w:r>
            <w:r w:rsidRPr="00650ECD">
              <w:rPr>
                <w:rFonts w:ascii="Times New Roman" w:eastAsia="仿宋"/>
                <w:sz w:val="21"/>
                <w:szCs w:val="21"/>
              </w:rPr>
              <w:t>胡满成</w:t>
            </w:r>
            <w:r w:rsidRPr="00650ECD">
              <w:rPr>
                <w:rFonts w:ascii="Times New Roman" w:eastAsia="仿宋"/>
                <w:sz w:val="21"/>
                <w:szCs w:val="21"/>
              </w:rPr>
              <w:t xml:space="preserve">  </w:t>
            </w:r>
            <w:r w:rsidRPr="00650ECD">
              <w:rPr>
                <w:rFonts w:ascii="Times New Roman" w:eastAsia="仿宋"/>
                <w:sz w:val="21"/>
                <w:szCs w:val="21"/>
              </w:rPr>
              <w:t>李淑妮</w:t>
            </w:r>
            <w:r w:rsidRPr="00650ECD">
              <w:rPr>
                <w:rFonts w:ascii="Times New Roman" w:eastAsia="仿宋"/>
                <w:sz w:val="21"/>
                <w:szCs w:val="21"/>
              </w:rPr>
              <w:t xml:space="preserve"> </w:t>
            </w:r>
            <w:r w:rsidRPr="00650ECD">
              <w:rPr>
                <w:rFonts w:ascii="Times New Roman" w:eastAsia="仿宋"/>
                <w:sz w:val="21"/>
                <w:szCs w:val="21"/>
              </w:rPr>
              <w:t>翟全国</w:t>
            </w:r>
          </w:p>
        </w:tc>
        <w:tc>
          <w:tcPr>
            <w:tcW w:w="861"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kern w:val="0"/>
                <w:sz w:val="21"/>
                <w:szCs w:val="21"/>
              </w:rPr>
              <w:t>有效</w:t>
            </w:r>
          </w:p>
        </w:tc>
      </w:tr>
      <w:tr w:rsidR="00111B58" w:rsidRPr="00650ECD">
        <w:trPr>
          <w:trHeight w:val="876"/>
          <w:jc w:val="center"/>
        </w:trPr>
        <w:tc>
          <w:tcPr>
            <w:tcW w:w="1526"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发明专利</w:t>
            </w:r>
          </w:p>
        </w:tc>
        <w:tc>
          <w:tcPr>
            <w:tcW w:w="3260" w:type="dxa"/>
            <w:vAlign w:val="center"/>
          </w:tcPr>
          <w:p w:rsidR="00111B58" w:rsidRPr="00650ECD" w:rsidRDefault="00C12F18" w:rsidP="00650ECD">
            <w:pPr>
              <w:pStyle w:val="a3"/>
              <w:spacing w:line="360" w:lineRule="exact"/>
              <w:ind w:firstLineChars="0" w:firstLine="0"/>
              <w:jc w:val="left"/>
              <w:rPr>
                <w:rFonts w:ascii="Times New Roman" w:eastAsia="仿宋"/>
                <w:sz w:val="21"/>
                <w:szCs w:val="21"/>
              </w:rPr>
            </w:pPr>
            <w:r w:rsidRPr="00650ECD">
              <w:rPr>
                <w:rFonts w:ascii="Times New Roman" w:eastAsia="仿宋"/>
                <w:sz w:val="21"/>
                <w:szCs w:val="21"/>
              </w:rPr>
              <w:t>基于酶促</w:t>
            </w:r>
            <w:r w:rsidRPr="00650ECD">
              <w:rPr>
                <w:rFonts w:ascii="Times New Roman" w:eastAsia="仿宋"/>
                <w:sz w:val="21"/>
                <w:szCs w:val="21"/>
              </w:rPr>
              <w:t>-</w:t>
            </w:r>
            <w:r w:rsidRPr="00650ECD">
              <w:rPr>
                <w:rFonts w:ascii="Times New Roman" w:eastAsia="仿宋"/>
                <w:sz w:val="21"/>
                <w:szCs w:val="21"/>
              </w:rPr>
              <w:t>光催化协同效应生物反应器的制备方法及其在降解有机染料中的应用</w:t>
            </w:r>
          </w:p>
        </w:tc>
        <w:tc>
          <w:tcPr>
            <w:tcW w:w="983"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中国</w:t>
            </w:r>
          </w:p>
        </w:tc>
        <w:tc>
          <w:tcPr>
            <w:tcW w:w="1285"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ZL 2014 1 0490745.0</w:t>
            </w:r>
          </w:p>
        </w:tc>
        <w:tc>
          <w:tcPr>
            <w:tcW w:w="1235"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2016</w:t>
            </w:r>
            <w:r w:rsidRPr="00650ECD">
              <w:rPr>
                <w:rFonts w:ascii="Times New Roman" w:eastAsia="仿宋"/>
                <w:sz w:val="21"/>
                <w:szCs w:val="21"/>
              </w:rPr>
              <w:t>年</w:t>
            </w:r>
            <w:r w:rsidRPr="00650ECD">
              <w:rPr>
                <w:rFonts w:ascii="Times New Roman" w:eastAsia="仿宋"/>
                <w:sz w:val="21"/>
                <w:szCs w:val="21"/>
              </w:rPr>
              <w:t>5</w:t>
            </w:r>
            <w:r w:rsidRPr="00650ECD">
              <w:rPr>
                <w:rFonts w:ascii="Times New Roman" w:eastAsia="仿宋"/>
                <w:sz w:val="21"/>
                <w:szCs w:val="21"/>
              </w:rPr>
              <w:t>月</w:t>
            </w:r>
            <w:r w:rsidRPr="00650ECD">
              <w:rPr>
                <w:rFonts w:ascii="Times New Roman" w:eastAsia="仿宋"/>
                <w:sz w:val="21"/>
                <w:szCs w:val="21"/>
              </w:rPr>
              <w:t>11</w:t>
            </w:r>
            <w:r w:rsidRPr="00650ECD">
              <w:rPr>
                <w:rFonts w:ascii="Times New Roman" w:eastAsia="仿宋"/>
                <w:sz w:val="21"/>
                <w:szCs w:val="21"/>
              </w:rPr>
              <w:t>号</w:t>
            </w:r>
          </w:p>
        </w:tc>
        <w:tc>
          <w:tcPr>
            <w:tcW w:w="1140"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2067066</w:t>
            </w:r>
          </w:p>
        </w:tc>
        <w:tc>
          <w:tcPr>
            <w:tcW w:w="1609"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陕西师范大学</w:t>
            </w:r>
          </w:p>
        </w:tc>
        <w:tc>
          <w:tcPr>
            <w:tcW w:w="2243" w:type="dxa"/>
            <w:vAlign w:val="center"/>
          </w:tcPr>
          <w:p w:rsidR="00111B58" w:rsidRPr="00650ECD" w:rsidRDefault="00C12F18" w:rsidP="00650ECD">
            <w:pPr>
              <w:pStyle w:val="a3"/>
              <w:spacing w:line="360" w:lineRule="exact"/>
              <w:ind w:firstLineChars="0" w:firstLine="0"/>
              <w:jc w:val="left"/>
              <w:rPr>
                <w:rFonts w:ascii="Times New Roman" w:eastAsia="仿宋"/>
                <w:sz w:val="21"/>
                <w:szCs w:val="21"/>
              </w:rPr>
            </w:pPr>
            <w:r w:rsidRPr="00650ECD">
              <w:rPr>
                <w:rFonts w:ascii="Times New Roman" w:eastAsia="仿宋"/>
                <w:sz w:val="21"/>
                <w:szCs w:val="21"/>
              </w:rPr>
              <w:t>蒋育澄</w:t>
            </w:r>
            <w:r w:rsidRPr="00650ECD">
              <w:rPr>
                <w:rFonts w:ascii="Times New Roman" w:eastAsia="仿宋"/>
                <w:sz w:val="21"/>
                <w:szCs w:val="21"/>
              </w:rPr>
              <w:t xml:space="preserve"> </w:t>
            </w:r>
            <w:r w:rsidRPr="00650ECD">
              <w:rPr>
                <w:rFonts w:ascii="Times New Roman" w:eastAsia="仿宋"/>
                <w:sz w:val="21"/>
                <w:szCs w:val="21"/>
              </w:rPr>
              <w:t>卢靖</w:t>
            </w:r>
            <w:r w:rsidRPr="00650ECD">
              <w:rPr>
                <w:rFonts w:ascii="Times New Roman" w:eastAsia="仿宋"/>
                <w:sz w:val="21"/>
                <w:szCs w:val="21"/>
              </w:rPr>
              <w:t xml:space="preserve"> </w:t>
            </w:r>
            <w:r w:rsidRPr="00650ECD">
              <w:rPr>
                <w:rFonts w:ascii="Times New Roman" w:eastAsia="仿宋"/>
                <w:sz w:val="21"/>
                <w:szCs w:val="21"/>
              </w:rPr>
              <w:t>胡满成</w:t>
            </w:r>
            <w:r w:rsidRPr="00650ECD">
              <w:rPr>
                <w:rFonts w:ascii="Times New Roman" w:eastAsia="仿宋"/>
                <w:sz w:val="21"/>
                <w:szCs w:val="21"/>
              </w:rPr>
              <w:t xml:space="preserve">  </w:t>
            </w:r>
            <w:r w:rsidRPr="00650ECD">
              <w:rPr>
                <w:rFonts w:ascii="Times New Roman" w:eastAsia="仿宋"/>
                <w:sz w:val="21"/>
                <w:szCs w:val="21"/>
              </w:rPr>
              <w:t>李淑妮</w:t>
            </w:r>
            <w:r w:rsidRPr="00650ECD">
              <w:rPr>
                <w:rFonts w:ascii="Times New Roman" w:eastAsia="仿宋"/>
                <w:sz w:val="21"/>
                <w:szCs w:val="21"/>
              </w:rPr>
              <w:t xml:space="preserve"> </w:t>
            </w:r>
            <w:r w:rsidRPr="00650ECD">
              <w:rPr>
                <w:rFonts w:ascii="Times New Roman" w:eastAsia="仿宋"/>
                <w:sz w:val="21"/>
                <w:szCs w:val="21"/>
              </w:rPr>
              <w:t>翟全国</w:t>
            </w:r>
          </w:p>
        </w:tc>
        <w:tc>
          <w:tcPr>
            <w:tcW w:w="861"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kern w:val="0"/>
                <w:sz w:val="21"/>
                <w:szCs w:val="21"/>
              </w:rPr>
              <w:t>有效</w:t>
            </w:r>
          </w:p>
        </w:tc>
      </w:tr>
      <w:tr w:rsidR="00111B58" w:rsidRPr="00650ECD" w:rsidTr="00650ECD">
        <w:trPr>
          <w:trHeight w:val="1682"/>
          <w:jc w:val="center"/>
        </w:trPr>
        <w:tc>
          <w:tcPr>
            <w:tcW w:w="1526"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lastRenderedPageBreak/>
              <w:t>发明专利</w:t>
            </w:r>
          </w:p>
        </w:tc>
        <w:tc>
          <w:tcPr>
            <w:tcW w:w="3260" w:type="dxa"/>
            <w:vAlign w:val="center"/>
          </w:tcPr>
          <w:p w:rsidR="00650ECD" w:rsidRPr="00650ECD" w:rsidRDefault="00650ECD" w:rsidP="00340105">
            <w:pPr>
              <w:pStyle w:val="a3"/>
              <w:spacing w:line="360" w:lineRule="exact"/>
              <w:ind w:firstLineChars="0" w:firstLine="0"/>
              <w:jc w:val="left"/>
              <w:rPr>
                <w:rFonts w:ascii="Times New Roman" w:eastAsia="仿宋"/>
                <w:sz w:val="21"/>
                <w:szCs w:val="21"/>
              </w:rPr>
            </w:pPr>
            <w:r w:rsidRPr="00650ECD">
              <w:rPr>
                <w:rFonts w:ascii="Times New Roman" w:eastAsia="仿宋" w:hint="eastAsia"/>
                <w:sz w:val="21"/>
                <w:szCs w:val="21"/>
              </w:rPr>
              <w:t>核桃壳制备活性炭的方法及其在特异性吸附</w:t>
            </w:r>
            <w:r w:rsidRPr="00650ECD">
              <w:rPr>
                <w:rFonts w:ascii="Times New Roman" w:eastAsia="仿宋" w:hint="eastAsia"/>
                <w:sz w:val="21"/>
                <w:szCs w:val="21"/>
              </w:rPr>
              <w:t>-</w:t>
            </w:r>
            <w:r w:rsidRPr="00650ECD">
              <w:rPr>
                <w:rFonts w:ascii="Times New Roman" w:eastAsia="仿宋" w:hint="eastAsia"/>
                <w:sz w:val="21"/>
                <w:szCs w:val="21"/>
              </w:rPr>
              <w:t>催化取代脲类除草剂</w:t>
            </w:r>
          </w:p>
          <w:p w:rsidR="00111B58" w:rsidRPr="00650ECD" w:rsidRDefault="00650ECD" w:rsidP="00650ECD">
            <w:pPr>
              <w:pStyle w:val="a3"/>
              <w:spacing w:line="360" w:lineRule="exact"/>
              <w:ind w:firstLineChars="0" w:firstLine="0"/>
              <w:jc w:val="left"/>
              <w:rPr>
                <w:rFonts w:ascii="Times New Roman" w:eastAsia="仿宋"/>
                <w:sz w:val="21"/>
                <w:szCs w:val="21"/>
              </w:rPr>
            </w:pPr>
            <w:r w:rsidRPr="00650ECD">
              <w:rPr>
                <w:rFonts w:ascii="Times New Roman" w:eastAsia="仿宋" w:hint="eastAsia"/>
                <w:sz w:val="21"/>
                <w:szCs w:val="21"/>
              </w:rPr>
              <w:t>异丙隆降解中的应用</w:t>
            </w:r>
          </w:p>
        </w:tc>
        <w:tc>
          <w:tcPr>
            <w:tcW w:w="983"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中国</w:t>
            </w:r>
          </w:p>
        </w:tc>
        <w:tc>
          <w:tcPr>
            <w:tcW w:w="1285"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ZL 2015 1 0707305.0</w:t>
            </w:r>
          </w:p>
        </w:tc>
        <w:tc>
          <w:tcPr>
            <w:tcW w:w="1235"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2017</w:t>
            </w:r>
            <w:r w:rsidRPr="00650ECD">
              <w:rPr>
                <w:rFonts w:ascii="Times New Roman" w:eastAsia="仿宋"/>
                <w:sz w:val="21"/>
                <w:szCs w:val="21"/>
              </w:rPr>
              <w:t>年</w:t>
            </w:r>
            <w:r w:rsidRPr="00650ECD">
              <w:rPr>
                <w:rFonts w:ascii="Times New Roman" w:eastAsia="仿宋"/>
                <w:sz w:val="21"/>
                <w:szCs w:val="21"/>
              </w:rPr>
              <w:t>6</w:t>
            </w:r>
            <w:r w:rsidRPr="00650ECD">
              <w:rPr>
                <w:rFonts w:ascii="Times New Roman" w:eastAsia="仿宋"/>
                <w:sz w:val="21"/>
                <w:szCs w:val="21"/>
              </w:rPr>
              <w:t>月</w:t>
            </w:r>
            <w:r w:rsidRPr="00650ECD">
              <w:rPr>
                <w:rFonts w:ascii="Times New Roman" w:eastAsia="仿宋"/>
                <w:sz w:val="21"/>
                <w:szCs w:val="21"/>
              </w:rPr>
              <w:t>27</w:t>
            </w:r>
            <w:r w:rsidRPr="00650ECD">
              <w:rPr>
                <w:rFonts w:ascii="Times New Roman" w:eastAsia="仿宋"/>
                <w:sz w:val="21"/>
                <w:szCs w:val="21"/>
              </w:rPr>
              <w:t>号</w:t>
            </w:r>
          </w:p>
        </w:tc>
        <w:tc>
          <w:tcPr>
            <w:tcW w:w="1140"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2532387</w:t>
            </w:r>
          </w:p>
        </w:tc>
        <w:tc>
          <w:tcPr>
            <w:tcW w:w="1609" w:type="dxa"/>
            <w:vAlign w:val="center"/>
          </w:tcPr>
          <w:p w:rsidR="00111B58" w:rsidRPr="00650ECD" w:rsidRDefault="00C12F18">
            <w:pPr>
              <w:pStyle w:val="a3"/>
              <w:spacing w:line="360" w:lineRule="exact"/>
              <w:ind w:firstLineChars="0" w:firstLine="0"/>
              <w:jc w:val="center"/>
              <w:rPr>
                <w:rFonts w:ascii="Times New Roman" w:eastAsia="仿宋"/>
                <w:sz w:val="21"/>
                <w:szCs w:val="21"/>
              </w:rPr>
            </w:pPr>
            <w:r w:rsidRPr="00650ECD">
              <w:rPr>
                <w:rFonts w:ascii="Times New Roman" w:eastAsia="仿宋"/>
                <w:sz w:val="21"/>
                <w:szCs w:val="21"/>
              </w:rPr>
              <w:t>陕西师范大学</w:t>
            </w:r>
          </w:p>
        </w:tc>
        <w:tc>
          <w:tcPr>
            <w:tcW w:w="2243" w:type="dxa"/>
            <w:vAlign w:val="center"/>
          </w:tcPr>
          <w:p w:rsidR="00111B58" w:rsidRPr="00650ECD" w:rsidRDefault="00C12F18" w:rsidP="00650ECD">
            <w:pPr>
              <w:pStyle w:val="a3"/>
              <w:spacing w:line="360" w:lineRule="exact"/>
              <w:ind w:firstLineChars="0" w:firstLine="0"/>
              <w:jc w:val="left"/>
              <w:rPr>
                <w:rFonts w:ascii="Times New Roman" w:eastAsia="仿宋"/>
                <w:sz w:val="21"/>
                <w:szCs w:val="21"/>
              </w:rPr>
            </w:pPr>
            <w:r w:rsidRPr="00650ECD">
              <w:rPr>
                <w:rFonts w:ascii="Times New Roman" w:eastAsia="仿宋"/>
                <w:sz w:val="21"/>
                <w:szCs w:val="21"/>
              </w:rPr>
              <w:t>蒋育澄</w:t>
            </w:r>
            <w:r w:rsidRPr="00650ECD">
              <w:rPr>
                <w:rFonts w:ascii="Times New Roman" w:eastAsia="仿宋"/>
                <w:sz w:val="21"/>
                <w:szCs w:val="21"/>
              </w:rPr>
              <w:t xml:space="preserve"> </w:t>
            </w:r>
            <w:r w:rsidRPr="00650ECD">
              <w:rPr>
                <w:rFonts w:ascii="Times New Roman" w:eastAsia="仿宋"/>
                <w:sz w:val="21"/>
                <w:szCs w:val="21"/>
              </w:rPr>
              <w:t>张晓</w:t>
            </w:r>
            <w:r w:rsidRPr="00650ECD">
              <w:rPr>
                <w:rFonts w:ascii="Times New Roman" w:eastAsia="仿宋"/>
                <w:sz w:val="21"/>
                <w:szCs w:val="21"/>
              </w:rPr>
              <w:t xml:space="preserve"> </w:t>
            </w:r>
            <w:r w:rsidRPr="00650ECD">
              <w:rPr>
                <w:rFonts w:ascii="Times New Roman" w:eastAsia="仿宋"/>
                <w:sz w:val="21"/>
                <w:szCs w:val="21"/>
              </w:rPr>
              <w:t>胡满成</w:t>
            </w:r>
            <w:r w:rsidRPr="00650ECD">
              <w:rPr>
                <w:rFonts w:ascii="Times New Roman" w:eastAsia="仿宋"/>
                <w:sz w:val="21"/>
                <w:szCs w:val="21"/>
              </w:rPr>
              <w:t xml:space="preserve">  </w:t>
            </w:r>
            <w:r w:rsidRPr="00650ECD">
              <w:rPr>
                <w:rFonts w:ascii="Times New Roman" w:eastAsia="仿宋"/>
                <w:sz w:val="21"/>
                <w:szCs w:val="21"/>
              </w:rPr>
              <w:t>李淑妮</w:t>
            </w:r>
            <w:r w:rsidRPr="00650ECD">
              <w:rPr>
                <w:rFonts w:ascii="Times New Roman" w:eastAsia="仿宋"/>
                <w:sz w:val="21"/>
                <w:szCs w:val="21"/>
              </w:rPr>
              <w:t xml:space="preserve"> </w:t>
            </w:r>
            <w:r w:rsidRPr="00650ECD">
              <w:rPr>
                <w:rFonts w:ascii="Times New Roman" w:eastAsia="仿宋"/>
                <w:sz w:val="21"/>
                <w:szCs w:val="21"/>
              </w:rPr>
              <w:t>翟全国</w:t>
            </w:r>
          </w:p>
        </w:tc>
        <w:tc>
          <w:tcPr>
            <w:tcW w:w="861" w:type="dxa"/>
            <w:vAlign w:val="center"/>
          </w:tcPr>
          <w:p w:rsidR="00111B58" w:rsidRPr="00650ECD" w:rsidRDefault="00C12F18">
            <w:pPr>
              <w:pStyle w:val="a3"/>
              <w:spacing w:line="360" w:lineRule="exact"/>
              <w:ind w:firstLineChars="0" w:firstLine="0"/>
              <w:jc w:val="center"/>
              <w:rPr>
                <w:rFonts w:ascii="Times New Roman" w:eastAsia="仿宋"/>
                <w:kern w:val="0"/>
                <w:sz w:val="21"/>
                <w:szCs w:val="21"/>
              </w:rPr>
            </w:pPr>
            <w:r w:rsidRPr="00650ECD">
              <w:rPr>
                <w:rFonts w:ascii="Times New Roman" w:eastAsia="仿宋"/>
                <w:kern w:val="0"/>
                <w:sz w:val="21"/>
                <w:szCs w:val="21"/>
              </w:rPr>
              <w:t>有效</w:t>
            </w:r>
          </w:p>
        </w:tc>
      </w:tr>
      <w:tr w:rsidR="00111B58" w:rsidRPr="00650ECD" w:rsidTr="00650ECD">
        <w:trPr>
          <w:trHeight w:val="1576"/>
          <w:jc w:val="center"/>
        </w:trPr>
        <w:tc>
          <w:tcPr>
            <w:tcW w:w="1526" w:type="dxa"/>
            <w:vAlign w:val="center"/>
          </w:tcPr>
          <w:p w:rsidR="00111B58" w:rsidRPr="00650ECD" w:rsidRDefault="00C12F18">
            <w:pPr>
              <w:pStyle w:val="a3"/>
              <w:spacing w:line="240" w:lineRule="auto"/>
              <w:ind w:firstLineChars="0" w:firstLine="0"/>
              <w:jc w:val="center"/>
              <w:rPr>
                <w:rFonts w:ascii="Times New Roman" w:eastAsia="仿宋"/>
                <w:sz w:val="21"/>
                <w:szCs w:val="21"/>
              </w:rPr>
            </w:pPr>
            <w:bookmarkStart w:id="1" w:name="OLE_LINK1" w:colFirst="0" w:colLast="8"/>
            <w:r w:rsidRPr="00650ECD">
              <w:rPr>
                <w:rFonts w:ascii="Times New Roman" w:eastAsia="仿宋"/>
                <w:sz w:val="21"/>
                <w:szCs w:val="21"/>
              </w:rPr>
              <w:t>发明专利</w:t>
            </w:r>
          </w:p>
        </w:tc>
        <w:tc>
          <w:tcPr>
            <w:tcW w:w="3260" w:type="dxa"/>
            <w:vAlign w:val="center"/>
          </w:tcPr>
          <w:p w:rsidR="00111B58" w:rsidRPr="00650ECD" w:rsidRDefault="00C12F18" w:rsidP="00650ECD">
            <w:pPr>
              <w:pStyle w:val="a3"/>
              <w:spacing w:line="240" w:lineRule="auto"/>
              <w:ind w:firstLineChars="0" w:firstLine="0"/>
              <w:jc w:val="left"/>
              <w:rPr>
                <w:rFonts w:ascii="Times New Roman" w:eastAsia="仿宋"/>
                <w:sz w:val="21"/>
                <w:szCs w:val="21"/>
              </w:rPr>
            </w:pPr>
            <w:r w:rsidRPr="00650ECD">
              <w:rPr>
                <w:rFonts w:ascii="Times New Roman" w:eastAsia="仿宋"/>
                <w:sz w:val="21"/>
                <w:szCs w:val="21"/>
              </w:rPr>
              <w:t>氯过氧化物酶催化转化诱去津的方法</w:t>
            </w:r>
          </w:p>
        </w:tc>
        <w:tc>
          <w:tcPr>
            <w:tcW w:w="983" w:type="dxa"/>
            <w:vAlign w:val="center"/>
          </w:tcPr>
          <w:p w:rsidR="00111B58" w:rsidRPr="00650ECD" w:rsidRDefault="00C12F18">
            <w:pPr>
              <w:pStyle w:val="a3"/>
              <w:spacing w:line="240" w:lineRule="auto"/>
              <w:ind w:firstLineChars="0" w:firstLine="0"/>
              <w:jc w:val="center"/>
              <w:rPr>
                <w:rFonts w:ascii="Times New Roman" w:eastAsia="仿宋"/>
                <w:sz w:val="21"/>
                <w:szCs w:val="21"/>
              </w:rPr>
            </w:pPr>
            <w:r w:rsidRPr="00650ECD">
              <w:rPr>
                <w:rFonts w:ascii="Times New Roman" w:eastAsia="仿宋"/>
                <w:sz w:val="21"/>
                <w:szCs w:val="21"/>
              </w:rPr>
              <w:t>中国</w:t>
            </w:r>
          </w:p>
        </w:tc>
        <w:tc>
          <w:tcPr>
            <w:tcW w:w="1285" w:type="dxa"/>
            <w:vAlign w:val="center"/>
          </w:tcPr>
          <w:p w:rsidR="00111B58" w:rsidRPr="00650ECD" w:rsidRDefault="00C12F18">
            <w:pPr>
              <w:pStyle w:val="a3"/>
              <w:spacing w:line="240" w:lineRule="auto"/>
              <w:ind w:firstLineChars="0" w:firstLine="0"/>
              <w:jc w:val="center"/>
              <w:rPr>
                <w:rFonts w:ascii="Times New Roman" w:eastAsia="仿宋"/>
                <w:sz w:val="21"/>
                <w:szCs w:val="21"/>
              </w:rPr>
            </w:pPr>
            <w:r w:rsidRPr="00650ECD">
              <w:rPr>
                <w:rFonts w:ascii="Times New Roman" w:eastAsia="仿宋"/>
                <w:sz w:val="21"/>
                <w:szCs w:val="21"/>
              </w:rPr>
              <w:t>ZL 2014 1 0605145.4</w:t>
            </w:r>
          </w:p>
        </w:tc>
        <w:tc>
          <w:tcPr>
            <w:tcW w:w="1235" w:type="dxa"/>
            <w:vAlign w:val="center"/>
          </w:tcPr>
          <w:p w:rsidR="00111B58" w:rsidRPr="00650ECD" w:rsidRDefault="00C12F18">
            <w:pPr>
              <w:pStyle w:val="a3"/>
              <w:spacing w:line="240" w:lineRule="auto"/>
              <w:ind w:firstLineChars="0" w:firstLine="0"/>
              <w:jc w:val="center"/>
              <w:rPr>
                <w:rFonts w:ascii="Times New Roman" w:eastAsia="仿宋"/>
                <w:sz w:val="21"/>
                <w:szCs w:val="21"/>
              </w:rPr>
            </w:pPr>
            <w:r w:rsidRPr="00650ECD">
              <w:rPr>
                <w:rFonts w:ascii="Times New Roman" w:eastAsia="仿宋"/>
                <w:sz w:val="21"/>
                <w:szCs w:val="21"/>
              </w:rPr>
              <w:t>2017</w:t>
            </w:r>
            <w:r w:rsidRPr="00650ECD">
              <w:rPr>
                <w:rFonts w:ascii="Times New Roman" w:eastAsia="仿宋"/>
                <w:sz w:val="21"/>
                <w:szCs w:val="21"/>
              </w:rPr>
              <w:t>年</w:t>
            </w:r>
            <w:r w:rsidRPr="00650ECD">
              <w:rPr>
                <w:rFonts w:ascii="Times New Roman" w:eastAsia="仿宋"/>
                <w:sz w:val="21"/>
                <w:szCs w:val="21"/>
              </w:rPr>
              <w:t>5</w:t>
            </w:r>
            <w:r w:rsidRPr="00650ECD">
              <w:rPr>
                <w:rFonts w:ascii="Times New Roman" w:eastAsia="仿宋"/>
                <w:sz w:val="21"/>
                <w:szCs w:val="21"/>
              </w:rPr>
              <w:t>月</w:t>
            </w:r>
            <w:r w:rsidRPr="00650ECD">
              <w:rPr>
                <w:rFonts w:ascii="Times New Roman" w:eastAsia="仿宋"/>
                <w:sz w:val="21"/>
                <w:szCs w:val="21"/>
              </w:rPr>
              <w:t>17</w:t>
            </w:r>
            <w:r w:rsidRPr="00650ECD">
              <w:rPr>
                <w:rFonts w:ascii="Times New Roman" w:eastAsia="仿宋"/>
                <w:sz w:val="21"/>
                <w:szCs w:val="21"/>
              </w:rPr>
              <w:t>号</w:t>
            </w:r>
          </w:p>
        </w:tc>
        <w:tc>
          <w:tcPr>
            <w:tcW w:w="1140" w:type="dxa"/>
            <w:vAlign w:val="center"/>
          </w:tcPr>
          <w:p w:rsidR="00111B58" w:rsidRPr="00650ECD" w:rsidRDefault="00C12F18">
            <w:pPr>
              <w:pStyle w:val="a3"/>
              <w:spacing w:line="240" w:lineRule="auto"/>
              <w:ind w:firstLineChars="0" w:firstLine="0"/>
              <w:jc w:val="center"/>
              <w:rPr>
                <w:rFonts w:ascii="Times New Roman" w:eastAsia="仿宋"/>
                <w:sz w:val="21"/>
                <w:szCs w:val="21"/>
              </w:rPr>
            </w:pPr>
            <w:r w:rsidRPr="00650ECD">
              <w:rPr>
                <w:rFonts w:ascii="Times New Roman" w:eastAsia="仿宋"/>
                <w:sz w:val="21"/>
                <w:szCs w:val="21"/>
              </w:rPr>
              <w:t>2489000</w:t>
            </w:r>
          </w:p>
        </w:tc>
        <w:tc>
          <w:tcPr>
            <w:tcW w:w="1609" w:type="dxa"/>
            <w:vAlign w:val="center"/>
          </w:tcPr>
          <w:p w:rsidR="00111B58" w:rsidRPr="00650ECD" w:rsidRDefault="00C12F18">
            <w:pPr>
              <w:pStyle w:val="a3"/>
              <w:spacing w:line="240" w:lineRule="auto"/>
              <w:ind w:firstLineChars="0" w:firstLine="0"/>
              <w:jc w:val="center"/>
              <w:rPr>
                <w:rFonts w:ascii="Times New Roman" w:eastAsia="仿宋"/>
                <w:sz w:val="21"/>
                <w:szCs w:val="21"/>
              </w:rPr>
            </w:pPr>
            <w:r w:rsidRPr="00650ECD">
              <w:rPr>
                <w:rFonts w:ascii="Times New Roman" w:eastAsia="仿宋"/>
                <w:sz w:val="21"/>
                <w:szCs w:val="21"/>
              </w:rPr>
              <w:t>陕西师范大学</w:t>
            </w:r>
          </w:p>
        </w:tc>
        <w:tc>
          <w:tcPr>
            <w:tcW w:w="2243" w:type="dxa"/>
            <w:vAlign w:val="center"/>
          </w:tcPr>
          <w:p w:rsidR="00111B58" w:rsidRPr="00650ECD" w:rsidRDefault="00C12F18" w:rsidP="00650ECD">
            <w:pPr>
              <w:pStyle w:val="a3"/>
              <w:spacing w:line="240" w:lineRule="auto"/>
              <w:ind w:firstLineChars="0" w:firstLine="0"/>
              <w:jc w:val="left"/>
              <w:rPr>
                <w:rFonts w:ascii="Times New Roman" w:eastAsia="仿宋"/>
                <w:sz w:val="21"/>
                <w:szCs w:val="21"/>
              </w:rPr>
            </w:pPr>
            <w:r w:rsidRPr="00650ECD">
              <w:rPr>
                <w:rFonts w:ascii="Times New Roman" w:eastAsia="仿宋"/>
                <w:sz w:val="21"/>
                <w:szCs w:val="21"/>
              </w:rPr>
              <w:t>蒋育澄</w:t>
            </w:r>
            <w:r w:rsidRPr="00650ECD">
              <w:rPr>
                <w:rFonts w:ascii="Times New Roman" w:eastAsia="仿宋"/>
                <w:sz w:val="21"/>
                <w:szCs w:val="21"/>
              </w:rPr>
              <w:t xml:space="preserve"> </w:t>
            </w:r>
            <w:r w:rsidRPr="00650ECD">
              <w:rPr>
                <w:rFonts w:ascii="Times New Roman" w:eastAsia="仿宋"/>
                <w:sz w:val="21"/>
                <w:szCs w:val="21"/>
              </w:rPr>
              <w:t>张晓</w:t>
            </w:r>
            <w:r w:rsidRPr="00650ECD">
              <w:rPr>
                <w:rFonts w:ascii="Times New Roman" w:eastAsia="仿宋"/>
                <w:sz w:val="21"/>
                <w:szCs w:val="21"/>
              </w:rPr>
              <w:t xml:space="preserve"> </w:t>
            </w:r>
            <w:r w:rsidRPr="00650ECD">
              <w:rPr>
                <w:rFonts w:ascii="Times New Roman" w:eastAsia="仿宋"/>
                <w:sz w:val="21"/>
                <w:szCs w:val="21"/>
              </w:rPr>
              <w:t>胡满成</w:t>
            </w:r>
            <w:r w:rsidRPr="00650ECD">
              <w:rPr>
                <w:rFonts w:ascii="Times New Roman" w:eastAsia="仿宋"/>
                <w:sz w:val="21"/>
                <w:szCs w:val="21"/>
              </w:rPr>
              <w:t xml:space="preserve">  </w:t>
            </w:r>
            <w:r w:rsidRPr="00650ECD">
              <w:rPr>
                <w:rFonts w:ascii="Times New Roman" w:eastAsia="仿宋"/>
                <w:sz w:val="21"/>
                <w:szCs w:val="21"/>
              </w:rPr>
              <w:t>李淑妮</w:t>
            </w:r>
            <w:r w:rsidRPr="00650ECD">
              <w:rPr>
                <w:rFonts w:ascii="Times New Roman" w:eastAsia="仿宋"/>
                <w:sz w:val="21"/>
                <w:szCs w:val="21"/>
              </w:rPr>
              <w:t xml:space="preserve"> </w:t>
            </w:r>
            <w:r w:rsidRPr="00650ECD">
              <w:rPr>
                <w:rFonts w:ascii="Times New Roman" w:eastAsia="仿宋"/>
                <w:sz w:val="21"/>
                <w:szCs w:val="21"/>
              </w:rPr>
              <w:t>翟全国</w:t>
            </w:r>
          </w:p>
        </w:tc>
        <w:tc>
          <w:tcPr>
            <w:tcW w:w="861" w:type="dxa"/>
            <w:vAlign w:val="center"/>
          </w:tcPr>
          <w:p w:rsidR="00111B58" w:rsidRPr="00650ECD" w:rsidRDefault="00C12F18">
            <w:pPr>
              <w:pStyle w:val="a3"/>
              <w:spacing w:line="240" w:lineRule="auto"/>
              <w:ind w:firstLineChars="0" w:firstLine="0"/>
              <w:jc w:val="center"/>
              <w:rPr>
                <w:rFonts w:ascii="Times New Roman" w:eastAsia="仿宋"/>
                <w:kern w:val="0"/>
                <w:sz w:val="21"/>
                <w:szCs w:val="21"/>
              </w:rPr>
            </w:pPr>
            <w:r w:rsidRPr="00650ECD">
              <w:rPr>
                <w:rFonts w:ascii="Times New Roman" w:eastAsia="仿宋"/>
                <w:kern w:val="0"/>
                <w:sz w:val="21"/>
                <w:szCs w:val="21"/>
              </w:rPr>
              <w:t>有效</w:t>
            </w:r>
          </w:p>
        </w:tc>
      </w:tr>
      <w:bookmarkEnd w:id="1"/>
      <w:tr w:rsidR="00111B58" w:rsidRPr="00650ECD">
        <w:trPr>
          <w:trHeight w:val="876"/>
          <w:jc w:val="center"/>
        </w:trPr>
        <w:tc>
          <w:tcPr>
            <w:tcW w:w="1526" w:type="dxa"/>
            <w:vAlign w:val="center"/>
          </w:tcPr>
          <w:p w:rsidR="00111B58" w:rsidRPr="00650ECD" w:rsidRDefault="00C12F18">
            <w:pPr>
              <w:pStyle w:val="a3"/>
              <w:spacing w:line="240" w:lineRule="auto"/>
              <w:ind w:firstLineChars="0" w:firstLine="0"/>
              <w:jc w:val="center"/>
              <w:rPr>
                <w:rFonts w:ascii="Times New Roman" w:eastAsia="仿宋"/>
                <w:sz w:val="21"/>
                <w:szCs w:val="21"/>
              </w:rPr>
            </w:pPr>
            <w:r w:rsidRPr="00650ECD">
              <w:rPr>
                <w:rFonts w:ascii="Times New Roman" w:eastAsia="仿宋"/>
                <w:sz w:val="21"/>
                <w:szCs w:val="21"/>
              </w:rPr>
              <w:t>发明专利</w:t>
            </w:r>
          </w:p>
        </w:tc>
        <w:tc>
          <w:tcPr>
            <w:tcW w:w="3260" w:type="dxa"/>
            <w:vAlign w:val="center"/>
          </w:tcPr>
          <w:p w:rsidR="00111B58" w:rsidRPr="00650ECD" w:rsidRDefault="00C12F18" w:rsidP="00650ECD">
            <w:pPr>
              <w:pStyle w:val="a3"/>
              <w:spacing w:line="240" w:lineRule="auto"/>
              <w:ind w:firstLineChars="0" w:firstLine="0"/>
              <w:jc w:val="left"/>
              <w:rPr>
                <w:rFonts w:ascii="Times New Roman" w:eastAsia="仿宋"/>
                <w:sz w:val="21"/>
                <w:szCs w:val="21"/>
              </w:rPr>
            </w:pPr>
            <w:r w:rsidRPr="00650ECD">
              <w:rPr>
                <w:rFonts w:ascii="Times New Roman" w:eastAsia="仿宋"/>
                <w:sz w:val="21"/>
                <w:szCs w:val="21"/>
              </w:rPr>
              <w:t>氯过氧化物酶催化氧化毛发脱色剂和脱色的方法及应用</w:t>
            </w:r>
          </w:p>
        </w:tc>
        <w:tc>
          <w:tcPr>
            <w:tcW w:w="983" w:type="dxa"/>
            <w:vAlign w:val="center"/>
          </w:tcPr>
          <w:p w:rsidR="00111B58" w:rsidRPr="00650ECD" w:rsidRDefault="00C12F18">
            <w:pPr>
              <w:pStyle w:val="a3"/>
              <w:spacing w:line="240" w:lineRule="auto"/>
              <w:ind w:firstLineChars="0" w:firstLine="0"/>
              <w:jc w:val="center"/>
              <w:rPr>
                <w:rFonts w:ascii="Times New Roman" w:eastAsia="仿宋"/>
                <w:sz w:val="21"/>
                <w:szCs w:val="21"/>
              </w:rPr>
            </w:pPr>
            <w:r w:rsidRPr="00650ECD">
              <w:rPr>
                <w:rFonts w:ascii="Times New Roman" w:eastAsia="仿宋"/>
                <w:sz w:val="21"/>
                <w:szCs w:val="21"/>
              </w:rPr>
              <w:t>中国</w:t>
            </w:r>
          </w:p>
        </w:tc>
        <w:tc>
          <w:tcPr>
            <w:tcW w:w="1285" w:type="dxa"/>
            <w:vAlign w:val="center"/>
          </w:tcPr>
          <w:p w:rsidR="00111B58" w:rsidRPr="00650ECD" w:rsidRDefault="00C12F18">
            <w:pPr>
              <w:pStyle w:val="a3"/>
              <w:spacing w:line="240" w:lineRule="auto"/>
              <w:ind w:firstLineChars="0" w:firstLine="0"/>
              <w:jc w:val="center"/>
              <w:rPr>
                <w:rFonts w:ascii="Times New Roman" w:eastAsia="仿宋"/>
                <w:sz w:val="21"/>
                <w:szCs w:val="21"/>
              </w:rPr>
            </w:pPr>
            <w:r w:rsidRPr="00650ECD">
              <w:rPr>
                <w:rFonts w:ascii="Times New Roman" w:eastAsia="仿宋"/>
                <w:sz w:val="21"/>
                <w:szCs w:val="21"/>
              </w:rPr>
              <w:t>ZL 2014 1 0337930.9</w:t>
            </w:r>
          </w:p>
        </w:tc>
        <w:tc>
          <w:tcPr>
            <w:tcW w:w="1235" w:type="dxa"/>
            <w:vAlign w:val="center"/>
          </w:tcPr>
          <w:p w:rsidR="00111B58" w:rsidRPr="00650ECD" w:rsidRDefault="00C12F18">
            <w:pPr>
              <w:pStyle w:val="a3"/>
              <w:spacing w:line="240" w:lineRule="auto"/>
              <w:ind w:firstLineChars="0" w:firstLine="0"/>
              <w:jc w:val="center"/>
              <w:rPr>
                <w:rFonts w:ascii="Times New Roman" w:eastAsia="仿宋"/>
                <w:sz w:val="21"/>
                <w:szCs w:val="21"/>
              </w:rPr>
            </w:pPr>
            <w:r w:rsidRPr="00650ECD">
              <w:rPr>
                <w:rFonts w:ascii="Times New Roman" w:eastAsia="仿宋"/>
                <w:sz w:val="21"/>
                <w:szCs w:val="21"/>
              </w:rPr>
              <w:t>2017</w:t>
            </w:r>
            <w:r w:rsidRPr="00650ECD">
              <w:rPr>
                <w:rFonts w:ascii="Times New Roman" w:eastAsia="仿宋"/>
                <w:sz w:val="21"/>
                <w:szCs w:val="21"/>
              </w:rPr>
              <w:t>年</w:t>
            </w:r>
            <w:r w:rsidRPr="00650ECD">
              <w:rPr>
                <w:rFonts w:ascii="Times New Roman" w:eastAsia="仿宋"/>
                <w:sz w:val="21"/>
                <w:szCs w:val="21"/>
              </w:rPr>
              <w:t>8</w:t>
            </w:r>
            <w:r w:rsidRPr="00650ECD">
              <w:rPr>
                <w:rFonts w:ascii="Times New Roman" w:eastAsia="仿宋"/>
                <w:sz w:val="21"/>
                <w:szCs w:val="21"/>
              </w:rPr>
              <w:t>月</w:t>
            </w:r>
            <w:r w:rsidRPr="00650ECD">
              <w:rPr>
                <w:rFonts w:ascii="Times New Roman" w:eastAsia="仿宋"/>
                <w:sz w:val="21"/>
                <w:szCs w:val="21"/>
              </w:rPr>
              <w:t>25</w:t>
            </w:r>
            <w:r w:rsidRPr="00650ECD">
              <w:rPr>
                <w:rFonts w:ascii="Times New Roman" w:eastAsia="仿宋"/>
                <w:sz w:val="21"/>
                <w:szCs w:val="21"/>
              </w:rPr>
              <w:t>号</w:t>
            </w:r>
          </w:p>
        </w:tc>
        <w:tc>
          <w:tcPr>
            <w:tcW w:w="1140" w:type="dxa"/>
            <w:vAlign w:val="center"/>
          </w:tcPr>
          <w:p w:rsidR="00111B58" w:rsidRPr="00650ECD" w:rsidRDefault="00C12F18">
            <w:pPr>
              <w:pStyle w:val="a3"/>
              <w:spacing w:line="240" w:lineRule="auto"/>
              <w:ind w:firstLineChars="0" w:firstLine="0"/>
              <w:jc w:val="center"/>
              <w:rPr>
                <w:rFonts w:ascii="Times New Roman" w:eastAsia="仿宋"/>
                <w:sz w:val="21"/>
                <w:szCs w:val="21"/>
              </w:rPr>
            </w:pPr>
            <w:r w:rsidRPr="00650ECD">
              <w:rPr>
                <w:rFonts w:ascii="Times New Roman" w:eastAsia="仿宋"/>
                <w:sz w:val="21"/>
                <w:szCs w:val="21"/>
              </w:rPr>
              <w:t>2587595</w:t>
            </w:r>
          </w:p>
        </w:tc>
        <w:tc>
          <w:tcPr>
            <w:tcW w:w="1609" w:type="dxa"/>
            <w:vAlign w:val="center"/>
          </w:tcPr>
          <w:p w:rsidR="00111B58" w:rsidRPr="00650ECD" w:rsidRDefault="00C12F18">
            <w:pPr>
              <w:pStyle w:val="a3"/>
              <w:spacing w:line="240" w:lineRule="auto"/>
              <w:ind w:firstLineChars="0" w:firstLine="0"/>
              <w:jc w:val="center"/>
              <w:rPr>
                <w:rFonts w:ascii="Times New Roman" w:eastAsia="仿宋"/>
                <w:sz w:val="21"/>
                <w:szCs w:val="21"/>
              </w:rPr>
            </w:pPr>
            <w:r w:rsidRPr="00650ECD">
              <w:rPr>
                <w:rFonts w:ascii="Times New Roman" w:eastAsia="仿宋"/>
                <w:sz w:val="21"/>
                <w:szCs w:val="21"/>
              </w:rPr>
              <w:t>陕西师范大学</w:t>
            </w:r>
          </w:p>
        </w:tc>
        <w:tc>
          <w:tcPr>
            <w:tcW w:w="2243" w:type="dxa"/>
            <w:vAlign w:val="center"/>
          </w:tcPr>
          <w:p w:rsidR="00111B58" w:rsidRPr="00650ECD" w:rsidRDefault="00C12F18" w:rsidP="00650ECD">
            <w:pPr>
              <w:pStyle w:val="a3"/>
              <w:spacing w:line="240" w:lineRule="auto"/>
              <w:ind w:firstLineChars="0" w:firstLine="0"/>
              <w:jc w:val="left"/>
              <w:rPr>
                <w:rFonts w:ascii="Times New Roman" w:eastAsia="仿宋"/>
                <w:sz w:val="21"/>
                <w:szCs w:val="21"/>
              </w:rPr>
            </w:pPr>
            <w:r w:rsidRPr="00650ECD">
              <w:rPr>
                <w:rFonts w:ascii="Times New Roman" w:eastAsia="仿宋"/>
                <w:sz w:val="21"/>
                <w:szCs w:val="21"/>
              </w:rPr>
              <w:t>蒋育澄</w:t>
            </w:r>
            <w:r w:rsidRPr="00650ECD">
              <w:rPr>
                <w:rFonts w:ascii="Times New Roman" w:eastAsia="仿宋"/>
                <w:sz w:val="21"/>
                <w:szCs w:val="21"/>
              </w:rPr>
              <w:t xml:space="preserve"> </w:t>
            </w:r>
            <w:r w:rsidRPr="00650ECD">
              <w:rPr>
                <w:rFonts w:ascii="Times New Roman" w:eastAsia="仿宋"/>
                <w:sz w:val="21"/>
                <w:szCs w:val="21"/>
              </w:rPr>
              <w:t>崔茹</w:t>
            </w:r>
            <w:r w:rsidRPr="00650ECD">
              <w:rPr>
                <w:rFonts w:ascii="Times New Roman" w:eastAsia="仿宋"/>
                <w:sz w:val="21"/>
                <w:szCs w:val="21"/>
              </w:rPr>
              <w:t xml:space="preserve"> </w:t>
            </w:r>
            <w:r w:rsidRPr="00650ECD">
              <w:rPr>
                <w:rFonts w:ascii="Times New Roman" w:eastAsia="仿宋"/>
                <w:sz w:val="21"/>
                <w:szCs w:val="21"/>
              </w:rPr>
              <w:t>胡满成</w:t>
            </w:r>
            <w:r w:rsidRPr="00650ECD">
              <w:rPr>
                <w:rFonts w:ascii="Times New Roman" w:eastAsia="仿宋"/>
                <w:sz w:val="21"/>
                <w:szCs w:val="21"/>
              </w:rPr>
              <w:t xml:space="preserve">  </w:t>
            </w:r>
            <w:r w:rsidRPr="00650ECD">
              <w:rPr>
                <w:rFonts w:ascii="Times New Roman" w:eastAsia="仿宋"/>
                <w:sz w:val="21"/>
                <w:szCs w:val="21"/>
              </w:rPr>
              <w:t>李淑妮</w:t>
            </w:r>
            <w:r w:rsidRPr="00650ECD">
              <w:rPr>
                <w:rFonts w:ascii="Times New Roman" w:eastAsia="仿宋"/>
                <w:sz w:val="21"/>
                <w:szCs w:val="21"/>
              </w:rPr>
              <w:t xml:space="preserve"> </w:t>
            </w:r>
            <w:r w:rsidRPr="00650ECD">
              <w:rPr>
                <w:rFonts w:ascii="Times New Roman" w:eastAsia="仿宋"/>
                <w:sz w:val="21"/>
                <w:szCs w:val="21"/>
              </w:rPr>
              <w:t>翟全国</w:t>
            </w:r>
          </w:p>
        </w:tc>
        <w:tc>
          <w:tcPr>
            <w:tcW w:w="861" w:type="dxa"/>
            <w:vAlign w:val="center"/>
          </w:tcPr>
          <w:p w:rsidR="00111B58" w:rsidRPr="00650ECD" w:rsidRDefault="00C12F18">
            <w:pPr>
              <w:pStyle w:val="a3"/>
              <w:spacing w:line="240" w:lineRule="auto"/>
              <w:ind w:firstLineChars="0" w:firstLine="0"/>
              <w:jc w:val="center"/>
              <w:rPr>
                <w:rFonts w:ascii="Times New Roman" w:eastAsia="仿宋"/>
                <w:kern w:val="0"/>
                <w:sz w:val="21"/>
                <w:szCs w:val="21"/>
              </w:rPr>
            </w:pPr>
            <w:r w:rsidRPr="00650ECD">
              <w:rPr>
                <w:rFonts w:ascii="Times New Roman" w:eastAsia="仿宋"/>
                <w:kern w:val="0"/>
                <w:sz w:val="21"/>
                <w:szCs w:val="21"/>
              </w:rPr>
              <w:t>有效</w:t>
            </w:r>
          </w:p>
        </w:tc>
      </w:tr>
    </w:tbl>
    <w:p w:rsidR="00111B58" w:rsidRDefault="00111B58">
      <w:pPr>
        <w:pStyle w:val="a3"/>
        <w:adjustRightInd w:val="0"/>
        <w:spacing w:line="320" w:lineRule="exact"/>
        <w:ind w:firstLineChars="0" w:firstLine="0"/>
        <w:rPr>
          <w:rFonts w:ascii="宋体"/>
          <w:b/>
          <w:bCs/>
          <w:sz w:val="28"/>
          <w:szCs w:val="28"/>
        </w:rPr>
      </w:pPr>
    </w:p>
    <w:sectPr w:rsidR="00111B58">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1AA" w:rsidRDefault="00A351AA" w:rsidP="00D8450D">
      <w:r>
        <w:separator/>
      </w:r>
    </w:p>
  </w:endnote>
  <w:endnote w:type="continuationSeparator" w:id="0">
    <w:p w:rsidR="00A351AA" w:rsidRDefault="00A351AA" w:rsidP="00D8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default"/>
    <w:sig w:usb0="00000000" w:usb1="00000000" w:usb2="00000010" w:usb3="00000000" w:csb0="00040000" w:csb1="00000000"/>
  </w:font>
  <w:font w:name="Courier">
    <w:panose1 w:val="02070409020205020404"/>
    <w:charset w:val="00"/>
    <w:family w:val="moder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1AA" w:rsidRDefault="00A351AA" w:rsidP="00D8450D">
      <w:r>
        <w:separator/>
      </w:r>
    </w:p>
  </w:footnote>
  <w:footnote w:type="continuationSeparator" w:id="0">
    <w:p w:rsidR="00A351AA" w:rsidRDefault="00A351AA" w:rsidP="00D845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38A0"/>
    <w:rsid w:val="000050A0"/>
    <w:rsid w:val="00073E4B"/>
    <w:rsid w:val="0009217D"/>
    <w:rsid w:val="000A25AF"/>
    <w:rsid w:val="000A51FC"/>
    <w:rsid w:val="000D25D8"/>
    <w:rsid w:val="00111B58"/>
    <w:rsid w:val="001938A0"/>
    <w:rsid w:val="001B666B"/>
    <w:rsid w:val="00205F09"/>
    <w:rsid w:val="00244703"/>
    <w:rsid w:val="00256B20"/>
    <w:rsid w:val="00260855"/>
    <w:rsid w:val="00264021"/>
    <w:rsid w:val="002A514A"/>
    <w:rsid w:val="002C291E"/>
    <w:rsid w:val="002E2164"/>
    <w:rsid w:val="00301B88"/>
    <w:rsid w:val="0032383A"/>
    <w:rsid w:val="00340105"/>
    <w:rsid w:val="00343BBA"/>
    <w:rsid w:val="0039778D"/>
    <w:rsid w:val="003B2472"/>
    <w:rsid w:val="00403787"/>
    <w:rsid w:val="004324C7"/>
    <w:rsid w:val="00442A6C"/>
    <w:rsid w:val="004710F3"/>
    <w:rsid w:val="0047705B"/>
    <w:rsid w:val="004A0355"/>
    <w:rsid w:val="004C64B3"/>
    <w:rsid w:val="004F2203"/>
    <w:rsid w:val="005228CD"/>
    <w:rsid w:val="00560E3B"/>
    <w:rsid w:val="0057006B"/>
    <w:rsid w:val="0057133C"/>
    <w:rsid w:val="005743A1"/>
    <w:rsid w:val="005B41C6"/>
    <w:rsid w:val="005B643E"/>
    <w:rsid w:val="005D1E56"/>
    <w:rsid w:val="005E3BC4"/>
    <w:rsid w:val="005E3E81"/>
    <w:rsid w:val="005E52D4"/>
    <w:rsid w:val="005F0341"/>
    <w:rsid w:val="005F41D8"/>
    <w:rsid w:val="00650ECD"/>
    <w:rsid w:val="00656E35"/>
    <w:rsid w:val="00672C2B"/>
    <w:rsid w:val="0067692D"/>
    <w:rsid w:val="00691E6A"/>
    <w:rsid w:val="006B0EBC"/>
    <w:rsid w:val="006F4C4F"/>
    <w:rsid w:val="006F5736"/>
    <w:rsid w:val="007108E1"/>
    <w:rsid w:val="007554B0"/>
    <w:rsid w:val="007816A6"/>
    <w:rsid w:val="007C2DBA"/>
    <w:rsid w:val="007C540F"/>
    <w:rsid w:val="007D21AF"/>
    <w:rsid w:val="007E1F47"/>
    <w:rsid w:val="00810950"/>
    <w:rsid w:val="008517AE"/>
    <w:rsid w:val="008D7F87"/>
    <w:rsid w:val="009034A1"/>
    <w:rsid w:val="00905A97"/>
    <w:rsid w:val="009067B1"/>
    <w:rsid w:val="009110D6"/>
    <w:rsid w:val="00925626"/>
    <w:rsid w:val="0094635B"/>
    <w:rsid w:val="009569E9"/>
    <w:rsid w:val="009D35B6"/>
    <w:rsid w:val="009D3FD6"/>
    <w:rsid w:val="009E159F"/>
    <w:rsid w:val="009E40CF"/>
    <w:rsid w:val="009E5045"/>
    <w:rsid w:val="009F30D2"/>
    <w:rsid w:val="009F74BA"/>
    <w:rsid w:val="00A00E89"/>
    <w:rsid w:val="00A135CE"/>
    <w:rsid w:val="00A21224"/>
    <w:rsid w:val="00A21C2E"/>
    <w:rsid w:val="00A351AA"/>
    <w:rsid w:val="00A4766D"/>
    <w:rsid w:val="00A56053"/>
    <w:rsid w:val="00A71D13"/>
    <w:rsid w:val="00A874AB"/>
    <w:rsid w:val="00A94232"/>
    <w:rsid w:val="00A97A25"/>
    <w:rsid w:val="00AE3D4A"/>
    <w:rsid w:val="00AE630C"/>
    <w:rsid w:val="00AF7272"/>
    <w:rsid w:val="00B0063F"/>
    <w:rsid w:val="00B03EE9"/>
    <w:rsid w:val="00B23D08"/>
    <w:rsid w:val="00B24B19"/>
    <w:rsid w:val="00B361E3"/>
    <w:rsid w:val="00B3635A"/>
    <w:rsid w:val="00BB43EE"/>
    <w:rsid w:val="00BD1717"/>
    <w:rsid w:val="00C12F18"/>
    <w:rsid w:val="00C15FD8"/>
    <w:rsid w:val="00C40431"/>
    <w:rsid w:val="00C510DC"/>
    <w:rsid w:val="00C54840"/>
    <w:rsid w:val="00C836F4"/>
    <w:rsid w:val="00CC4838"/>
    <w:rsid w:val="00CD0990"/>
    <w:rsid w:val="00D041C4"/>
    <w:rsid w:val="00D120E2"/>
    <w:rsid w:val="00D42497"/>
    <w:rsid w:val="00D5531D"/>
    <w:rsid w:val="00D6576A"/>
    <w:rsid w:val="00D8450D"/>
    <w:rsid w:val="00DE4AAB"/>
    <w:rsid w:val="00DF5562"/>
    <w:rsid w:val="00DF713A"/>
    <w:rsid w:val="00E0485B"/>
    <w:rsid w:val="00E17BB2"/>
    <w:rsid w:val="00E27ACB"/>
    <w:rsid w:val="00E41D90"/>
    <w:rsid w:val="00E45362"/>
    <w:rsid w:val="00E579E1"/>
    <w:rsid w:val="00E8469F"/>
    <w:rsid w:val="00E928CD"/>
    <w:rsid w:val="00E937B6"/>
    <w:rsid w:val="00EC5C92"/>
    <w:rsid w:val="00EF72BC"/>
    <w:rsid w:val="00F4076B"/>
    <w:rsid w:val="00F414C9"/>
    <w:rsid w:val="00F57519"/>
    <w:rsid w:val="00FF02D8"/>
    <w:rsid w:val="016E1EE5"/>
    <w:rsid w:val="02FE75AC"/>
    <w:rsid w:val="033860EE"/>
    <w:rsid w:val="04AB2690"/>
    <w:rsid w:val="05080932"/>
    <w:rsid w:val="05B83A2D"/>
    <w:rsid w:val="063A381A"/>
    <w:rsid w:val="069A4FB8"/>
    <w:rsid w:val="06CC654C"/>
    <w:rsid w:val="06CD7455"/>
    <w:rsid w:val="07764ED5"/>
    <w:rsid w:val="077E5D90"/>
    <w:rsid w:val="0B1B3BF3"/>
    <w:rsid w:val="0B700D34"/>
    <w:rsid w:val="0B9A7EA5"/>
    <w:rsid w:val="0CC018D7"/>
    <w:rsid w:val="0D2765C7"/>
    <w:rsid w:val="0E4D0027"/>
    <w:rsid w:val="0ECA2F37"/>
    <w:rsid w:val="0EE4003C"/>
    <w:rsid w:val="10145258"/>
    <w:rsid w:val="11675552"/>
    <w:rsid w:val="14BA6FF9"/>
    <w:rsid w:val="168E2B9A"/>
    <w:rsid w:val="16B969F2"/>
    <w:rsid w:val="16F0745C"/>
    <w:rsid w:val="174C4EF7"/>
    <w:rsid w:val="176C606F"/>
    <w:rsid w:val="188C352A"/>
    <w:rsid w:val="19D0196B"/>
    <w:rsid w:val="19DB1912"/>
    <w:rsid w:val="1A0E69F3"/>
    <w:rsid w:val="1B741E66"/>
    <w:rsid w:val="221565DD"/>
    <w:rsid w:val="229900A2"/>
    <w:rsid w:val="239E6EFF"/>
    <w:rsid w:val="25B07D52"/>
    <w:rsid w:val="263A3BBE"/>
    <w:rsid w:val="274824D3"/>
    <w:rsid w:val="2A40022C"/>
    <w:rsid w:val="2CEF1A23"/>
    <w:rsid w:val="2D7A199D"/>
    <w:rsid w:val="2DB03279"/>
    <w:rsid w:val="2EB165A7"/>
    <w:rsid w:val="2F387DF0"/>
    <w:rsid w:val="30161B26"/>
    <w:rsid w:val="305644DB"/>
    <w:rsid w:val="30CF36E5"/>
    <w:rsid w:val="30D2022A"/>
    <w:rsid w:val="316256C6"/>
    <w:rsid w:val="31947C9E"/>
    <w:rsid w:val="35584473"/>
    <w:rsid w:val="36087746"/>
    <w:rsid w:val="369B37CD"/>
    <w:rsid w:val="3AA2797F"/>
    <w:rsid w:val="3AB353CF"/>
    <w:rsid w:val="3AED7CAD"/>
    <w:rsid w:val="3B342500"/>
    <w:rsid w:val="3D576749"/>
    <w:rsid w:val="3D8A5B10"/>
    <w:rsid w:val="3D9F7B9F"/>
    <w:rsid w:val="3DDC54D7"/>
    <w:rsid w:val="3DEC517D"/>
    <w:rsid w:val="3E480B63"/>
    <w:rsid w:val="3FC03AC5"/>
    <w:rsid w:val="3FC62D06"/>
    <w:rsid w:val="40275179"/>
    <w:rsid w:val="41FE5983"/>
    <w:rsid w:val="422A117D"/>
    <w:rsid w:val="42955938"/>
    <w:rsid w:val="42D74596"/>
    <w:rsid w:val="44CC31AC"/>
    <w:rsid w:val="46014D77"/>
    <w:rsid w:val="46283C88"/>
    <w:rsid w:val="462F5CB1"/>
    <w:rsid w:val="471477FB"/>
    <w:rsid w:val="474005E4"/>
    <w:rsid w:val="479B4CB6"/>
    <w:rsid w:val="482369CA"/>
    <w:rsid w:val="4A4C5919"/>
    <w:rsid w:val="4CB42292"/>
    <w:rsid w:val="4CBC0027"/>
    <w:rsid w:val="4E770F8E"/>
    <w:rsid w:val="4EB10DD3"/>
    <w:rsid w:val="4EDF01F0"/>
    <w:rsid w:val="4F447030"/>
    <w:rsid w:val="500B17BC"/>
    <w:rsid w:val="5043150D"/>
    <w:rsid w:val="51092852"/>
    <w:rsid w:val="51255C2A"/>
    <w:rsid w:val="52347D3E"/>
    <w:rsid w:val="52B044AB"/>
    <w:rsid w:val="536D1DA7"/>
    <w:rsid w:val="545F2152"/>
    <w:rsid w:val="54E05A70"/>
    <w:rsid w:val="5515091B"/>
    <w:rsid w:val="55162229"/>
    <w:rsid w:val="56FF0FB8"/>
    <w:rsid w:val="574E43A7"/>
    <w:rsid w:val="57E43642"/>
    <w:rsid w:val="58B23752"/>
    <w:rsid w:val="58EC40BC"/>
    <w:rsid w:val="59F12C36"/>
    <w:rsid w:val="5A321BBE"/>
    <w:rsid w:val="5AB304D8"/>
    <w:rsid w:val="5B684C47"/>
    <w:rsid w:val="5B901922"/>
    <w:rsid w:val="5E8A3A1B"/>
    <w:rsid w:val="5F4878FC"/>
    <w:rsid w:val="5FC64B8C"/>
    <w:rsid w:val="61D37256"/>
    <w:rsid w:val="6223666A"/>
    <w:rsid w:val="626C2F9D"/>
    <w:rsid w:val="63EF3963"/>
    <w:rsid w:val="65012F8A"/>
    <w:rsid w:val="66531E5A"/>
    <w:rsid w:val="6AB87F21"/>
    <w:rsid w:val="6AFC5116"/>
    <w:rsid w:val="6C501972"/>
    <w:rsid w:val="6CA42776"/>
    <w:rsid w:val="6D6E5E25"/>
    <w:rsid w:val="6DF706A7"/>
    <w:rsid w:val="6E201FC0"/>
    <w:rsid w:val="6E387395"/>
    <w:rsid w:val="6E4C270C"/>
    <w:rsid w:val="6E9363D7"/>
    <w:rsid w:val="6E964122"/>
    <w:rsid w:val="6F9B569F"/>
    <w:rsid w:val="6FAA6572"/>
    <w:rsid w:val="709F3266"/>
    <w:rsid w:val="71855040"/>
    <w:rsid w:val="724F5864"/>
    <w:rsid w:val="7488291A"/>
    <w:rsid w:val="74CA042D"/>
    <w:rsid w:val="75095354"/>
    <w:rsid w:val="76C80B64"/>
    <w:rsid w:val="76F635B5"/>
    <w:rsid w:val="77776B3B"/>
    <w:rsid w:val="7C01672D"/>
    <w:rsid w:val="7CDA6860"/>
    <w:rsid w:val="7CEE54FB"/>
    <w:rsid w:val="7D402F66"/>
    <w:rsid w:val="7F457604"/>
    <w:rsid w:val="7FCB46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E9697E0-FA07-4E35-8A73-40870272A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pPr>
      <w:spacing w:line="360" w:lineRule="auto"/>
      <w:ind w:firstLineChars="200" w:firstLine="480"/>
    </w:pPr>
    <w:rPr>
      <w:rFonts w:ascii="仿宋_GB2312" w:hAnsi="Times New Roman"/>
      <w:sz w:val="24"/>
      <w:szCs w:val="24"/>
    </w:rPr>
  </w:style>
  <w:style w:type="paragraph" w:styleId="a5">
    <w:name w:val="footer"/>
    <w:basedOn w:val="a"/>
    <w:link w:val="a6"/>
    <w:uiPriority w:val="99"/>
    <w:semiHidden/>
    <w:qFormat/>
    <w:pPr>
      <w:tabs>
        <w:tab w:val="center" w:pos="4153"/>
        <w:tab w:val="right" w:pos="8306"/>
      </w:tabs>
      <w:snapToGrid w:val="0"/>
      <w:jc w:val="left"/>
    </w:pPr>
    <w:rPr>
      <w:sz w:val="18"/>
      <w:szCs w:val="18"/>
    </w:rPr>
  </w:style>
  <w:style w:type="paragraph" w:styleId="a7">
    <w:name w:val="header"/>
    <w:basedOn w:val="a"/>
    <w:link w:val="a8"/>
    <w:uiPriority w:val="99"/>
    <w:semiHidden/>
    <w:qFormat/>
    <w:pPr>
      <w:pBdr>
        <w:bottom w:val="single" w:sz="6" w:space="1" w:color="auto"/>
      </w:pBdr>
      <w:tabs>
        <w:tab w:val="center" w:pos="4153"/>
        <w:tab w:val="right" w:pos="8306"/>
      </w:tabs>
      <w:snapToGrid w:val="0"/>
      <w:jc w:val="center"/>
    </w:pPr>
    <w:rPr>
      <w:sz w:val="18"/>
      <w:szCs w:val="18"/>
    </w:rPr>
  </w:style>
  <w:style w:type="character" w:styleId="a9">
    <w:name w:val="Hyperlink"/>
    <w:uiPriority w:val="99"/>
    <w:qFormat/>
    <w:rPr>
      <w:rFonts w:cs="Times New Roman"/>
      <w:color w:val="0000FF"/>
      <w:u w:val="single"/>
    </w:rPr>
  </w:style>
  <w:style w:type="character" w:customStyle="1" w:styleId="a8">
    <w:name w:val="页眉 字符"/>
    <w:link w:val="a7"/>
    <w:uiPriority w:val="99"/>
    <w:semiHidden/>
    <w:qFormat/>
    <w:locked/>
    <w:rPr>
      <w:rFonts w:cs="Times New Roman"/>
      <w:sz w:val="18"/>
      <w:szCs w:val="18"/>
    </w:rPr>
  </w:style>
  <w:style w:type="character" w:customStyle="1" w:styleId="a6">
    <w:name w:val="页脚 字符"/>
    <w:link w:val="a5"/>
    <w:uiPriority w:val="99"/>
    <w:semiHidden/>
    <w:qFormat/>
    <w:locked/>
    <w:rPr>
      <w:rFonts w:cs="Times New Roman"/>
      <w:sz w:val="18"/>
      <w:szCs w:val="18"/>
    </w:rPr>
  </w:style>
  <w:style w:type="character" w:customStyle="1" w:styleId="a4">
    <w:name w:val="纯文本 字符"/>
    <w:link w:val="a3"/>
    <w:uiPriority w:val="99"/>
    <w:qFormat/>
    <w:locked/>
    <w:rPr>
      <w:rFonts w:ascii="仿宋_GB2312" w:eastAsia="宋体" w:hAnsi="Times New Roman" w:cs="Times New Roman"/>
      <w:sz w:val="24"/>
      <w:szCs w:val="24"/>
    </w:rPr>
  </w:style>
  <w:style w:type="character" w:customStyle="1" w:styleId="fontstyle01">
    <w:name w:val="fontstyle01"/>
    <w:qFormat/>
    <w:rPr>
      <w:rFonts w:ascii="宋体" w:eastAsia="宋体" w:hAnsi="宋体" w:cs="宋体"/>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925</Words>
  <Characters>5275</Characters>
  <Application>Microsoft Office Word</Application>
  <DocSecurity>0</DocSecurity>
  <Lines>43</Lines>
  <Paragraphs>12</Paragraphs>
  <ScaleCrop>false</ScaleCrop>
  <Company>中国石油大学</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NTKO</cp:lastModifiedBy>
  <cp:revision>82</cp:revision>
  <cp:lastPrinted>2016-12-01T02:44:00Z</cp:lastPrinted>
  <dcterms:created xsi:type="dcterms:W3CDTF">2014-03-04T01:52:00Z</dcterms:created>
  <dcterms:modified xsi:type="dcterms:W3CDTF">2018-11-07T07:31:00Z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