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E7D" w:rsidRDefault="005C7B75">
      <w:pPr>
        <w:jc w:val="center"/>
        <w:rPr>
          <w:rFonts w:ascii="Times New Roman" w:eastAsia="仿宋_GB2312" w:hAnsi="Times New Roman"/>
          <w:b/>
          <w:sz w:val="32"/>
          <w:szCs w:val="32"/>
        </w:rPr>
      </w:pPr>
      <w:r>
        <w:rPr>
          <w:rFonts w:ascii="Times New Roman" w:eastAsia="仿宋_GB2312" w:hAnsi="仿宋_GB2312"/>
          <w:b/>
          <w:sz w:val="32"/>
          <w:szCs w:val="32"/>
        </w:rPr>
        <w:t>项目公示信息</w:t>
      </w:r>
    </w:p>
    <w:p w:rsidR="00FD7E7D" w:rsidRPr="005C7B75" w:rsidRDefault="005C7B75" w:rsidP="005C7B75">
      <w:pPr>
        <w:spacing w:line="360" w:lineRule="auto"/>
        <w:rPr>
          <w:rFonts w:ascii="仿宋_GB2312" w:eastAsia="仿宋_GB2312" w:hAnsi="楷体" w:cs="楷体"/>
          <w:sz w:val="28"/>
          <w:szCs w:val="28"/>
        </w:rPr>
      </w:pPr>
      <w:r w:rsidRPr="005C7B75">
        <w:rPr>
          <w:rFonts w:ascii="仿宋_GB2312" w:eastAsia="仿宋_GB2312" w:hAnsi="仿宋_GB2312" w:hint="eastAsia"/>
          <w:b/>
          <w:sz w:val="28"/>
          <w:szCs w:val="28"/>
        </w:rPr>
        <w:t>项目名称：</w:t>
      </w:r>
      <w:r w:rsidRPr="005C7B75">
        <w:rPr>
          <w:rFonts w:ascii="仿宋_GB2312" w:eastAsia="仿宋_GB2312" w:hAnsi="楷体" w:cs="楷体" w:hint="eastAsia"/>
          <w:sz w:val="28"/>
          <w:szCs w:val="28"/>
        </w:rPr>
        <w:t>氯过氧化物酶生物催化平台的构建及应用</w:t>
      </w:r>
    </w:p>
    <w:p w:rsidR="00FD7E7D" w:rsidRPr="005C7B75" w:rsidRDefault="005C7B75" w:rsidP="005C7B75">
      <w:pPr>
        <w:spacing w:line="360" w:lineRule="auto"/>
        <w:rPr>
          <w:rFonts w:ascii="仿宋_GB2312" w:eastAsia="仿宋_GB2312" w:hAnsi="Times New Roman"/>
          <w:sz w:val="28"/>
          <w:szCs w:val="28"/>
        </w:rPr>
      </w:pPr>
      <w:r w:rsidRPr="005C7B75">
        <w:rPr>
          <w:rFonts w:ascii="仿宋_GB2312" w:eastAsia="仿宋_GB2312" w:hAnsi="仿宋_GB2312" w:hint="eastAsia"/>
          <w:b/>
          <w:sz w:val="28"/>
          <w:szCs w:val="28"/>
        </w:rPr>
        <w:t>完成单位：</w:t>
      </w:r>
      <w:r w:rsidRPr="005C7B75">
        <w:rPr>
          <w:rFonts w:ascii="仿宋_GB2312" w:eastAsia="仿宋_GB2312" w:hAnsi="楷体" w:cs="楷体" w:hint="eastAsia"/>
          <w:sz w:val="28"/>
          <w:szCs w:val="28"/>
        </w:rPr>
        <w:t>陕西师范大学</w:t>
      </w:r>
    </w:p>
    <w:p w:rsidR="005C7B75" w:rsidRDefault="005C7B75" w:rsidP="005C7B75">
      <w:pPr>
        <w:spacing w:line="360" w:lineRule="auto"/>
        <w:ind w:left="1265" w:hangingChars="450" w:hanging="1265"/>
        <w:rPr>
          <w:rFonts w:ascii="仿宋_GB2312" w:eastAsia="仿宋_GB2312" w:hAnsi="楷体" w:cs="楷体"/>
          <w:sz w:val="28"/>
          <w:szCs w:val="28"/>
        </w:rPr>
      </w:pPr>
      <w:r w:rsidRPr="005C7B75">
        <w:rPr>
          <w:rFonts w:ascii="仿宋_GB2312" w:eastAsia="仿宋_GB2312" w:hAnsi="仿宋_GB2312" w:hint="eastAsia"/>
          <w:b/>
          <w:sz w:val="28"/>
          <w:szCs w:val="28"/>
        </w:rPr>
        <w:t>完成人：</w:t>
      </w:r>
      <w:r w:rsidRPr="005C7B75">
        <w:rPr>
          <w:rFonts w:ascii="仿宋_GB2312" w:eastAsia="仿宋_GB2312" w:hAnsi="楷体" w:cs="楷体" w:hint="eastAsia"/>
          <w:sz w:val="28"/>
          <w:szCs w:val="28"/>
        </w:rPr>
        <w:t>蒋育澄、</w:t>
      </w:r>
      <w:proofErr w:type="gramStart"/>
      <w:r w:rsidRPr="005C7B75">
        <w:rPr>
          <w:rFonts w:ascii="仿宋_GB2312" w:eastAsia="仿宋_GB2312" w:hAnsi="楷体" w:cs="楷体" w:hint="eastAsia"/>
          <w:sz w:val="28"/>
          <w:szCs w:val="28"/>
        </w:rPr>
        <w:t>翟</w:t>
      </w:r>
      <w:proofErr w:type="gramEnd"/>
      <w:r w:rsidRPr="005C7B75">
        <w:rPr>
          <w:rFonts w:ascii="仿宋_GB2312" w:eastAsia="仿宋_GB2312" w:hAnsi="楷体" w:cs="楷体" w:hint="eastAsia"/>
          <w:sz w:val="28"/>
          <w:szCs w:val="28"/>
        </w:rPr>
        <w:t>全国、李淑妮、胡满成、高丰琴、刘艳、智丽飞、</w:t>
      </w:r>
    </w:p>
    <w:p w:rsidR="00FD7E7D" w:rsidRPr="005C7B75" w:rsidRDefault="005C7B75" w:rsidP="005C7B75">
      <w:pPr>
        <w:spacing w:line="360" w:lineRule="auto"/>
        <w:ind w:leftChars="450" w:left="945" w:firstLineChars="50" w:firstLine="140"/>
        <w:rPr>
          <w:rFonts w:ascii="仿宋_GB2312" w:eastAsia="仿宋_GB2312" w:hAnsi="楷体" w:cs="楷体"/>
          <w:sz w:val="28"/>
          <w:szCs w:val="28"/>
        </w:rPr>
      </w:pPr>
      <w:r w:rsidRPr="005C7B75">
        <w:rPr>
          <w:rFonts w:ascii="仿宋_GB2312" w:eastAsia="仿宋_GB2312" w:hAnsi="楷体" w:cs="楷体" w:hint="eastAsia"/>
          <w:sz w:val="28"/>
          <w:szCs w:val="28"/>
        </w:rPr>
        <w:t>吴金跃、王亚丽、李雪莲</w:t>
      </w:r>
    </w:p>
    <w:p w:rsidR="005C7B75" w:rsidRDefault="005C7B75" w:rsidP="005C7B75">
      <w:pPr>
        <w:spacing w:line="360" w:lineRule="auto"/>
        <w:rPr>
          <w:rFonts w:ascii="仿宋_GB2312" w:eastAsia="仿宋_GB2312" w:hAnsi="仿宋_GB2312"/>
          <w:b/>
          <w:sz w:val="28"/>
          <w:szCs w:val="28"/>
        </w:rPr>
      </w:pPr>
      <w:r w:rsidRPr="005C7B75">
        <w:rPr>
          <w:rFonts w:ascii="仿宋_GB2312" w:eastAsia="仿宋_GB2312" w:hAnsi="仿宋_GB2312" w:hint="eastAsia"/>
          <w:b/>
          <w:sz w:val="28"/>
          <w:szCs w:val="28"/>
        </w:rPr>
        <w:t>项目简介：</w:t>
      </w:r>
    </w:p>
    <w:p w:rsidR="00FD7E7D" w:rsidRPr="005C7B75" w:rsidRDefault="005C7B75" w:rsidP="005C7B75">
      <w:pPr>
        <w:spacing w:line="360" w:lineRule="auto"/>
        <w:ind w:firstLineChars="200" w:firstLine="560"/>
        <w:rPr>
          <w:rFonts w:ascii="仿宋_GB2312" w:eastAsia="仿宋_GB2312" w:hAnsi="Times New Roman"/>
          <w:sz w:val="28"/>
          <w:szCs w:val="28"/>
        </w:rPr>
      </w:pPr>
      <w:r w:rsidRPr="005C7B75">
        <w:rPr>
          <w:rFonts w:ascii="仿宋_GB2312" w:eastAsia="仿宋_GB2312" w:hAnsi="Times New Roman" w:hint="eastAsia"/>
          <w:sz w:val="28"/>
          <w:szCs w:val="28"/>
        </w:rPr>
        <w:t>在国家自然科学基金（21176150、20876094）的资助下，本项目围绕氯过氧化物酶(CPO)的溶液结构及活性调控、催化转化反应机理以及CPO纳米酶反应器</w:t>
      </w:r>
      <w:proofErr w:type="gramStart"/>
      <w:r w:rsidRPr="005C7B75">
        <w:rPr>
          <w:rFonts w:ascii="仿宋_GB2312" w:eastAsia="仿宋_GB2312" w:hAnsi="Times New Roman" w:hint="eastAsia"/>
          <w:sz w:val="28"/>
          <w:szCs w:val="28"/>
        </w:rPr>
        <w:t>的构效关系</w:t>
      </w:r>
      <w:proofErr w:type="gramEnd"/>
      <w:r w:rsidRPr="005C7B75">
        <w:rPr>
          <w:rFonts w:ascii="仿宋_GB2312" w:eastAsia="仿宋_GB2312" w:hAnsi="Times New Roman" w:hint="eastAsia"/>
          <w:sz w:val="28"/>
          <w:szCs w:val="28"/>
        </w:rPr>
        <w:t>等问题，在基因工程、蛋白质工程、溶剂工程等领域开展了系统深入的研究工作，取得了系列创新性研究成果：(1) 优化了海洋真菌</w:t>
      </w:r>
      <w:proofErr w:type="spellStart"/>
      <w:r w:rsidRPr="005C7B75">
        <w:rPr>
          <w:rFonts w:ascii="仿宋_GB2312" w:eastAsia="仿宋_GB2312" w:hAnsi="Times New Roman" w:hint="eastAsia"/>
          <w:i/>
          <w:iCs/>
          <w:sz w:val="28"/>
          <w:szCs w:val="28"/>
        </w:rPr>
        <w:t>C.Fumago</w:t>
      </w:r>
      <w:proofErr w:type="spellEnd"/>
      <w:r w:rsidRPr="005C7B75">
        <w:rPr>
          <w:rFonts w:ascii="仿宋_GB2312" w:eastAsia="仿宋_GB2312" w:hAnsi="Times New Roman" w:hint="eastAsia"/>
          <w:sz w:val="28"/>
          <w:szCs w:val="28"/>
        </w:rPr>
        <w:t>的培养体系和CPO的提纯方案，所提出的以丙酮代替甲醇去除色素和沉淀蛋白的方法大大提高了酶蛋白的收率，降低了CPO的使用成本； (2) 利用定位突变技术，针对性地替换CPO活性中心组成底物通道的特征氨基酸(F103A, V182G和F186A)，评估了这些特殊位点上氨基酸残基在调控CPO手性识别功能中的作用；探讨了CPO血红素活性中心远端和近端的整体配位环境对CPO手性催化性能的影响；(3) 系统研究了氯过氧化物酶的抑制剂、增敏剂和结构修饰剂，一定程度上阐明了CPO的溶液结构及活性调控机制；(4) 研究了CPO催化有机小分子底物的手性转化和手性药物的制备，构筑了系列C3、C4手性砌块，探讨了调控反应的关键因素，并通过溶剂工程提高了目标产物的产率及对映选择性；同时探究了以离子液体、表面活性剂、多羟基化合物等为共溶剂时CPO活性中</w:t>
      </w:r>
      <w:r w:rsidRPr="005C7B75">
        <w:rPr>
          <w:rFonts w:ascii="仿宋_GB2312" w:eastAsia="仿宋_GB2312" w:hAnsi="Times New Roman" w:hint="eastAsia"/>
          <w:sz w:val="28"/>
          <w:szCs w:val="28"/>
        </w:rPr>
        <w:lastRenderedPageBreak/>
        <w:t>心微环境、酶蛋白的α螺旋等二级结构及表面构象的相应变化，解析了这些物质在反应体系中的多重效应；(5) 研究了基于CPO在纳米材料上的负载（固定化）制备纳米生物酶反应器，包括磁性纳米粒子、氧化石墨</w:t>
      </w:r>
      <w:proofErr w:type="gramStart"/>
      <w:r w:rsidRPr="005C7B75">
        <w:rPr>
          <w:rFonts w:ascii="仿宋_GB2312" w:eastAsia="仿宋_GB2312" w:hAnsi="Times New Roman" w:hint="eastAsia"/>
          <w:sz w:val="28"/>
          <w:szCs w:val="28"/>
        </w:rPr>
        <w:t>烯</w:t>
      </w:r>
      <w:proofErr w:type="gramEnd"/>
      <w:r w:rsidRPr="005C7B75">
        <w:rPr>
          <w:rFonts w:ascii="仿宋_GB2312" w:eastAsia="仿宋_GB2312" w:hAnsi="Times New Roman" w:hint="eastAsia"/>
          <w:sz w:val="28"/>
          <w:szCs w:val="28"/>
        </w:rPr>
        <w:t>纳米片、</w:t>
      </w:r>
      <w:proofErr w:type="gramStart"/>
      <w:r w:rsidRPr="005C7B75">
        <w:rPr>
          <w:rFonts w:ascii="仿宋_GB2312" w:eastAsia="仿宋_GB2312" w:hAnsi="Times New Roman" w:hint="eastAsia"/>
          <w:sz w:val="28"/>
          <w:szCs w:val="28"/>
        </w:rPr>
        <w:t>介孔硅</w:t>
      </w:r>
      <w:proofErr w:type="gramEnd"/>
      <w:r w:rsidRPr="005C7B75">
        <w:rPr>
          <w:rFonts w:ascii="仿宋_GB2312" w:eastAsia="仿宋_GB2312" w:hAnsi="Times New Roman" w:hint="eastAsia"/>
          <w:sz w:val="28"/>
          <w:szCs w:val="28"/>
        </w:rPr>
        <w:t>氧纳米材料、</w:t>
      </w:r>
      <w:proofErr w:type="gramStart"/>
      <w:r w:rsidRPr="005C7B75">
        <w:rPr>
          <w:rFonts w:ascii="仿宋_GB2312" w:eastAsia="仿宋_GB2312" w:hAnsi="Times New Roman" w:hint="eastAsia"/>
          <w:sz w:val="28"/>
          <w:szCs w:val="28"/>
        </w:rPr>
        <w:t>介</w:t>
      </w:r>
      <w:proofErr w:type="gramEnd"/>
      <w:r w:rsidRPr="005C7B75">
        <w:rPr>
          <w:rFonts w:ascii="仿宋_GB2312" w:eastAsia="仿宋_GB2312" w:hAnsi="Times New Roman" w:hint="eastAsia"/>
          <w:sz w:val="28"/>
          <w:szCs w:val="28"/>
        </w:rPr>
        <w:t>孔TiO</w:t>
      </w:r>
      <w:r w:rsidRPr="005C7B75">
        <w:rPr>
          <w:rFonts w:ascii="仿宋_GB2312" w:eastAsia="仿宋_GB2312" w:hAnsi="Times New Roman" w:hint="eastAsia"/>
          <w:sz w:val="28"/>
          <w:szCs w:val="28"/>
          <w:vertAlign w:val="subscript"/>
        </w:rPr>
        <w:t>2</w:t>
      </w:r>
      <w:r w:rsidRPr="005C7B75">
        <w:rPr>
          <w:rFonts w:ascii="仿宋_GB2312" w:eastAsia="仿宋_GB2312" w:hAnsi="Times New Roman" w:hint="eastAsia"/>
          <w:sz w:val="28"/>
          <w:szCs w:val="28"/>
        </w:rPr>
        <w:t>薄膜和TiO</w:t>
      </w:r>
      <w:r w:rsidRPr="005C7B75">
        <w:rPr>
          <w:rFonts w:ascii="仿宋_GB2312" w:eastAsia="仿宋_GB2312" w:hAnsi="Times New Roman" w:hint="eastAsia"/>
          <w:sz w:val="28"/>
          <w:szCs w:val="28"/>
          <w:vertAlign w:val="subscript"/>
        </w:rPr>
        <w:t>2</w:t>
      </w:r>
      <w:r w:rsidRPr="005C7B75">
        <w:rPr>
          <w:rFonts w:ascii="仿宋_GB2312" w:eastAsia="仿宋_GB2312" w:hAnsi="Times New Roman" w:hint="eastAsia"/>
          <w:sz w:val="28"/>
          <w:szCs w:val="28"/>
        </w:rPr>
        <w:t>纳米颗粒，以及金属有机骨架（MOFs）材料等，通过热力学参数及酶动力学参数的测定结合谱学研究手段，解析了CPO-纳米复合物</w:t>
      </w:r>
      <w:proofErr w:type="gramStart"/>
      <w:r w:rsidRPr="005C7B75">
        <w:rPr>
          <w:rFonts w:ascii="仿宋_GB2312" w:eastAsia="仿宋_GB2312" w:hAnsi="Times New Roman" w:hint="eastAsia"/>
          <w:sz w:val="28"/>
          <w:szCs w:val="28"/>
        </w:rPr>
        <w:t>的构效关系</w:t>
      </w:r>
      <w:proofErr w:type="gramEnd"/>
      <w:r w:rsidRPr="005C7B75">
        <w:rPr>
          <w:rFonts w:ascii="仿宋_GB2312" w:eastAsia="仿宋_GB2312" w:hAnsi="Times New Roman" w:hint="eastAsia"/>
          <w:sz w:val="28"/>
          <w:szCs w:val="28"/>
        </w:rPr>
        <w:t>，并成功应用于染料脱色、农药降解、持续性有机毒物的去除和不对称有机合成等方面。</w:t>
      </w:r>
    </w:p>
    <w:p w:rsidR="00FD7E7D" w:rsidRDefault="005C7B75" w:rsidP="005C7B75">
      <w:pPr>
        <w:spacing w:line="360" w:lineRule="auto"/>
        <w:ind w:firstLineChars="200" w:firstLine="560"/>
        <w:rPr>
          <w:rFonts w:ascii="仿宋_GB2312" w:eastAsia="仿宋_GB2312" w:hAnsi="仿宋_GB2312" w:cs="仿宋_GB2312"/>
          <w:sz w:val="30"/>
          <w:szCs w:val="30"/>
        </w:rPr>
        <w:sectPr w:rsidR="00FD7E7D">
          <w:pgSz w:w="11906" w:h="16838"/>
          <w:pgMar w:top="1440" w:right="1800" w:bottom="1440" w:left="1800" w:header="851" w:footer="992" w:gutter="0"/>
          <w:cols w:space="425"/>
          <w:docGrid w:type="lines" w:linePitch="312"/>
        </w:sectPr>
      </w:pPr>
      <w:r w:rsidRPr="005C7B75">
        <w:rPr>
          <w:rFonts w:ascii="仿宋_GB2312" w:eastAsia="仿宋_GB2312" w:hAnsi="Times New Roman" w:hint="eastAsia"/>
          <w:sz w:val="28"/>
          <w:szCs w:val="28"/>
        </w:rPr>
        <w:t>项目执行期间，课题组在生物催化及生物化工领域的主流期刊</w:t>
      </w:r>
      <w:r w:rsidRPr="005C7B75">
        <w:rPr>
          <w:rFonts w:ascii="仿宋_GB2312" w:eastAsia="仿宋_GB2312" w:hAnsi="Times New Roman" w:hint="eastAsia"/>
          <w:i/>
          <w:iCs/>
          <w:sz w:val="28"/>
          <w:szCs w:val="28"/>
        </w:rPr>
        <w:t xml:space="preserve">Chemical Engineering Journal, Biochemical Engineering Journal, </w:t>
      </w:r>
      <w:r w:rsidRPr="005C7B75">
        <w:rPr>
          <w:rFonts w:ascii="仿宋_GB2312" w:eastAsia="仿宋_GB2312" w:hAnsi="Times New Roman" w:hint="eastAsia"/>
          <w:bCs/>
          <w:i/>
          <w:iCs/>
          <w:sz w:val="28"/>
          <w:szCs w:val="28"/>
        </w:rPr>
        <w:t xml:space="preserve">Materials and Design, </w:t>
      </w:r>
      <w:proofErr w:type="spellStart"/>
      <w:r w:rsidRPr="005C7B75">
        <w:rPr>
          <w:rFonts w:ascii="仿宋_GB2312" w:eastAsia="仿宋_GB2312" w:hAnsi="Times New Roman" w:hint="eastAsia"/>
          <w:bCs/>
          <w:i/>
          <w:iCs/>
          <w:sz w:val="28"/>
          <w:szCs w:val="28"/>
        </w:rPr>
        <w:t>Ind</w:t>
      </w:r>
      <w:proofErr w:type="spellEnd"/>
      <w:r w:rsidRPr="005C7B75">
        <w:rPr>
          <w:rFonts w:ascii="仿宋_GB2312" w:eastAsia="仿宋_GB2312" w:hAnsi="Times New Roman" w:hint="eastAsia"/>
          <w:bCs/>
          <w:i/>
          <w:iCs/>
          <w:sz w:val="28"/>
          <w:szCs w:val="28"/>
        </w:rPr>
        <w:t xml:space="preserve"> Eng. Chem. Res., Catalysis Communications</w:t>
      </w:r>
      <w:r w:rsidRPr="005C7B75">
        <w:rPr>
          <w:rFonts w:ascii="仿宋_GB2312" w:eastAsia="仿宋_GB2312" w:hAnsi="Times New Roman" w:hint="eastAsia"/>
          <w:bCs/>
          <w:sz w:val="28"/>
          <w:szCs w:val="28"/>
        </w:rPr>
        <w:t>以及中国科学、化学学报等权威期刊上发表研究论文38篇，授权中国发明专利6项，研究成果引起了国内外的关注</w:t>
      </w:r>
      <w:r w:rsidRPr="005C7B75">
        <w:rPr>
          <w:rFonts w:ascii="仿宋_GB2312" w:eastAsia="仿宋_GB2312" w:hAnsi="Times New Roman" w:hint="eastAsia"/>
          <w:sz w:val="28"/>
          <w:szCs w:val="28"/>
        </w:rPr>
        <w:t>。</w:t>
      </w:r>
    </w:p>
    <w:p w:rsidR="00FD7E7D" w:rsidRDefault="005C7B75">
      <w:pPr>
        <w:pStyle w:val="a3"/>
        <w:ind w:firstLineChars="0" w:firstLine="0"/>
        <w:jc w:val="center"/>
        <w:outlineLvl w:val="1"/>
        <w:rPr>
          <w:rFonts w:ascii="宋体" w:cs="Courier"/>
          <w:b/>
          <w:kern w:val="0"/>
          <w:sz w:val="28"/>
          <w:szCs w:val="28"/>
        </w:rPr>
      </w:pPr>
      <w:r>
        <w:rPr>
          <w:rFonts w:ascii="宋体" w:hAnsi="宋体" w:cs="Courier" w:hint="eastAsia"/>
          <w:b/>
          <w:kern w:val="0"/>
          <w:sz w:val="28"/>
          <w:szCs w:val="28"/>
        </w:rPr>
        <w:lastRenderedPageBreak/>
        <w:t>主要论文专著目录（限</w:t>
      </w:r>
      <w:r>
        <w:rPr>
          <w:rFonts w:ascii="宋体" w:hAnsi="宋体" w:cs="Courier"/>
          <w:b/>
          <w:kern w:val="0"/>
          <w:sz w:val="28"/>
          <w:szCs w:val="28"/>
        </w:rPr>
        <w:t>15</w:t>
      </w:r>
      <w:r>
        <w:rPr>
          <w:rFonts w:ascii="宋体" w:hAnsi="宋体" w:cs="Courier" w:hint="eastAsia"/>
          <w:b/>
          <w:kern w:val="0"/>
          <w:sz w:val="28"/>
          <w:szCs w:val="28"/>
        </w:rPr>
        <w:t>条）</w:t>
      </w:r>
    </w:p>
    <w:tbl>
      <w:tblPr>
        <w:tblpPr w:leftFromText="180" w:rightFromText="180" w:vertAnchor="text" w:horzAnchor="margin" w:tblpXSpec="center" w:tblpY="270"/>
        <w:tblW w:w="141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7"/>
        <w:gridCol w:w="3419"/>
        <w:gridCol w:w="1921"/>
        <w:gridCol w:w="1724"/>
        <w:gridCol w:w="2413"/>
        <w:gridCol w:w="1198"/>
        <w:gridCol w:w="832"/>
        <w:gridCol w:w="1070"/>
        <w:gridCol w:w="977"/>
      </w:tblGrid>
      <w:tr w:rsidR="00FD7E7D" w:rsidRPr="00E95104" w:rsidTr="005C7B75">
        <w:trPr>
          <w:trHeight w:val="567"/>
          <w:jc w:val="center"/>
        </w:trPr>
        <w:tc>
          <w:tcPr>
            <w:tcW w:w="557"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序号</w:t>
            </w:r>
          </w:p>
        </w:tc>
        <w:tc>
          <w:tcPr>
            <w:tcW w:w="3419"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论文专著名称</w:t>
            </w:r>
          </w:p>
        </w:tc>
        <w:tc>
          <w:tcPr>
            <w:tcW w:w="1921"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刊名</w:t>
            </w:r>
          </w:p>
        </w:tc>
        <w:tc>
          <w:tcPr>
            <w:tcW w:w="1724"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第一完成单位</w:t>
            </w:r>
          </w:p>
        </w:tc>
        <w:tc>
          <w:tcPr>
            <w:tcW w:w="2413"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作者</w:t>
            </w:r>
          </w:p>
        </w:tc>
        <w:tc>
          <w:tcPr>
            <w:tcW w:w="1198"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年卷页码</w:t>
            </w:r>
          </w:p>
        </w:tc>
        <w:tc>
          <w:tcPr>
            <w:tcW w:w="832"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发表时间</w:t>
            </w:r>
          </w:p>
        </w:tc>
        <w:tc>
          <w:tcPr>
            <w:tcW w:w="1070"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通讯作者</w:t>
            </w:r>
          </w:p>
        </w:tc>
        <w:tc>
          <w:tcPr>
            <w:tcW w:w="977" w:type="dxa"/>
            <w:vAlign w:val="center"/>
          </w:tcPr>
          <w:p w:rsidR="00FD7E7D" w:rsidRPr="00E95104" w:rsidRDefault="005C7B75" w:rsidP="005C7B75">
            <w:pPr>
              <w:pStyle w:val="a3"/>
              <w:adjustRightInd w:val="0"/>
              <w:spacing w:after="50" w:line="240" w:lineRule="auto"/>
              <w:ind w:firstLineChars="0" w:firstLine="0"/>
              <w:jc w:val="center"/>
              <w:outlineLvl w:val="1"/>
              <w:rPr>
                <w:rFonts w:ascii="Times New Roman"/>
                <w:sz w:val="21"/>
                <w:szCs w:val="21"/>
              </w:rPr>
            </w:pPr>
            <w:r w:rsidRPr="00E95104">
              <w:rPr>
                <w:rFonts w:ascii="Times New Roman"/>
                <w:sz w:val="21"/>
                <w:szCs w:val="21"/>
              </w:rPr>
              <w:t>第一作者</w:t>
            </w:r>
          </w:p>
        </w:tc>
      </w:tr>
      <w:tr w:rsidR="00FD7E7D" w:rsidRPr="00E95104" w:rsidTr="005C7B75">
        <w:trPr>
          <w:trHeight w:hRule="exact" w:val="941"/>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Effects of Additives on the </w:t>
            </w:r>
            <w:proofErr w:type="spellStart"/>
            <w:r w:rsidRPr="00E95104">
              <w:rPr>
                <w:rFonts w:ascii="Times New Roman"/>
                <w:sz w:val="21"/>
                <w:szCs w:val="21"/>
              </w:rPr>
              <w:t>Thermostability</w:t>
            </w:r>
            <w:proofErr w:type="spellEnd"/>
            <w:r w:rsidRPr="00E95104">
              <w:rPr>
                <w:rFonts w:ascii="Times New Roman"/>
                <w:sz w:val="21"/>
                <w:szCs w:val="21"/>
              </w:rPr>
              <w:t xml:space="preserve"> of </w:t>
            </w:r>
            <w:proofErr w:type="spellStart"/>
            <w:r w:rsidRPr="00E95104">
              <w:rPr>
                <w:rFonts w:ascii="Times New Roman"/>
                <w:sz w:val="21"/>
                <w:szCs w:val="21"/>
              </w:rPr>
              <w:t>Chloroperoxidase</w:t>
            </w:r>
            <w:proofErr w:type="spellEnd"/>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Biotechnology Progress</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bCs/>
                <w:sz w:val="21"/>
                <w:szCs w:val="21"/>
              </w:rPr>
              <w:t>智丽飞</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proofErr w:type="gramStart"/>
            <w:r w:rsidRPr="00E95104">
              <w:rPr>
                <w:rFonts w:ascii="Times New Roman"/>
                <w:bCs/>
                <w:sz w:val="21"/>
                <w:szCs w:val="21"/>
              </w:rPr>
              <w:t>王颖松</w:t>
            </w:r>
            <w:proofErr w:type="gramEnd"/>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r w:rsidRPr="00E95104">
              <w:rPr>
                <w:rFonts w:ascii="Times New Roman"/>
                <w:bCs/>
                <w:sz w:val="21"/>
                <w:szCs w:val="21"/>
              </w:rPr>
              <w:t>马英军</w:t>
            </w:r>
          </w:p>
        </w:tc>
        <w:tc>
          <w:tcPr>
            <w:tcW w:w="1198"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sz w:val="21"/>
                <w:szCs w:val="21"/>
              </w:rPr>
              <w:t>2007, 23: 729-733</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2007</w:t>
            </w:r>
            <w:r w:rsidRPr="00E95104">
              <w:rPr>
                <w:rFonts w:ascii="Times New Roman" w:hAnsi="Times New Roman"/>
                <w:szCs w:val="21"/>
              </w:rPr>
              <w:t>年</w:t>
            </w:r>
            <w:r w:rsidRPr="00E95104">
              <w:rPr>
                <w:rFonts w:ascii="Times New Roman" w:hAnsi="Times New Roman"/>
                <w:szCs w:val="21"/>
              </w:rPr>
              <w:t>6</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智丽飞</w:t>
            </w:r>
          </w:p>
        </w:tc>
      </w:tr>
      <w:tr w:rsidR="00FD7E7D" w:rsidRPr="00E95104" w:rsidTr="005C7B75">
        <w:trPr>
          <w:trHeight w:hRule="exact" w:val="667"/>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2</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手性环氧氯丙烷的</w:t>
            </w:r>
            <w:r w:rsidRPr="00E95104">
              <w:rPr>
                <w:rFonts w:ascii="Times New Roman"/>
                <w:sz w:val="21"/>
                <w:szCs w:val="21"/>
              </w:rPr>
              <w:t>CPO</w:t>
            </w:r>
            <w:r w:rsidRPr="00E95104">
              <w:rPr>
                <w:rFonts w:ascii="Times New Roman"/>
                <w:sz w:val="21"/>
                <w:szCs w:val="21"/>
              </w:rPr>
              <w:t>酶催化不对称合成</w:t>
            </w:r>
          </w:p>
          <w:p w:rsidR="00FD7E7D" w:rsidRPr="00E95104" w:rsidRDefault="00FD7E7D" w:rsidP="005C7B75">
            <w:pPr>
              <w:jc w:val="left"/>
              <w:rPr>
                <w:rFonts w:ascii="Times New Roman" w:hAnsi="Times New Roman"/>
                <w:szCs w:val="21"/>
              </w:rPr>
            </w:pPr>
          </w:p>
          <w:p w:rsidR="00FD7E7D" w:rsidRPr="00E95104" w:rsidRDefault="00FD7E7D" w:rsidP="005C7B75">
            <w:pPr>
              <w:jc w:val="left"/>
              <w:rPr>
                <w:rFonts w:ascii="Times New Roman" w:hAnsi="Times New Roman"/>
                <w:szCs w:val="21"/>
              </w:rPr>
            </w:pPr>
          </w:p>
          <w:p w:rsidR="00FD7E7D" w:rsidRPr="00E95104" w:rsidRDefault="00FD7E7D" w:rsidP="005C7B75">
            <w:pPr>
              <w:jc w:val="left"/>
              <w:rPr>
                <w:rFonts w:ascii="Times New Roman" w:hAnsi="Times New Roman"/>
                <w:szCs w:val="21"/>
              </w:rPr>
            </w:pPr>
          </w:p>
          <w:p w:rsidR="00FD7E7D" w:rsidRPr="00E95104" w:rsidRDefault="00FD7E7D" w:rsidP="005C7B75">
            <w:pPr>
              <w:jc w:val="left"/>
              <w:rPr>
                <w:rFonts w:ascii="Times New Roman" w:hAnsi="Times New Roman"/>
                <w:szCs w:val="21"/>
              </w:rPr>
            </w:pPr>
          </w:p>
          <w:p w:rsidR="00FD7E7D" w:rsidRPr="00E95104" w:rsidRDefault="00FD7E7D" w:rsidP="005C7B75">
            <w:pPr>
              <w:jc w:val="left"/>
              <w:rPr>
                <w:rFonts w:ascii="Times New Roman" w:hAnsi="Times New Roman"/>
                <w:szCs w:val="21"/>
              </w:rPr>
            </w:pP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中国科学</w:t>
            </w:r>
            <w:r w:rsidRPr="00E95104">
              <w:rPr>
                <w:rFonts w:ascii="Times New Roman"/>
                <w:sz w:val="21"/>
                <w:szCs w:val="21"/>
              </w:rPr>
              <w:t xml:space="preserve">: </w:t>
            </w:r>
            <w:r w:rsidRPr="00E95104">
              <w:rPr>
                <w:rFonts w:ascii="Times New Roman"/>
                <w:sz w:val="21"/>
                <w:szCs w:val="21"/>
              </w:rPr>
              <w:t>化学</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吴金跃</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sz w:val="21"/>
                <w:szCs w:val="21"/>
              </w:rPr>
              <w:t>2010, 40 (8): 1018–1024</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2010</w:t>
            </w:r>
            <w:r w:rsidRPr="00E95104">
              <w:rPr>
                <w:rFonts w:ascii="Times New Roman" w:hAnsi="Times New Roman"/>
                <w:szCs w:val="21"/>
              </w:rPr>
              <w:t>年</w:t>
            </w:r>
            <w:r w:rsidRPr="00E95104">
              <w:rPr>
                <w:rFonts w:ascii="Times New Roman" w:hAnsi="Times New Roman"/>
                <w:szCs w:val="21"/>
              </w:rPr>
              <w:t>8</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吴金跃</w:t>
            </w:r>
          </w:p>
        </w:tc>
      </w:tr>
      <w:tr w:rsidR="00FD7E7D" w:rsidRPr="00E95104" w:rsidTr="005C7B75">
        <w:trPr>
          <w:trHeight w:hRule="exact" w:val="1033"/>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3</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Synthesis of chiral </w:t>
            </w:r>
            <w:proofErr w:type="spellStart"/>
            <w:r w:rsidRPr="00E95104">
              <w:rPr>
                <w:rFonts w:ascii="Times New Roman"/>
                <w:sz w:val="21"/>
                <w:szCs w:val="21"/>
              </w:rPr>
              <w:t>epichlorohydrin</w:t>
            </w:r>
            <w:proofErr w:type="spellEnd"/>
            <w:r w:rsidRPr="00E95104">
              <w:rPr>
                <w:rFonts w:ascii="Times New Roman"/>
                <w:sz w:val="21"/>
                <w:szCs w:val="21"/>
              </w:rPr>
              <w:t xml:space="preserve"> by </w:t>
            </w:r>
            <w:proofErr w:type="spellStart"/>
            <w:r w:rsidRPr="00E95104">
              <w:rPr>
                <w:rFonts w:ascii="Times New Roman"/>
                <w:sz w:val="21"/>
                <w:szCs w:val="21"/>
              </w:rPr>
              <w:t>chloroperoxidase-catalyzedepoxidationof</w:t>
            </w:r>
            <w:proofErr w:type="spellEnd"/>
            <w:r w:rsidRPr="00E95104">
              <w:rPr>
                <w:rFonts w:ascii="Times New Roman"/>
                <w:sz w:val="21"/>
                <w:szCs w:val="21"/>
              </w:rPr>
              <w:t xml:space="preserve"> 3-chloropropene in the presence of an ionic liquid as co-solvent</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Catalysis Communications</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吴金跃</w:t>
            </w:r>
            <w:r w:rsidRPr="00E95104">
              <w:rPr>
                <w:rFonts w:ascii="Times New Roman"/>
                <w:bCs/>
                <w:sz w:val="21"/>
                <w:szCs w:val="21"/>
              </w:rPr>
              <w:t xml:space="preserve">, </w:t>
            </w:r>
            <w:r w:rsidRPr="00E95104">
              <w:rPr>
                <w:rFonts w:ascii="Times New Roman"/>
                <w:bCs/>
                <w:sz w:val="21"/>
                <w:szCs w:val="21"/>
              </w:rPr>
              <w:t>刘琛</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sz w:val="21"/>
                <w:szCs w:val="21"/>
              </w:rPr>
              <w:t>2010, 11: 727–731</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2010</w:t>
            </w:r>
            <w:r w:rsidRPr="00E95104">
              <w:rPr>
                <w:rFonts w:ascii="Times New Roman" w:hAnsi="Times New Roman"/>
                <w:szCs w:val="21"/>
              </w:rPr>
              <w:t>年</w:t>
            </w:r>
            <w:r w:rsidRPr="00E95104">
              <w:rPr>
                <w:rFonts w:ascii="Times New Roman" w:hAnsi="Times New Roman"/>
                <w:szCs w:val="21"/>
              </w:rPr>
              <w:t>4</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吴金跃</w:t>
            </w:r>
          </w:p>
        </w:tc>
      </w:tr>
      <w:tr w:rsidR="00FD7E7D" w:rsidRPr="00E95104" w:rsidTr="005C7B75">
        <w:trPr>
          <w:trHeight w:hRule="exact" w:val="891"/>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4</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Biotransformation of cyclohexene to value-added oxygenated </w:t>
            </w:r>
            <w:proofErr w:type="spellStart"/>
            <w:r w:rsidRPr="00E95104">
              <w:rPr>
                <w:rFonts w:ascii="Times New Roman"/>
                <w:sz w:val="21"/>
                <w:szCs w:val="21"/>
              </w:rPr>
              <w:t>derivativecatalyzed</w:t>
            </w:r>
            <w:proofErr w:type="spellEnd"/>
            <w:r w:rsidRPr="00E95104">
              <w:rPr>
                <w:rFonts w:ascii="Times New Roman"/>
                <w:sz w:val="21"/>
                <w:szCs w:val="21"/>
              </w:rPr>
              <w:t xml:space="preserve"> by </w:t>
            </w:r>
            <w:proofErr w:type="spellStart"/>
            <w:r w:rsidRPr="00E95104">
              <w:rPr>
                <w:rFonts w:ascii="Times New Roman"/>
                <w:sz w:val="21"/>
                <w:szCs w:val="21"/>
              </w:rPr>
              <w:t>chloroperoxidase</w:t>
            </w:r>
            <w:proofErr w:type="spellEnd"/>
            <w:r w:rsidRPr="00E95104">
              <w:rPr>
                <w:rFonts w:ascii="Times New Roman"/>
                <w:sz w:val="21"/>
                <w:szCs w:val="21"/>
              </w:rPr>
              <w:t xml:space="preserve"> in the presence of small quantities of </w:t>
            </w:r>
            <w:proofErr w:type="spellStart"/>
            <w:r w:rsidRPr="00E95104">
              <w:rPr>
                <w:rFonts w:ascii="Times New Roman"/>
                <w:sz w:val="21"/>
                <w:szCs w:val="21"/>
              </w:rPr>
              <w:t>quaternaryammonium</w:t>
            </w:r>
            <w:proofErr w:type="spellEnd"/>
            <w:r w:rsidRPr="00E95104">
              <w:rPr>
                <w:rFonts w:ascii="Times New Roman"/>
                <w:sz w:val="21"/>
                <w:szCs w:val="21"/>
              </w:rPr>
              <w:t xml:space="preserve"> salts</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Applied Catalysis A: General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proofErr w:type="gramStart"/>
            <w:r w:rsidRPr="00E95104">
              <w:rPr>
                <w:rFonts w:ascii="Times New Roman"/>
                <w:bCs/>
                <w:sz w:val="21"/>
                <w:szCs w:val="21"/>
              </w:rPr>
              <w:t>张慧真</w:t>
            </w:r>
            <w:proofErr w:type="gramEnd"/>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2011, 401: 204–209</w:t>
            </w:r>
          </w:p>
          <w:p w:rsidR="00FD7E7D" w:rsidRPr="00E95104" w:rsidRDefault="00FD7E7D">
            <w:pPr>
              <w:pStyle w:val="a3"/>
              <w:adjustRightInd w:val="0"/>
              <w:spacing w:line="240" w:lineRule="auto"/>
              <w:ind w:firstLineChars="0" w:firstLine="0"/>
              <w:jc w:val="center"/>
              <w:outlineLvl w:val="1"/>
              <w:rPr>
                <w:rFonts w:ascii="Times New Roman"/>
                <w:sz w:val="21"/>
                <w:szCs w:val="21"/>
              </w:rPr>
            </w:pP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2011</w:t>
            </w:r>
            <w:r w:rsidRPr="00E95104">
              <w:rPr>
                <w:rFonts w:ascii="Times New Roman" w:hAnsi="Times New Roman"/>
                <w:szCs w:val="21"/>
              </w:rPr>
              <w:t>年</w:t>
            </w:r>
            <w:r w:rsidRPr="00E95104">
              <w:rPr>
                <w:rFonts w:ascii="Times New Roman" w:hAnsi="Times New Roman"/>
                <w:szCs w:val="21"/>
              </w:rPr>
              <w:t>8</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proofErr w:type="gramStart"/>
            <w:r w:rsidRPr="00E95104">
              <w:rPr>
                <w:rFonts w:ascii="Times New Roman"/>
                <w:bCs/>
                <w:sz w:val="21"/>
                <w:szCs w:val="21"/>
              </w:rPr>
              <w:t>张慧真</w:t>
            </w:r>
            <w:proofErr w:type="gramEnd"/>
          </w:p>
        </w:tc>
      </w:tr>
      <w:tr w:rsidR="00FD7E7D" w:rsidRPr="00E95104" w:rsidTr="005C7B75">
        <w:trPr>
          <w:trHeight w:hRule="exact" w:val="1039"/>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5</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Catalytic performance and </w:t>
            </w:r>
            <w:proofErr w:type="spellStart"/>
            <w:r w:rsidRPr="00E95104">
              <w:rPr>
                <w:rFonts w:ascii="Times New Roman"/>
                <w:sz w:val="21"/>
                <w:szCs w:val="21"/>
              </w:rPr>
              <w:t>thermostability</w:t>
            </w:r>
            <w:proofErr w:type="spellEnd"/>
            <w:r w:rsidRPr="00E95104">
              <w:rPr>
                <w:rFonts w:ascii="Times New Roman"/>
                <w:sz w:val="21"/>
                <w:szCs w:val="21"/>
              </w:rPr>
              <w:t xml:space="preserve"> of </w:t>
            </w:r>
            <w:proofErr w:type="spellStart"/>
            <w:r w:rsidRPr="00E95104">
              <w:rPr>
                <w:rFonts w:ascii="Times New Roman"/>
                <w:sz w:val="21"/>
                <w:szCs w:val="21"/>
              </w:rPr>
              <w:t>chloroperoxidase</w:t>
            </w:r>
            <w:proofErr w:type="spellEnd"/>
            <w:r w:rsidRPr="00E95104">
              <w:rPr>
                <w:rFonts w:ascii="Times New Roman"/>
                <w:sz w:val="21"/>
                <w:szCs w:val="21"/>
              </w:rPr>
              <w:t xml:space="preserve"> in reverse micelle: achievement of a catalytically favorable enzyme conformation </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Journal of Industrial Microbiology &amp; Biotechnology</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王亚丽</w:t>
            </w:r>
            <w:r w:rsidRPr="00E95104">
              <w:rPr>
                <w:rFonts w:ascii="Times New Roman"/>
                <w:bCs/>
                <w:sz w:val="21"/>
                <w:szCs w:val="21"/>
              </w:rPr>
              <w:t xml:space="preserve">, </w:t>
            </w:r>
            <w:r w:rsidRPr="00E95104">
              <w:rPr>
                <w:rFonts w:ascii="Times New Roman"/>
                <w:bCs/>
                <w:sz w:val="21"/>
                <w:szCs w:val="21"/>
              </w:rPr>
              <w:t>吴金跃</w:t>
            </w:r>
            <w:r w:rsidRPr="00E95104">
              <w:rPr>
                <w:rFonts w:ascii="Times New Roman"/>
                <w:bCs/>
                <w:sz w:val="21"/>
                <w:szCs w:val="21"/>
              </w:rPr>
              <w:t xml:space="preserve">, </w:t>
            </w:r>
            <w:proofErr w:type="gramStart"/>
            <w:r w:rsidRPr="00E95104">
              <w:rPr>
                <w:rFonts w:ascii="Times New Roman"/>
                <w:bCs/>
                <w:sz w:val="21"/>
                <w:szCs w:val="21"/>
              </w:rPr>
              <w:t>茹雪娇</w:t>
            </w:r>
            <w:proofErr w:type="gramEnd"/>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2011, 38:</w:t>
            </w:r>
          </w:p>
          <w:p w:rsidR="00FD7E7D" w:rsidRPr="00E95104" w:rsidRDefault="005C7B75">
            <w:pPr>
              <w:jc w:val="center"/>
              <w:rPr>
                <w:rFonts w:ascii="Times New Roman" w:hAnsi="Times New Roman"/>
                <w:szCs w:val="21"/>
              </w:rPr>
            </w:pPr>
            <w:r w:rsidRPr="00E95104">
              <w:rPr>
                <w:rFonts w:ascii="Times New Roman" w:hAnsi="Times New Roman"/>
                <w:szCs w:val="21"/>
              </w:rPr>
              <w:t>717-724</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2011</w:t>
            </w:r>
            <w:r w:rsidRPr="00E95104">
              <w:rPr>
                <w:rFonts w:ascii="Times New Roman" w:hAnsi="Times New Roman"/>
                <w:szCs w:val="21"/>
              </w:rPr>
              <w:t>年</w:t>
            </w:r>
            <w:r w:rsidRPr="00E95104">
              <w:rPr>
                <w:rFonts w:ascii="Times New Roman" w:hAnsi="Times New Roman"/>
                <w:szCs w:val="21"/>
              </w:rPr>
              <w:t>6</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王亚丽</w:t>
            </w:r>
          </w:p>
        </w:tc>
      </w:tr>
      <w:tr w:rsidR="00FD7E7D" w:rsidRPr="00E95104" w:rsidTr="005C7B75">
        <w:trPr>
          <w:trHeight w:hRule="exact" w:val="899"/>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6</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Efficient </w:t>
            </w:r>
            <w:proofErr w:type="spellStart"/>
            <w:r w:rsidRPr="00E95104">
              <w:rPr>
                <w:rFonts w:ascii="Times New Roman"/>
                <w:sz w:val="21"/>
                <w:szCs w:val="21"/>
              </w:rPr>
              <w:t>decolorization</w:t>
            </w:r>
            <w:proofErr w:type="spellEnd"/>
            <w:r w:rsidRPr="00E95104">
              <w:rPr>
                <w:rFonts w:ascii="Times New Roman"/>
                <w:sz w:val="21"/>
                <w:szCs w:val="21"/>
              </w:rPr>
              <w:t>/degradation of aqueous azo dyes using buffered H</w:t>
            </w:r>
            <w:r w:rsidRPr="00E95104">
              <w:rPr>
                <w:rFonts w:ascii="Times New Roman"/>
                <w:sz w:val="21"/>
                <w:szCs w:val="21"/>
                <w:vertAlign w:val="subscript"/>
              </w:rPr>
              <w:t>2</w:t>
            </w:r>
            <w:r w:rsidRPr="00E95104">
              <w:rPr>
                <w:rFonts w:ascii="Times New Roman"/>
                <w:sz w:val="21"/>
                <w:szCs w:val="21"/>
              </w:rPr>
              <w:t>O</w:t>
            </w:r>
            <w:r w:rsidRPr="00E95104">
              <w:rPr>
                <w:rFonts w:ascii="Times New Roman"/>
                <w:sz w:val="21"/>
                <w:szCs w:val="21"/>
                <w:vertAlign w:val="subscript"/>
              </w:rPr>
              <w:t>2</w:t>
            </w:r>
            <w:r w:rsidRPr="00E95104">
              <w:rPr>
                <w:rFonts w:ascii="Times New Roman"/>
                <w:sz w:val="21"/>
                <w:szCs w:val="21"/>
              </w:rPr>
              <w:t xml:space="preserve">oxidation catalyzed by a dosage below ppm level of </w:t>
            </w:r>
            <w:proofErr w:type="spellStart"/>
            <w:r w:rsidRPr="00E95104">
              <w:rPr>
                <w:rFonts w:ascii="Times New Roman"/>
                <w:sz w:val="21"/>
                <w:szCs w:val="21"/>
              </w:rPr>
              <w:t>chloroperoxidasehloroperoxidase</w:t>
            </w:r>
            <w:proofErr w:type="spellEnd"/>
            <w:r w:rsidRPr="00E95104">
              <w:rPr>
                <w:rFonts w:ascii="Times New Roman"/>
                <w:sz w:val="21"/>
                <w:szCs w:val="21"/>
              </w:rPr>
              <w:t xml:space="preserve"> </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Chemical Engineering Journal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张娟</w:t>
            </w:r>
            <w:r w:rsidRPr="00E95104">
              <w:rPr>
                <w:rFonts w:ascii="Times New Roman"/>
                <w:bCs/>
                <w:sz w:val="21"/>
                <w:szCs w:val="21"/>
              </w:rPr>
              <w:t xml:space="preserve">, </w:t>
            </w:r>
            <w:r w:rsidRPr="00E95104">
              <w:rPr>
                <w:rFonts w:ascii="Times New Roman"/>
                <w:bCs/>
                <w:sz w:val="21"/>
                <w:szCs w:val="21"/>
              </w:rPr>
              <w:t>封明月</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2012, 191: 236-242</w:t>
            </w:r>
          </w:p>
          <w:p w:rsidR="00FD7E7D" w:rsidRPr="00E95104" w:rsidRDefault="00FD7E7D">
            <w:pPr>
              <w:pStyle w:val="a3"/>
              <w:adjustRightInd w:val="0"/>
              <w:spacing w:line="240" w:lineRule="auto"/>
              <w:ind w:firstLineChars="0" w:firstLine="0"/>
              <w:jc w:val="center"/>
              <w:outlineLvl w:val="1"/>
              <w:rPr>
                <w:rFonts w:ascii="Times New Roman"/>
                <w:sz w:val="21"/>
                <w:szCs w:val="21"/>
              </w:rPr>
            </w:pP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2012</w:t>
            </w:r>
            <w:r w:rsidRPr="00E95104">
              <w:rPr>
                <w:rFonts w:ascii="Times New Roman" w:hAnsi="Times New Roman"/>
                <w:szCs w:val="21"/>
              </w:rPr>
              <w:t>年</w:t>
            </w:r>
            <w:r w:rsidRPr="00E95104">
              <w:rPr>
                <w:rFonts w:ascii="Times New Roman" w:hAnsi="Times New Roman"/>
                <w:szCs w:val="21"/>
              </w:rPr>
              <w:t>3</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张娟</w:t>
            </w:r>
          </w:p>
        </w:tc>
      </w:tr>
      <w:tr w:rsidR="00FD7E7D" w:rsidRPr="00E95104" w:rsidTr="005C7B75">
        <w:trPr>
          <w:trHeight w:hRule="exact" w:val="1203"/>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7</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Highly efficient </w:t>
            </w:r>
            <w:proofErr w:type="spellStart"/>
            <w:r w:rsidRPr="00E95104">
              <w:rPr>
                <w:rFonts w:ascii="Times New Roman"/>
                <w:sz w:val="21"/>
                <w:szCs w:val="21"/>
              </w:rPr>
              <w:t>biodecolorization</w:t>
            </w:r>
            <w:proofErr w:type="spellEnd"/>
            <w:r w:rsidRPr="00E95104">
              <w:rPr>
                <w:rFonts w:ascii="Times New Roman"/>
                <w:sz w:val="21"/>
                <w:szCs w:val="21"/>
              </w:rPr>
              <w:t xml:space="preserve">/degradation of </w:t>
            </w:r>
            <w:proofErr w:type="spellStart"/>
            <w:r w:rsidRPr="00E95104">
              <w:rPr>
                <w:rFonts w:ascii="Times New Roman"/>
                <w:sz w:val="21"/>
                <w:szCs w:val="21"/>
              </w:rPr>
              <w:t>congo</w:t>
            </w:r>
            <w:proofErr w:type="spellEnd"/>
            <w:r w:rsidRPr="00E95104">
              <w:rPr>
                <w:rFonts w:ascii="Times New Roman"/>
                <w:sz w:val="21"/>
                <w:szCs w:val="21"/>
              </w:rPr>
              <w:t xml:space="preserve"> red and alizarin yellow R by </w:t>
            </w:r>
            <w:proofErr w:type="spellStart"/>
            <w:r w:rsidRPr="00E95104">
              <w:rPr>
                <w:rFonts w:ascii="Times New Roman"/>
                <w:sz w:val="21"/>
                <w:szCs w:val="21"/>
              </w:rPr>
              <w:t>chloroperoxidase</w:t>
            </w:r>
            <w:proofErr w:type="spellEnd"/>
            <w:r w:rsidRPr="00E95104">
              <w:rPr>
                <w:rFonts w:ascii="Times New Roman"/>
                <w:sz w:val="21"/>
                <w:szCs w:val="21"/>
              </w:rPr>
              <w:t xml:space="preserve"> from </w:t>
            </w:r>
            <w:proofErr w:type="spellStart"/>
            <w:r w:rsidRPr="00E95104">
              <w:rPr>
                <w:rFonts w:ascii="Times New Roman"/>
                <w:i/>
                <w:iCs/>
                <w:sz w:val="21"/>
                <w:szCs w:val="21"/>
              </w:rPr>
              <w:t>Caldariomyces</w:t>
            </w:r>
            <w:proofErr w:type="spellEnd"/>
            <w:r w:rsidRPr="00E95104">
              <w:rPr>
                <w:rFonts w:ascii="Times New Roman"/>
                <w:i/>
                <w:iCs/>
                <w:sz w:val="21"/>
                <w:szCs w:val="21"/>
              </w:rPr>
              <w:t xml:space="preserve"> </w:t>
            </w:r>
            <w:proofErr w:type="spellStart"/>
            <w:r w:rsidRPr="00E95104">
              <w:rPr>
                <w:rFonts w:ascii="Times New Roman"/>
                <w:i/>
                <w:iCs/>
                <w:sz w:val="21"/>
                <w:szCs w:val="21"/>
              </w:rPr>
              <w:t>fumago</w:t>
            </w:r>
            <w:proofErr w:type="spellEnd"/>
            <w:r w:rsidRPr="00E95104">
              <w:rPr>
                <w:rFonts w:ascii="Times New Roman"/>
                <w:sz w:val="21"/>
                <w:szCs w:val="21"/>
              </w:rPr>
              <w:t>: catalytic mechanism and degradation pathway</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Industrial &amp;Engineering Chemistry Research</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李雪莲</w:t>
            </w:r>
            <w:r w:rsidRPr="00E95104">
              <w:rPr>
                <w:rFonts w:ascii="Times New Roman"/>
                <w:bCs/>
                <w:sz w:val="21"/>
                <w:szCs w:val="21"/>
              </w:rPr>
              <w:t xml:space="preserve">, </w:t>
            </w:r>
            <w:r w:rsidRPr="00E95104">
              <w:rPr>
                <w:rFonts w:ascii="Times New Roman"/>
                <w:bCs/>
                <w:sz w:val="21"/>
                <w:szCs w:val="21"/>
              </w:rPr>
              <w:t>张娟</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2013, 52: 13572-13579</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2013</w:t>
            </w:r>
            <w:r w:rsidRPr="00E95104">
              <w:rPr>
                <w:rFonts w:ascii="Times New Roman" w:hAnsi="Times New Roman"/>
                <w:szCs w:val="21"/>
              </w:rPr>
              <w:t>年</w:t>
            </w:r>
            <w:r w:rsidRPr="00E95104">
              <w:rPr>
                <w:rFonts w:ascii="Times New Roman" w:hAnsi="Times New Roman"/>
                <w:szCs w:val="21"/>
              </w:rPr>
              <w:t>10</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李雪莲</w:t>
            </w:r>
          </w:p>
        </w:tc>
      </w:tr>
      <w:tr w:rsidR="00FD7E7D" w:rsidRPr="00E95104" w:rsidTr="005C7B75">
        <w:trPr>
          <w:trHeight w:hRule="exact" w:val="987"/>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lastRenderedPageBreak/>
              <w:t>8</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Rapid </w:t>
            </w:r>
            <w:proofErr w:type="spellStart"/>
            <w:r w:rsidRPr="00E95104">
              <w:rPr>
                <w:rFonts w:ascii="Times New Roman"/>
                <w:sz w:val="21"/>
                <w:szCs w:val="21"/>
              </w:rPr>
              <w:t>decolorization</w:t>
            </w:r>
            <w:proofErr w:type="spellEnd"/>
            <w:r w:rsidRPr="00E95104">
              <w:rPr>
                <w:rFonts w:ascii="Times New Roman"/>
                <w:sz w:val="21"/>
                <w:szCs w:val="21"/>
              </w:rPr>
              <w:t xml:space="preserve"> of </w:t>
            </w:r>
            <w:proofErr w:type="spellStart"/>
            <w:r w:rsidRPr="00E95104">
              <w:rPr>
                <w:rFonts w:ascii="Times New Roman"/>
                <w:sz w:val="21"/>
                <w:szCs w:val="21"/>
              </w:rPr>
              <w:t>anthraquinone</w:t>
            </w:r>
            <w:proofErr w:type="spellEnd"/>
            <w:r w:rsidRPr="00E95104">
              <w:rPr>
                <w:rFonts w:ascii="Times New Roman"/>
                <w:sz w:val="21"/>
                <w:szCs w:val="21"/>
              </w:rPr>
              <w:t xml:space="preserve"> and </w:t>
            </w:r>
            <w:proofErr w:type="spellStart"/>
            <w:r w:rsidRPr="00E95104">
              <w:rPr>
                <w:rFonts w:ascii="Times New Roman"/>
                <w:sz w:val="21"/>
                <w:szCs w:val="21"/>
              </w:rPr>
              <w:t>triphenylmethane</w:t>
            </w:r>
            <w:proofErr w:type="spellEnd"/>
            <w:r w:rsidRPr="00E95104">
              <w:rPr>
                <w:rFonts w:ascii="Times New Roman"/>
                <w:sz w:val="21"/>
                <w:szCs w:val="21"/>
              </w:rPr>
              <w:t xml:space="preserve"> dye </w:t>
            </w:r>
            <w:proofErr w:type="spellStart"/>
            <w:r w:rsidRPr="00E95104">
              <w:rPr>
                <w:rFonts w:ascii="Times New Roman"/>
                <w:sz w:val="21"/>
                <w:szCs w:val="21"/>
              </w:rPr>
              <w:t>usingchloroperoxidase</w:t>
            </w:r>
            <w:proofErr w:type="spellEnd"/>
            <w:r w:rsidRPr="00E95104">
              <w:rPr>
                <w:rFonts w:ascii="Times New Roman"/>
                <w:sz w:val="21"/>
                <w:szCs w:val="21"/>
              </w:rPr>
              <w:t xml:space="preserve">: Catalytic mechanism, analysis of products </w:t>
            </w:r>
            <w:proofErr w:type="spellStart"/>
            <w:r w:rsidRPr="00E95104">
              <w:rPr>
                <w:rFonts w:ascii="Times New Roman"/>
                <w:sz w:val="21"/>
                <w:szCs w:val="21"/>
              </w:rPr>
              <w:t>anddegradation</w:t>
            </w:r>
            <w:proofErr w:type="spellEnd"/>
            <w:r w:rsidRPr="00E95104">
              <w:rPr>
                <w:rFonts w:ascii="Times New Roman"/>
                <w:sz w:val="21"/>
                <w:szCs w:val="21"/>
              </w:rPr>
              <w:t xml:space="preserve"> route</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Chemical Engineering Journal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刘丽霞</w:t>
            </w:r>
            <w:r w:rsidRPr="00E95104">
              <w:rPr>
                <w:rFonts w:ascii="Times New Roman"/>
                <w:bCs/>
                <w:sz w:val="21"/>
                <w:szCs w:val="21"/>
              </w:rPr>
              <w:t xml:space="preserve">, </w:t>
            </w:r>
            <w:r w:rsidRPr="00E95104">
              <w:rPr>
                <w:rFonts w:ascii="Times New Roman"/>
                <w:bCs/>
                <w:sz w:val="21"/>
                <w:szCs w:val="21"/>
              </w:rPr>
              <w:t>张娟</w:t>
            </w:r>
            <w:r w:rsidRPr="00E95104">
              <w:rPr>
                <w:rFonts w:ascii="Times New Roman"/>
                <w:bCs/>
                <w:sz w:val="21"/>
                <w:szCs w:val="21"/>
              </w:rPr>
              <w:t xml:space="preserve">, </w:t>
            </w:r>
            <w:r w:rsidRPr="00E95104">
              <w:rPr>
                <w:rFonts w:ascii="Times New Roman"/>
                <w:bCs/>
                <w:sz w:val="21"/>
                <w:szCs w:val="21"/>
              </w:rPr>
              <w:t>谭懿</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2014, 244: 9–18</w:t>
            </w:r>
          </w:p>
          <w:p w:rsidR="00FD7E7D" w:rsidRPr="00E95104" w:rsidRDefault="00FD7E7D">
            <w:pPr>
              <w:pStyle w:val="a3"/>
              <w:adjustRightInd w:val="0"/>
              <w:spacing w:line="240" w:lineRule="auto"/>
              <w:ind w:firstLineChars="0" w:firstLine="0"/>
              <w:jc w:val="center"/>
              <w:outlineLvl w:val="1"/>
              <w:rPr>
                <w:rFonts w:ascii="Times New Roman"/>
                <w:sz w:val="21"/>
                <w:szCs w:val="21"/>
              </w:rPr>
            </w:pP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2014</w:t>
            </w:r>
            <w:r w:rsidRPr="00E95104">
              <w:rPr>
                <w:rFonts w:ascii="Times New Roman" w:hAnsi="Times New Roman"/>
                <w:szCs w:val="21"/>
              </w:rPr>
              <w:t>年</w:t>
            </w:r>
            <w:r w:rsidRPr="00E95104">
              <w:rPr>
                <w:rFonts w:ascii="Times New Roman" w:hAnsi="Times New Roman"/>
                <w:szCs w:val="21"/>
              </w:rPr>
              <w:t>5</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刘丽霞</w:t>
            </w:r>
          </w:p>
        </w:tc>
      </w:tr>
      <w:tr w:rsidR="00FD7E7D" w:rsidRPr="00E95104" w:rsidTr="005C7B75">
        <w:trPr>
          <w:trHeight w:hRule="exact" w:val="987"/>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9</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Ordered mesoporous silica matrix for immobilization of </w:t>
            </w:r>
            <w:proofErr w:type="spellStart"/>
            <w:r w:rsidRPr="00E95104">
              <w:rPr>
                <w:rFonts w:ascii="Times New Roman"/>
                <w:sz w:val="21"/>
                <w:szCs w:val="21"/>
              </w:rPr>
              <w:t>chloroperoxidase</w:t>
            </w:r>
            <w:proofErr w:type="spellEnd"/>
            <w:r w:rsidRPr="00E95104">
              <w:rPr>
                <w:rFonts w:ascii="Times New Roman"/>
                <w:sz w:val="21"/>
                <w:szCs w:val="21"/>
              </w:rPr>
              <w:t xml:space="preserve"> with enhanced </w:t>
            </w:r>
            <w:proofErr w:type="spellStart"/>
            <w:r w:rsidRPr="00E95104">
              <w:rPr>
                <w:rFonts w:ascii="Times New Roman"/>
                <w:sz w:val="21"/>
                <w:szCs w:val="21"/>
              </w:rPr>
              <w:t>biocatalytic</w:t>
            </w:r>
            <w:proofErr w:type="spellEnd"/>
            <w:r w:rsidRPr="00E95104">
              <w:rPr>
                <w:rFonts w:ascii="Times New Roman"/>
                <w:sz w:val="21"/>
                <w:szCs w:val="21"/>
              </w:rPr>
              <w:t xml:space="preserve"> performance for</w:t>
            </w:r>
            <w:r w:rsidRPr="00E95104">
              <w:rPr>
                <w:rFonts w:ascii="Times New Roman"/>
                <w:sz w:val="21"/>
                <w:szCs w:val="21"/>
              </w:rPr>
              <w:br/>
              <w:t xml:space="preserve">oxidative </w:t>
            </w:r>
            <w:proofErr w:type="spellStart"/>
            <w:r w:rsidRPr="00E95104">
              <w:rPr>
                <w:rFonts w:ascii="Times New Roman"/>
                <w:sz w:val="21"/>
                <w:szCs w:val="21"/>
              </w:rPr>
              <w:t>decolorization</w:t>
            </w:r>
            <w:proofErr w:type="spellEnd"/>
            <w:r w:rsidRPr="00E95104">
              <w:rPr>
                <w:rFonts w:ascii="Times New Roman"/>
                <w:sz w:val="21"/>
                <w:szCs w:val="21"/>
              </w:rPr>
              <w:t xml:space="preserve"> of azo dye</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Industrial &amp;Engineering Chemistry Research</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焦瑞娟</w:t>
            </w:r>
            <w:r w:rsidRPr="00E95104">
              <w:rPr>
                <w:rFonts w:ascii="Times New Roman"/>
                <w:bCs/>
                <w:sz w:val="21"/>
                <w:szCs w:val="21"/>
              </w:rPr>
              <w:t xml:space="preserve">, </w:t>
            </w:r>
            <w:r w:rsidRPr="00E95104">
              <w:rPr>
                <w:rFonts w:ascii="Times New Roman"/>
                <w:bCs/>
                <w:sz w:val="21"/>
                <w:szCs w:val="21"/>
              </w:rPr>
              <w:t>谭懿</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2014, 53: 12201-12208</w:t>
            </w:r>
          </w:p>
          <w:p w:rsidR="00FD7E7D" w:rsidRPr="00E95104" w:rsidRDefault="00FD7E7D">
            <w:pPr>
              <w:jc w:val="center"/>
              <w:rPr>
                <w:rFonts w:ascii="Times New Roman" w:hAnsi="Times New Roman"/>
                <w:szCs w:val="21"/>
              </w:rPr>
            </w:pP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2014</w:t>
            </w:r>
            <w:r w:rsidRPr="00E95104">
              <w:rPr>
                <w:rFonts w:ascii="Times New Roman" w:hAnsi="Times New Roman"/>
                <w:szCs w:val="21"/>
              </w:rPr>
              <w:t>年</w:t>
            </w:r>
            <w:r w:rsidRPr="00E95104">
              <w:rPr>
                <w:rFonts w:ascii="Times New Roman" w:hAnsi="Times New Roman"/>
                <w:szCs w:val="21"/>
              </w:rPr>
              <w:t>8</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焦瑞娟</w:t>
            </w:r>
          </w:p>
        </w:tc>
      </w:tr>
      <w:tr w:rsidR="00FD7E7D" w:rsidRPr="00E95104" w:rsidTr="005C7B75">
        <w:trPr>
          <w:trHeight w:hRule="exact" w:val="963"/>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10</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proofErr w:type="spellStart"/>
            <w:r w:rsidRPr="00E95104">
              <w:rPr>
                <w:rFonts w:ascii="Times New Roman"/>
                <w:sz w:val="21"/>
                <w:szCs w:val="21"/>
              </w:rPr>
              <w:t>Biocatalytic</w:t>
            </w:r>
            <w:proofErr w:type="spellEnd"/>
            <w:r w:rsidRPr="00E95104">
              <w:rPr>
                <w:rFonts w:ascii="Times New Roman"/>
                <w:sz w:val="21"/>
                <w:szCs w:val="21"/>
              </w:rPr>
              <w:t xml:space="preserve"> synthesis of C3 chiral building blocks by </w:t>
            </w:r>
            <w:proofErr w:type="spellStart"/>
            <w:r w:rsidRPr="00E95104">
              <w:rPr>
                <w:rFonts w:ascii="Times New Roman"/>
                <w:sz w:val="21"/>
                <w:szCs w:val="21"/>
              </w:rPr>
              <w:t>chloroperoxidase</w:t>
            </w:r>
            <w:proofErr w:type="spellEnd"/>
            <w:r w:rsidRPr="00E95104">
              <w:rPr>
                <w:rFonts w:ascii="Times New Roman"/>
                <w:sz w:val="21"/>
                <w:szCs w:val="21"/>
              </w:rPr>
              <w:t>-catalyzed enantioselective halo-</w:t>
            </w:r>
            <w:proofErr w:type="spellStart"/>
            <w:r w:rsidRPr="00E95104">
              <w:rPr>
                <w:rFonts w:ascii="Times New Roman"/>
                <w:sz w:val="21"/>
                <w:szCs w:val="21"/>
              </w:rPr>
              <w:t>hydroxylationand</w:t>
            </w:r>
            <w:proofErr w:type="spellEnd"/>
            <w:r w:rsidRPr="00E95104">
              <w:rPr>
                <w:rFonts w:ascii="Times New Roman"/>
                <w:sz w:val="21"/>
                <w:szCs w:val="21"/>
              </w:rPr>
              <w:t xml:space="preserve"> epoxidation in the presence of ionic liquids</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Biotechnology Progress</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刘艳</w:t>
            </w:r>
            <w:r w:rsidRPr="00E95104">
              <w:rPr>
                <w:rFonts w:ascii="Times New Roman"/>
                <w:bCs/>
                <w:sz w:val="21"/>
                <w:szCs w:val="21"/>
              </w:rPr>
              <w:t xml:space="preserve">, </w:t>
            </w:r>
            <w:r w:rsidRPr="00E95104">
              <w:rPr>
                <w:rFonts w:ascii="Times New Roman"/>
                <w:bCs/>
                <w:sz w:val="21"/>
                <w:szCs w:val="21"/>
              </w:rPr>
              <w:t>王亚丽</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 31: 724-729</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w:t>
            </w:r>
            <w:r w:rsidRPr="00E95104">
              <w:rPr>
                <w:rFonts w:ascii="Times New Roman" w:hAnsi="Times New Roman"/>
                <w:szCs w:val="21"/>
              </w:rPr>
              <w:t>年</w:t>
            </w:r>
            <w:r w:rsidRPr="00E95104">
              <w:rPr>
                <w:rFonts w:ascii="Times New Roman" w:hAnsi="Times New Roman"/>
                <w:szCs w:val="21"/>
              </w:rPr>
              <w:t>3</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刘艳</w:t>
            </w:r>
          </w:p>
        </w:tc>
      </w:tr>
      <w:tr w:rsidR="00FD7E7D" w:rsidRPr="00E95104" w:rsidTr="005C7B75">
        <w:trPr>
          <w:trHeight w:hRule="exact" w:val="975"/>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11</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Enzymatic synthesis of (R)-</w:t>
            </w:r>
            <w:proofErr w:type="spellStart"/>
            <w:r w:rsidRPr="00E95104">
              <w:rPr>
                <w:rFonts w:ascii="Times New Roman"/>
                <w:sz w:val="21"/>
                <w:szCs w:val="21"/>
              </w:rPr>
              <w:t>modafinil</w:t>
            </w:r>
            <w:proofErr w:type="spellEnd"/>
            <w:r w:rsidRPr="00E95104">
              <w:rPr>
                <w:rFonts w:ascii="Times New Roman"/>
                <w:sz w:val="21"/>
                <w:szCs w:val="21"/>
              </w:rPr>
              <w:t xml:space="preserve"> by </w:t>
            </w:r>
            <w:proofErr w:type="spellStart"/>
            <w:r w:rsidRPr="00E95104">
              <w:rPr>
                <w:rFonts w:ascii="Times New Roman"/>
                <w:sz w:val="21"/>
                <w:szCs w:val="21"/>
              </w:rPr>
              <w:t>chloroperoxidase</w:t>
            </w:r>
            <w:proofErr w:type="spellEnd"/>
            <w:r w:rsidRPr="00E95104">
              <w:rPr>
                <w:rFonts w:ascii="Times New Roman"/>
                <w:sz w:val="21"/>
                <w:szCs w:val="21"/>
              </w:rPr>
              <w:t>-catalyzed</w:t>
            </w:r>
            <w:r w:rsidRPr="00E95104">
              <w:rPr>
                <w:rFonts w:ascii="Times New Roman"/>
                <w:sz w:val="21"/>
                <w:szCs w:val="21"/>
              </w:rPr>
              <w:br/>
              <w:t xml:space="preserve">enantioselective </w:t>
            </w:r>
            <w:proofErr w:type="spellStart"/>
            <w:r w:rsidRPr="00E95104">
              <w:rPr>
                <w:rFonts w:ascii="Times New Roman"/>
                <w:sz w:val="21"/>
                <w:szCs w:val="21"/>
              </w:rPr>
              <w:t>sulfoxidation</w:t>
            </w:r>
            <w:proofErr w:type="spellEnd"/>
            <w:r w:rsidRPr="00E95104">
              <w:rPr>
                <w:rFonts w:ascii="Times New Roman"/>
                <w:sz w:val="21"/>
                <w:szCs w:val="21"/>
              </w:rPr>
              <w:t xml:space="preserve"> of 2-(</w:t>
            </w:r>
            <w:proofErr w:type="spellStart"/>
            <w:r w:rsidRPr="00E95104">
              <w:rPr>
                <w:rFonts w:ascii="Times New Roman"/>
                <w:sz w:val="21"/>
                <w:szCs w:val="21"/>
              </w:rPr>
              <w:t>diphenylmethylthio</w:t>
            </w:r>
            <w:proofErr w:type="spellEnd"/>
            <w:r w:rsidRPr="00E95104">
              <w:rPr>
                <w:rFonts w:ascii="Times New Roman"/>
                <w:sz w:val="21"/>
                <w:szCs w:val="21"/>
              </w:rPr>
              <w:t xml:space="preserve">) </w:t>
            </w:r>
            <w:proofErr w:type="spellStart"/>
            <w:r w:rsidRPr="00E95104">
              <w:rPr>
                <w:rFonts w:ascii="Times New Roman"/>
                <w:sz w:val="21"/>
                <w:szCs w:val="21"/>
              </w:rPr>
              <w:t>acetamide</w:t>
            </w:r>
            <w:proofErr w:type="spellEnd"/>
            <w:r w:rsidRPr="00E95104">
              <w:rPr>
                <w:rFonts w:ascii="Times New Roman"/>
                <w:sz w:val="21"/>
                <w:szCs w:val="21"/>
              </w:rPr>
              <w:t xml:space="preserve"> </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bCs/>
                <w:iCs/>
                <w:sz w:val="21"/>
                <w:szCs w:val="21"/>
              </w:rPr>
              <w:t>Biochemical Engineering Journal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高丰琴</w:t>
            </w:r>
            <w:r w:rsidRPr="00E95104">
              <w:rPr>
                <w:rFonts w:ascii="Times New Roman"/>
                <w:bCs/>
                <w:sz w:val="21"/>
                <w:szCs w:val="21"/>
              </w:rPr>
              <w:t xml:space="preserve">, </w:t>
            </w:r>
            <w:proofErr w:type="gramStart"/>
            <w:r w:rsidRPr="00E95104">
              <w:rPr>
                <w:rFonts w:ascii="Times New Roman"/>
                <w:bCs/>
                <w:sz w:val="21"/>
                <w:szCs w:val="21"/>
              </w:rPr>
              <w:t>汪丽敏</w:t>
            </w:r>
            <w:proofErr w:type="gramEnd"/>
            <w:r w:rsidRPr="00E95104">
              <w:rPr>
                <w:rFonts w:ascii="Times New Roman"/>
                <w:bCs/>
                <w:sz w:val="21"/>
                <w:szCs w:val="21"/>
              </w:rPr>
              <w:t xml:space="preserve">, </w:t>
            </w:r>
            <w:r w:rsidRPr="00E95104">
              <w:rPr>
                <w:rFonts w:ascii="Times New Roman"/>
                <w:bCs/>
                <w:sz w:val="21"/>
                <w:szCs w:val="21"/>
              </w:rPr>
              <w:t>刘艳</w:t>
            </w:r>
            <w:r w:rsidRPr="00E95104">
              <w:rPr>
                <w:rFonts w:ascii="Times New Roman"/>
                <w:bCs/>
                <w:sz w:val="21"/>
                <w:szCs w:val="21"/>
              </w:rPr>
              <w:t xml:space="preserve">, </w:t>
            </w:r>
            <w:proofErr w:type="gramStart"/>
            <w:r w:rsidRPr="00E95104">
              <w:rPr>
                <w:rFonts w:ascii="Times New Roman"/>
                <w:bCs/>
                <w:sz w:val="21"/>
                <w:szCs w:val="21"/>
              </w:rPr>
              <w:t>王圣杰</w:t>
            </w:r>
            <w:proofErr w:type="gramEnd"/>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 93: 243–249</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w:t>
            </w:r>
            <w:r w:rsidRPr="00E95104">
              <w:rPr>
                <w:rFonts w:ascii="Times New Roman" w:hAnsi="Times New Roman"/>
                <w:szCs w:val="21"/>
              </w:rPr>
              <w:t>年</w:t>
            </w:r>
            <w:r w:rsidRPr="00E95104">
              <w:rPr>
                <w:rFonts w:ascii="Times New Roman" w:hAnsi="Times New Roman"/>
                <w:szCs w:val="21"/>
              </w:rPr>
              <w:t>2</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高丰琴</w:t>
            </w:r>
          </w:p>
        </w:tc>
      </w:tr>
      <w:tr w:rsidR="00FD7E7D" w:rsidRPr="00E95104" w:rsidTr="005C7B75">
        <w:trPr>
          <w:trHeight w:hRule="exact" w:val="975"/>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12</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Removal of </w:t>
            </w:r>
            <w:proofErr w:type="spellStart"/>
            <w:r w:rsidRPr="00E95104">
              <w:rPr>
                <w:rFonts w:ascii="Times New Roman"/>
                <w:sz w:val="21"/>
                <w:szCs w:val="21"/>
              </w:rPr>
              <w:t>triphenylmethane</w:t>
            </w:r>
            <w:proofErr w:type="spellEnd"/>
            <w:r w:rsidRPr="00E95104">
              <w:rPr>
                <w:rFonts w:ascii="Times New Roman"/>
                <w:sz w:val="21"/>
                <w:szCs w:val="21"/>
              </w:rPr>
              <w:t xml:space="preserve"> dyes by calcium carbonate–</w:t>
            </w:r>
            <w:proofErr w:type="spellStart"/>
            <w:r w:rsidRPr="00E95104">
              <w:rPr>
                <w:rFonts w:ascii="Times New Roman"/>
                <w:sz w:val="21"/>
                <w:szCs w:val="21"/>
              </w:rPr>
              <w:t>lentinanhierarchical</w:t>
            </w:r>
            <w:proofErr w:type="spellEnd"/>
            <w:r w:rsidRPr="00E95104">
              <w:rPr>
                <w:rFonts w:ascii="Times New Roman"/>
                <w:sz w:val="21"/>
                <w:szCs w:val="21"/>
              </w:rPr>
              <w:t xml:space="preserve"> mesoporous hybrid materials</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sz w:val="21"/>
                <w:szCs w:val="21"/>
              </w:rPr>
              <w:t>Chemical Engineering Journal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刘艳</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iCs/>
                <w:szCs w:val="21"/>
              </w:rPr>
            </w:pPr>
            <w:r w:rsidRPr="00E95104">
              <w:rPr>
                <w:rFonts w:ascii="Times New Roman" w:hAnsi="Times New Roman"/>
                <w:szCs w:val="21"/>
              </w:rPr>
              <w:t>2015, 273: 371–380</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w:t>
            </w:r>
            <w:r w:rsidRPr="00E95104">
              <w:rPr>
                <w:rFonts w:ascii="Times New Roman" w:hAnsi="Times New Roman"/>
                <w:szCs w:val="21"/>
              </w:rPr>
              <w:t>年</w:t>
            </w:r>
            <w:r w:rsidRPr="00E95104">
              <w:rPr>
                <w:rFonts w:ascii="Times New Roman" w:hAnsi="Times New Roman"/>
                <w:szCs w:val="21"/>
              </w:rPr>
              <w:t>4</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刘艳</w:t>
            </w:r>
          </w:p>
        </w:tc>
      </w:tr>
      <w:tr w:rsidR="00FD7E7D" w:rsidRPr="00E95104" w:rsidTr="005C7B75">
        <w:trPr>
          <w:trHeight w:hRule="exact" w:val="975"/>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13</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Well-defined </w:t>
            </w:r>
            <w:proofErr w:type="spellStart"/>
            <w:r w:rsidRPr="00E95104">
              <w:rPr>
                <w:rFonts w:ascii="Times New Roman"/>
                <w:sz w:val="21"/>
                <w:szCs w:val="21"/>
              </w:rPr>
              <w:t>bioarchitecture</w:t>
            </w:r>
            <w:proofErr w:type="spellEnd"/>
            <w:r w:rsidRPr="00E95104">
              <w:rPr>
                <w:rFonts w:ascii="Times New Roman"/>
                <w:sz w:val="21"/>
                <w:szCs w:val="21"/>
              </w:rPr>
              <w:t xml:space="preserve"> for immobilization of </w:t>
            </w:r>
            <w:proofErr w:type="spellStart"/>
            <w:r w:rsidRPr="00E95104">
              <w:rPr>
                <w:rFonts w:ascii="Times New Roman"/>
                <w:sz w:val="21"/>
                <w:szCs w:val="21"/>
              </w:rPr>
              <w:t>chloroperoxidaseon</w:t>
            </w:r>
            <w:proofErr w:type="spellEnd"/>
            <w:r w:rsidRPr="00E95104">
              <w:rPr>
                <w:rFonts w:ascii="Times New Roman"/>
                <w:sz w:val="21"/>
                <w:szCs w:val="21"/>
              </w:rPr>
              <w:t xml:space="preserve"> magnetic nanoparticles and its application in dye </w:t>
            </w:r>
            <w:proofErr w:type="spellStart"/>
            <w:r w:rsidRPr="00E95104">
              <w:rPr>
                <w:rFonts w:ascii="Times New Roman"/>
                <w:sz w:val="21"/>
                <w:szCs w:val="21"/>
              </w:rPr>
              <w:t>decolorization</w:t>
            </w:r>
            <w:proofErr w:type="spellEnd"/>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iCs/>
                <w:sz w:val="21"/>
                <w:szCs w:val="21"/>
              </w:rPr>
              <w:t>Chemical Engineering Journal</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sz w:val="21"/>
                <w:szCs w:val="21"/>
              </w:rPr>
              <w:t>崔茹</w:t>
            </w:r>
            <w:r w:rsidRPr="00E95104">
              <w:rPr>
                <w:rFonts w:ascii="Times New Roman"/>
                <w:sz w:val="21"/>
                <w:szCs w:val="21"/>
              </w:rPr>
              <w:t xml:space="preserve">, </w:t>
            </w:r>
            <w:r w:rsidRPr="00E95104">
              <w:rPr>
                <w:rFonts w:ascii="Times New Roman"/>
                <w:sz w:val="21"/>
                <w:szCs w:val="21"/>
              </w:rPr>
              <w:t>白朝红</w:t>
            </w:r>
            <w:r w:rsidRPr="00E95104">
              <w:rPr>
                <w:rFonts w:ascii="Times New Roman"/>
                <w:sz w:val="21"/>
                <w:szCs w:val="21"/>
              </w:rPr>
              <w:t>,</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 259: 640–646</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2015</w:t>
            </w:r>
            <w:r w:rsidRPr="00E95104">
              <w:rPr>
                <w:rFonts w:ascii="Times New Roman" w:hAnsi="Times New Roman"/>
                <w:szCs w:val="21"/>
              </w:rPr>
              <w:t>年</w:t>
            </w:r>
            <w:r w:rsidRPr="00E95104">
              <w:rPr>
                <w:rFonts w:ascii="Times New Roman" w:hAnsi="Times New Roman"/>
                <w:szCs w:val="21"/>
              </w:rPr>
              <w:t>3</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sz w:val="21"/>
                <w:szCs w:val="21"/>
              </w:rPr>
              <w:t>崔茹</w:t>
            </w:r>
          </w:p>
        </w:tc>
      </w:tr>
      <w:tr w:rsidR="00FD7E7D" w:rsidRPr="00E95104" w:rsidTr="005C7B75">
        <w:trPr>
          <w:trHeight w:hRule="exact" w:val="963"/>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14</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 xml:space="preserve">Combination of enzymatic </w:t>
            </w:r>
            <w:proofErr w:type="spellStart"/>
            <w:r w:rsidRPr="00E95104">
              <w:rPr>
                <w:rFonts w:ascii="Times New Roman"/>
                <w:sz w:val="21"/>
                <w:szCs w:val="21"/>
              </w:rPr>
              <w:t>degradationby</w:t>
            </w:r>
            <w:proofErr w:type="spellEnd"/>
            <w:r w:rsidRPr="00E95104">
              <w:rPr>
                <w:rFonts w:ascii="Times New Roman"/>
                <w:sz w:val="21"/>
                <w:szCs w:val="21"/>
              </w:rPr>
              <w:t xml:space="preserve"> </w:t>
            </w:r>
            <w:proofErr w:type="spellStart"/>
            <w:r w:rsidRPr="00E95104">
              <w:rPr>
                <w:rFonts w:ascii="Times New Roman"/>
                <w:sz w:val="21"/>
                <w:szCs w:val="21"/>
              </w:rPr>
              <w:t>chloroperoxidase</w:t>
            </w:r>
            <w:proofErr w:type="spellEnd"/>
            <w:r w:rsidRPr="00E95104">
              <w:rPr>
                <w:rFonts w:ascii="Times New Roman"/>
                <w:sz w:val="21"/>
                <w:szCs w:val="21"/>
              </w:rPr>
              <w:t xml:space="preserve"> with activated </w:t>
            </w:r>
            <w:proofErr w:type="spellStart"/>
            <w:r w:rsidRPr="00E95104">
              <w:rPr>
                <w:rFonts w:ascii="Times New Roman"/>
                <w:sz w:val="21"/>
                <w:szCs w:val="21"/>
              </w:rPr>
              <w:t>sludgetreatment</w:t>
            </w:r>
            <w:proofErr w:type="spellEnd"/>
            <w:r w:rsidRPr="00E95104">
              <w:rPr>
                <w:rFonts w:ascii="Times New Roman"/>
                <w:sz w:val="21"/>
                <w:szCs w:val="21"/>
              </w:rPr>
              <w:t xml:space="preserve"> to remove </w:t>
            </w:r>
            <w:proofErr w:type="spellStart"/>
            <w:r w:rsidRPr="00E95104">
              <w:rPr>
                <w:rFonts w:ascii="Times New Roman"/>
                <w:sz w:val="21"/>
                <w:szCs w:val="21"/>
              </w:rPr>
              <w:t>sulfamethoxazole:performance</w:t>
            </w:r>
            <w:proofErr w:type="spellEnd"/>
            <w:r w:rsidRPr="00E95104">
              <w:rPr>
                <w:rFonts w:ascii="Times New Roman"/>
                <w:sz w:val="21"/>
                <w:szCs w:val="21"/>
              </w:rPr>
              <w:t>, and eco-toxicity assessment</w:t>
            </w:r>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Journal of Chemical Technology and Biotechnology</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张晓</w:t>
            </w:r>
            <w:r w:rsidRPr="00E95104">
              <w:rPr>
                <w:rFonts w:ascii="Times New Roman"/>
                <w:bCs/>
                <w:sz w:val="21"/>
                <w:szCs w:val="21"/>
              </w:rPr>
              <w:t xml:space="preserve">, </w:t>
            </w:r>
            <w:r w:rsidRPr="00E95104">
              <w:rPr>
                <w:rFonts w:ascii="Times New Roman"/>
                <w:bCs/>
                <w:sz w:val="21"/>
                <w:szCs w:val="21"/>
              </w:rPr>
              <w:t>李晓红</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iCs/>
                <w:szCs w:val="21"/>
              </w:rPr>
            </w:pPr>
            <w:r w:rsidRPr="00E95104">
              <w:rPr>
                <w:rFonts w:ascii="Times New Roman" w:hAnsi="Times New Roman"/>
                <w:szCs w:val="21"/>
              </w:rPr>
              <w:t>2016, 91: 2802–2809</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2016</w:t>
            </w:r>
            <w:r w:rsidRPr="00E95104">
              <w:rPr>
                <w:rFonts w:ascii="Times New Roman" w:hAnsi="Times New Roman"/>
                <w:szCs w:val="21"/>
              </w:rPr>
              <w:t>年</w:t>
            </w:r>
            <w:r w:rsidRPr="00E95104">
              <w:rPr>
                <w:rFonts w:ascii="Times New Roman" w:hAnsi="Times New Roman"/>
                <w:szCs w:val="21"/>
              </w:rPr>
              <w:t>2</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张晓</w:t>
            </w:r>
          </w:p>
        </w:tc>
      </w:tr>
      <w:tr w:rsidR="00FD7E7D" w:rsidRPr="00E95104" w:rsidTr="005C7B75">
        <w:trPr>
          <w:trHeight w:hRule="exact" w:val="1251"/>
          <w:jc w:val="center"/>
        </w:trPr>
        <w:tc>
          <w:tcPr>
            <w:tcW w:w="557" w:type="dxa"/>
          </w:tcPr>
          <w:p w:rsidR="00FD7E7D" w:rsidRPr="00E95104" w:rsidRDefault="005C7B75">
            <w:pPr>
              <w:pStyle w:val="a3"/>
              <w:adjustRightInd w:val="0"/>
              <w:spacing w:line="240" w:lineRule="auto"/>
              <w:ind w:firstLineChars="0" w:firstLine="0"/>
              <w:outlineLvl w:val="1"/>
              <w:rPr>
                <w:rFonts w:ascii="Times New Roman"/>
                <w:sz w:val="21"/>
                <w:szCs w:val="21"/>
              </w:rPr>
            </w:pPr>
            <w:r w:rsidRPr="00E95104">
              <w:rPr>
                <w:rFonts w:ascii="Times New Roman"/>
                <w:sz w:val="21"/>
                <w:szCs w:val="21"/>
              </w:rPr>
              <w:t>15</w:t>
            </w:r>
          </w:p>
        </w:tc>
        <w:tc>
          <w:tcPr>
            <w:tcW w:w="3419" w:type="dxa"/>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proofErr w:type="spellStart"/>
            <w:r w:rsidRPr="00E95104">
              <w:rPr>
                <w:rFonts w:ascii="Times New Roman"/>
                <w:sz w:val="21"/>
                <w:szCs w:val="21"/>
              </w:rPr>
              <w:t>Bienzymatic</w:t>
            </w:r>
            <w:proofErr w:type="spellEnd"/>
            <w:r w:rsidRPr="00E95104">
              <w:rPr>
                <w:rFonts w:ascii="Times New Roman"/>
                <w:sz w:val="21"/>
                <w:szCs w:val="21"/>
              </w:rPr>
              <w:t xml:space="preserve"> </w:t>
            </w:r>
            <w:proofErr w:type="spellStart"/>
            <w:r w:rsidRPr="00E95104">
              <w:rPr>
                <w:rFonts w:ascii="Times New Roman"/>
                <w:sz w:val="21"/>
                <w:szCs w:val="21"/>
              </w:rPr>
              <w:t>nanoreactors</w:t>
            </w:r>
            <w:proofErr w:type="spellEnd"/>
            <w:r w:rsidRPr="00E95104">
              <w:rPr>
                <w:rFonts w:ascii="Times New Roman"/>
                <w:sz w:val="21"/>
                <w:szCs w:val="21"/>
              </w:rPr>
              <w:t xml:space="preserve"> composed of </w:t>
            </w:r>
            <w:proofErr w:type="spellStart"/>
            <w:r w:rsidRPr="00E95104">
              <w:rPr>
                <w:rFonts w:ascii="Times New Roman"/>
                <w:sz w:val="21"/>
                <w:szCs w:val="21"/>
              </w:rPr>
              <w:t>chloroperoxidase</w:t>
            </w:r>
            <w:proofErr w:type="spellEnd"/>
            <w:r w:rsidRPr="00E95104">
              <w:rPr>
                <w:rFonts w:ascii="Times New Roman"/>
                <w:sz w:val="21"/>
                <w:szCs w:val="21"/>
              </w:rPr>
              <w:t>–glucose oxidase on Au@Fe</w:t>
            </w:r>
            <w:r w:rsidRPr="00E95104">
              <w:rPr>
                <w:rFonts w:ascii="Times New Roman"/>
                <w:sz w:val="21"/>
                <w:szCs w:val="21"/>
                <w:vertAlign w:val="subscript"/>
              </w:rPr>
              <w:t>3</w:t>
            </w:r>
            <w:r w:rsidRPr="00E95104">
              <w:rPr>
                <w:rFonts w:ascii="Times New Roman"/>
                <w:sz w:val="21"/>
                <w:szCs w:val="21"/>
              </w:rPr>
              <w:t>O</w:t>
            </w:r>
            <w:r w:rsidRPr="00E95104">
              <w:rPr>
                <w:rFonts w:ascii="Times New Roman"/>
                <w:sz w:val="21"/>
                <w:szCs w:val="21"/>
                <w:vertAlign w:val="subscript"/>
              </w:rPr>
              <w:t>4</w:t>
            </w:r>
            <w:r w:rsidRPr="00E95104">
              <w:rPr>
                <w:rFonts w:ascii="Times New Roman"/>
                <w:sz w:val="21"/>
                <w:szCs w:val="21"/>
              </w:rPr>
              <w:t xml:space="preserve"> nanoparticles: Dependence of catalytic performance on the </w:t>
            </w:r>
            <w:proofErr w:type="spellStart"/>
            <w:r w:rsidRPr="00E95104">
              <w:rPr>
                <w:rFonts w:ascii="Times New Roman"/>
                <w:sz w:val="21"/>
                <w:szCs w:val="21"/>
              </w:rPr>
              <w:t>bioarchitecture</w:t>
            </w:r>
            <w:proofErr w:type="spellEnd"/>
          </w:p>
        </w:tc>
        <w:tc>
          <w:tcPr>
            <w:tcW w:w="1921"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sz w:val="21"/>
                <w:szCs w:val="21"/>
              </w:rPr>
            </w:pPr>
            <w:r w:rsidRPr="00E95104">
              <w:rPr>
                <w:rFonts w:ascii="Times New Roman"/>
                <w:sz w:val="21"/>
                <w:szCs w:val="21"/>
              </w:rPr>
              <w:t>Materials and Design</w:t>
            </w:r>
          </w:p>
        </w:tc>
        <w:tc>
          <w:tcPr>
            <w:tcW w:w="1724" w:type="dxa"/>
            <w:vAlign w:val="center"/>
          </w:tcPr>
          <w:p w:rsidR="00FD7E7D" w:rsidRPr="00E95104" w:rsidRDefault="005C7B75">
            <w:pPr>
              <w:pStyle w:val="a3"/>
              <w:adjustRightInd w:val="0"/>
              <w:spacing w:line="240" w:lineRule="auto"/>
              <w:ind w:firstLineChars="0" w:firstLine="0"/>
              <w:jc w:val="center"/>
              <w:outlineLvl w:val="1"/>
              <w:rPr>
                <w:rFonts w:ascii="Times New Roman"/>
                <w:bCs/>
                <w:sz w:val="21"/>
                <w:szCs w:val="21"/>
              </w:rPr>
            </w:pPr>
            <w:r w:rsidRPr="00E95104">
              <w:rPr>
                <w:rFonts w:ascii="Times New Roman"/>
                <w:bCs/>
                <w:sz w:val="21"/>
                <w:szCs w:val="21"/>
              </w:rPr>
              <w:t>陕西师范大学</w:t>
            </w:r>
          </w:p>
        </w:tc>
        <w:tc>
          <w:tcPr>
            <w:tcW w:w="2413" w:type="dxa"/>
            <w:vAlign w:val="center"/>
          </w:tcPr>
          <w:p w:rsidR="00FD7E7D" w:rsidRPr="00E95104" w:rsidRDefault="005C7B75" w:rsidP="005C7B75">
            <w:pPr>
              <w:pStyle w:val="a3"/>
              <w:adjustRightInd w:val="0"/>
              <w:spacing w:line="240" w:lineRule="auto"/>
              <w:ind w:firstLineChars="0" w:firstLine="0"/>
              <w:jc w:val="left"/>
              <w:outlineLvl w:val="1"/>
              <w:rPr>
                <w:rFonts w:ascii="Times New Roman"/>
                <w:bCs/>
                <w:sz w:val="21"/>
                <w:szCs w:val="21"/>
              </w:rPr>
            </w:pPr>
            <w:r w:rsidRPr="00E95104">
              <w:rPr>
                <w:rFonts w:ascii="Times New Roman"/>
                <w:bCs/>
                <w:sz w:val="21"/>
                <w:szCs w:val="21"/>
              </w:rPr>
              <w:t>高丰琴</w:t>
            </w:r>
            <w:r w:rsidRPr="00E95104">
              <w:rPr>
                <w:rFonts w:ascii="Times New Roman"/>
                <w:bCs/>
                <w:sz w:val="21"/>
                <w:szCs w:val="21"/>
              </w:rPr>
              <w:t xml:space="preserve">, </w:t>
            </w:r>
            <w:r w:rsidRPr="00E95104">
              <w:rPr>
                <w:rFonts w:ascii="Times New Roman"/>
                <w:bCs/>
                <w:sz w:val="21"/>
                <w:szCs w:val="21"/>
              </w:rPr>
              <w:t>蒋育澄</w:t>
            </w:r>
            <w:r w:rsidRPr="00E95104">
              <w:rPr>
                <w:rFonts w:ascii="Times New Roman"/>
                <w:bCs/>
                <w:sz w:val="21"/>
                <w:szCs w:val="21"/>
              </w:rPr>
              <w:t xml:space="preserve">, </w:t>
            </w:r>
            <w:r w:rsidRPr="00E95104">
              <w:rPr>
                <w:rFonts w:ascii="Times New Roman"/>
                <w:bCs/>
                <w:sz w:val="21"/>
                <w:szCs w:val="21"/>
              </w:rPr>
              <w:t>胡满成</w:t>
            </w:r>
            <w:r w:rsidRPr="00E95104">
              <w:rPr>
                <w:rFonts w:ascii="Times New Roman"/>
                <w:bCs/>
                <w:sz w:val="21"/>
                <w:szCs w:val="21"/>
              </w:rPr>
              <w:t xml:space="preserve">, </w:t>
            </w:r>
            <w:r w:rsidRPr="00E95104">
              <w:rPr>
                <w:rFonts w:ascii="Times New Roman"/>
                <w:bCs/>
                <w:sz w:val="21"/>
                <w:szCs w:val="21"/>
              </w:rPr>
              <w:t>李淑妮</w:t>
            </w:r>
            <w:r w:rsidRPr="00E95104">
              <w:rPr>
                <w:rFonts w:ascii="Times New Roman"/>
                <w:bCs/>
                <w:sz w:val="21"/>
                <w:szCs w:val="21"/>
              </w:rPr>
              <w:t xml:space="preserve">, </w:t>
            </w:r>
            <w:proofErr w:type="gramStart"/>
            <w:r w:rsidRPr="00E95104">
              <w:rPr>
                <w:rFonts w:ascii="Times New Roman"/>
                <w:bCs/>
                <w:sz w:val="21"/>
                <w:szCs w:val="21"/>
              </w:rPr>
              <w:t>翟</w:t>
            </w:r>
            <w:proofErr w:type="gramEnd"/>
            <w:r w:rsidRPr="00E95104">
              <w:rPr>
                <w:rFonts w:ascii="Times New Roman"/>
                <w:bCs/>
                <w:sz w:val="21"/>
                <w:szCs w:val="21"/>
              </w:rPr>
              <w:t>全国</w:t>
            </w:r>
          </w:p>
        </w:tc>
        <w:tc>
          <w:tcPr>
            <w:tcW w:w="1198" w:type="dxa"/>
            <w:vAlign w:val="center"/>
          </w:tcPr>
          <w:p w:rsidR="00FD7E7D" w:rsidRPr="00E95104" w:rsidRDefault="005C7B75">
            <w:pPr>
              <w:jc w:val="center"/>
              <w:rPr>
                <w:rFonts w:ascii="Times New Roman" w:hAnsi="Times New Roman"/>
                <w:iCs/>
                <w:szCs w:val="21"/>
              </w:rPr>
            </w:pPr>
            <w:r w:rsidRPr="00E95104">
              <w:rPr>
                <w:rFonts w:ascii="Times New Roman" w:hAnsi="Times New Roman"/>
                <w:iCs/>
                <w:szCs w:val="21"/>
              </w:rPr>
              <w:t>2016, 111: 414–420</w:t>
            </w:r>
          </w:p>
        </w:tc>
        <w:tc>
          <w:tcPr>
            <w:tcW w:w="832" w:type="dxa"/>
            <w:vAlign w:val="center"/>
          </w:tcPr>
          <w:p w:rsidR="00FD7E7D" w:rsidRPr="00E95104" w:rsidRDefault="005C7B75">
            <w:pPr>
              <w:jc w:val="center"/>
              <w:rPr>
                <w:rFonts w:ascii="Times New Roman" w:hAnsi="Times New Roman"/>
                <w:szCs w:val="21"/>
              </w:rPr>
            </w:pPr>
            <w:r w:rsidRPr="00E95104">
              <w:rPr>
                <w:rFonts w:ascii="Times New Roman" w:hAnsi="Times New Roman"/>
                <w:szCs w:val="21"/>
              </w:rPr>
              <w:t>2016</w:t>
            </w:r>
            <w:r w:rsidRPr="00E95104">
              <w:rPr>
                <w:rFonts w:ascii="Times New Roman" w:hAnsi="Times New Roman"/>
                <w:szCs w:val="21"/>
              </w:rPr>
              <w:t>年</w:t>
            </w:r>
            <w:r w:rsidRPr="00E95104">
              <w:rPr>
                <w:rFonts w:ascii="Times New Roman" w:hAnsi="Times New Roman"/>
                <w:szCs w:val="21"/>
              </w:rPr>
              <w:t>9</w:t>
            </w:r>
            <w:r w:rsidRPr="00E95104">
              <w:rPr>
                <w:rFonts w:ascii="Times New Roman" w:hAnsi="Times New Roman"/>
                <w:szCs w:val="21"/>
              </w:rPr>
              <w:t>月</w:t>
            </w:r>
          </w:p>
        </w:tc>
        <w:tc>
          <w:tcPr>
            <w:tcW w:w="1070"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蒋育澄</w:t>
            </w:r>
          </w:p>
        </w:tc>
        <w:tc>
          <w:tcPr>
            <w:tcW w:w="977" w:type="dxa"/>
            <w:vAlign w:val="center"/>
          </w:tcPr>
          <w:p w:rsidR="00FD7E7D" w:rsidRPr="00E95104" w:rsidRDefault="005C7B75">
            <w:pPr>
              <w:pStyle w:val="a3"/>
              <w:adjustRightInd w:val="0"/>
              <w:spacing w:line="240" w:lineRule="auto"/>
              <w:ind w:firstLineChars="0" w:firstLine="0"/>
              <w:jc w:val="center"/>
              <w:outlineLvl w:val="1"/>
              <w:rPr>
                <w:rFonts w:ascii="Times New Roman"/>
                <w:sz w:val="21"/>
                <w:szCs w:val="21"/>
              </w:rPr>
            </w:pPr>
            <w:r w:rsidRPr="00E95104">
              <w:rPr>
                <w:rFonts w:ascii="Times New Roman"/>
                <w:bCs/>
                <w:sz w:val="21"/>
                <w:szCs w:val="21"/>
              </w:rPr>
              <w:t>高丰琴</w:t>
            </w:r>
          </w:p>
        </w:tc>
      </w:tr>
    </w:tbl>
    <w:p w:rsidR="00FD7E7D" w:rsidRDefault="005C7B75">
      <w:pPr>
        <w:pStyle w:val="a3"/>
        <w:ind w:firstLineChars="0" w:firstLine="0"/>
        <w:jc w:val="center"/>
        <w:outlineLvl w:val="1"/>
        <w:rPr>
          <w:rFonts w:ascii="宋体" w:cs="Courier"/>
          <w:b/>
          <w:kern w:val="0"/>
          <w:sz w:val="28"/>
          <w:szCs w:val="28"/>
        </w:rPr>
      </w:pPr>
      <w:bookmarkStart w:id="0" w:name="_GoBack"/>
      <w:bookmarkEnd w:id="0"/>
      <w:r>
        <w:rPr>
          <w:rFonts w:ascii="宋体" w:hAnsi="宋体" w:cs="Courier" w:hint="eastAsia"/>
          <w:b/>
          <w:kern w:val="0"/>
          <w:sz w:val="28"/>
          <w:szCs w:val="28"/>
        </w:rPr>
        <w:lastRenderedPageBreak/>
        <w:t>主要知识产权证明目录（限</w:t>
      </w:r>
      <w:r>
        <w:rPr>
          <w:rFonts w:ascii="宋体" w:hAnsi="宋体" w:cs="Courier"/>
          <w:b/>
          <w:kern w:val="0"/>
          <w:sz w:val="28"/>
          <w:szCs w:val="28"/>
        </w:rPr>
        <w:t>10</w:t>
      </w:r>
      <w:r>
        <w:rPr>
          <w:rFonts w:ascii="宋体" w:hAnsi="宋体" w:cs="Courier" w:hint="eastAsia"/>
          <w:b/>
          <w:kern w:val="0"/>
          <w:sz w:val="28"/>
          <w:szCs w:val="28"/>
        </w:rPr>
        <w:t>条）</w:t>
      </w:r>
    </w:p>
    <w:tbl>
      <w:tblPr>
        <w:tblW w:w="132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6"/>
        <w:gridCol w:w="3260"/>
        <w:gridCol w:w="983"/>
        <w:gridCol w:w="1285"/>
        <w:gridCol w:w="1397"/>
        <w:gridCol w:w="1134"/>
        <w:gridCol w:w="1559"/>
        <w:gridCol w:w="2137"/>
      </w:tblGrid>
      <w:tr w:rsidR="005C7B75" w:rsidRPr="005B24AE" w:rsidTr="00E95104">
        <w:trPr>
          <w:trHeight w:val="567"/>
          <w:jc w:val="center"/>
        </w:trPr>
        <w:tc>
          <w:tcPr>
            <w:tcW w:w="1526"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知识产权类别</w:t>
            </w:r>
          </w:p>
        </w:tc>
        <w:tc>
          <w:tcPr>
            <w:tcW w:w="3260"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知识产权具体名称</w:t>
            </w:r>
          </w:p>
        </w:tc>
        <w:tc>
          <w:tcPr>
            <w:tcW w:w="983"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国家</w:t>
            </w:r>
          </w:p>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（地区）</w:t>
            </w:r>
          </w:p>
        </w:tc>
        <w:tc>
          <w:tcPr>
            <w:tcW w:w="1285"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授权号</w:t>
            </w:r>
          </w:p>
        </w:tc>
        <w:tc>
          <w:tcPr>
            <w:tcW w:w="1397"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授权日期</w:t>
            </w:r>
          </w:p>
        </w:tc>
        <w:tc>
          <w:tcPr>
            <w:tcW w:w="1134"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证书编号</w:t>
            </w:r>
          </w:p>
        </w:tc>
        <w:tc>
          <w:tcPr>
            <w:tcW w:w="1559"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权利人</w:t>
            </w:r>
          </w:p>
        </w:tc>
        <w:tc>
          <w:tcPr>
            <w:tcW w:w="2137" w:type="dxa"/>
            <w:vAlign w:val="center"/>
          </w:tcPr>
          <w:p w:rsidR="005C7B75" w:rsidRPr="005B24AE" w:rsidRDefault="005C7B75" w:rsidP="005C7B75">
            <w:pPr>
              <w:pStyle w:val="a3"/>
              <w:spacing w:line="240" w:lineRule="auto"/>
              <w:ind w:firstLineChars="0" w:firstLine="0"/>
              <w:jc w:val="center"/>
              <w:rPr>
                <w:rFonts w:ascii="Times New Roman"/>
                <w:sz w:val="21"/>
                <w:szCs w:val="21"/>
              </w:rPr>
            </w:pPr>
            <w:r w:rsidRPr="005B24AE">
              <w:rPr>
                <w:rFonts w:ascii="Times New Roman"/>
                <w:sz w:val="21"/>
                <w:szCs w:val="21"/>
              </w:rPr>
              <w:t>发明人</w:t>
            </w:r>
          </w:p>
        </w:tc>
      </w:tr>
      <w:tr w:rsidR="005C7B75" w:rsidRPr="005B24AE" w:rsidTr="00E95104">
        <w:trPr>
          <w:trHeight w:val="740"/>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小分子脂肪酸化学修饰提高氯过氧化物酶催化活性的方法</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2011 1 0276948.6</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2013</w:t>
            </w:r>
            <w:r w:rsidRPr="005B24AE">
              <w:rPr>
                <w:rFonts w:ascii="Times New Roman"/>
                <w:sz w:val="21"/>
                <w:szCs w:val="21"/>
              </w:rPr>
              <w:t>年</w:t>
            </w:r>
            <w:r w:rsidRPr="005B24AE">
              <w:rPr>
                <w:rFonts w:ascii="Times New Roman"/>
                <w:sz w:val="21"/>
                <w:szCs w:val="21"/>
              </w:rPr>
              <w:t>1</w:t>
            </w:r>
            <w:r w:rsidRPr="005B24AE">
              <w:rPr>
                <w:rFonts w:ascii="Times New Roman"/>
                <w:sz w:val="21"/>
                <w:szCs w:val="21"/>
              </w:rPr>
              <w:t>月</w:t>
            </w:r>
            <w:r w:rsidRPr="005B24AE">
              <w:rPr>
                <w:rFonts w:ascii="Times New Roman"/>
                <w:sz w:val="21"/>
                <w:szCs w:val="21"/>
              </w:rPr>
              <w:t>9</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1119625</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proofErr w:type="gramStart"/>
            <w:r w:rsidRPr="005B24AE">
              <w:rPr>
                <w:rFonts w:ascii="Times New Roman"/>
                <w:sz w:val="21"/>
                <w:szCs w:val="21"/>
              </w:rPr>
              <w:t>李超男</w:t>
            </w:r>
            <w:proofErr w:type="gramEnd"/>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r w:rsidR="005C7B75" w:rsidRPr="005B24AE" w:rsidTr="00E95104">
        <w:trPr>
          <w:trHeight w:val="692"/>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基于氯过氧化物酶法检测亚硝酸盐含量的方法</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2013 1 0442916.8</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2015</w:t>
            </w:r>
            <w:r w:rsidRPr="005B24AE">
              <w:rPr>
                <w:rFonts w:ascii="Times New Roman"/>
                <w:sz w:val="21"/>
                <w:szCs w:val="21"/>
              </w:rPr>
              <w:t>年</w:t>
            </w:r>
            <w:r w:rsidRPr="005B24AE">
              <w:rPr>
                <w:rFonts w:ascii="Times New Roman"/>
                <w:sz w:val="21"/>
                <w:szCs w:val="21"/>
              </w:rPr>
              <w:t>7</w:t>
            </w:r>
            <w:r w:rsidRPr="005B24AE">
              <w:rPr>
                <w:rFonts w:ascii="Times New Roman"/>
                <w:sz w:val="21"/>
                <w:szCs w:val="21"/>
              </w:rPr>
              <w:t>月</w:t>
            </w:r>
            <w:r w:rsidRPr="005B24AE">
              <w:rPr>
                <w:rFonts w:ascii="Times New Roman"/>
                <w:sz w:val="21"/>
                <w:szCs w:val="21"/>
              </w:rPr>
              <w:t>8</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1715425</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r w:rsidRPr="005B24AE">
              <w:rPr>
                <w:rFonts w:ascii="Times New Roman"/>
                <w:sz w:val="21"/>
                <w:szCs w:val="21"/>
              </w:rPr>
              <w:t>焦瑞娟</w:t>
            </w:r>
            <w:r w:rsidRPr="005B24AE">
              <w:rPr>
                <w:rFonts w:ascii="Times New Roman"/>
                <w:sz w:val="21"/>
                <w:szCs w:val="21"/>
              </w:rPr>
              <w:t xml:space="preserve"> </w:t>
            </w:r>
            <w:r w:rsidRPr="005B24AE">
              <w:rPr>
                <w:rFonts w:ascii="Times New Roman"/>
                <w:sz w:val="21"/>
                <w:szCs w:val="21"/>
              </w:rPr>
              <w:t>高强</w:t>
            </w:r>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r w:rsidR="005C7B75" w:rsidRPr="005B24AE" w:rsidTr="00E95104">
        <w:trPr>
          <w:trHeight w:val="728"/>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氯过氧化物酶催化降解磺胺二甲氧嘧啶的方法</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2014 1 0282976.2</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2016</w:t>
            </w:r>
            <w:r w:rsidRPr="005B24AE">
              <w:rPr>
                <w:rFonts w:ascii="Times New Roman"/>
                <w:sz w:val="21"/>
                <w:szCs w:val="21"/>
              </w:rPr>
              <w:t>年</w:t>
            </w:r>
            <w:r w:rsidRPr="005B24AE">
              <w:rPr>
                <w:rFonts w:ascii="Times New Roman"/>
                <w:sz w:val="21"/>
                <w:szCs w:val="21"/>
              </w:rPr>
              <w:t>5</w:t>
            </w:r>
            <w:r w:rsidRPr="005B24AE">
              <w:rPr>
                <w:rFonts w:ascii="Times New Roman"/>
                <w:sz w:val="21"/>
                <w:szCs w:val="21"/>
              </w:rPr>
              <w:t>月</w:t>
            </w:r>
            <w:r w:rsidRPr="005B24AE">
              <w:rPr>
                <w:rFonts w:ascii="Times New Roman"/>
                <w:sz w:val="21"/>
                <w:szCs w:val="21"/>
              </w:rPr>
              <w:t>4</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2053394</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r w:rsidRPr="005B24AE">
              <w:rPr>
                <w:rFonts w:ascii="Times New Roman"/>
                <w:sz w:val="21"/>
                <w:szCs w:val="21"/>
              </w:rPr>
              <w:t>李晓红</w:t>
            </w:r>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r w:rsidR="005C7B75" w:rsidRPr="005B24AE" w:rsidTr="00E95104">
        <w:trPr>
          <w:trHeight w:val="788"/>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氯过氧化物酶催化降解三唑磷的方法</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2014 1 0667959.0</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2016</w:t>
            </w:r>
            <w:r w:rsidRPr="005B24AE">
              <w:rPr>
                <w:rFonts w:ascii="Times New Roman"/>
                <w:sz w:val="21"/>
                <w:szCs w:val="21"/>
              </w:rPr>
              <w:t>年</w:t>
            </w:r>
            <w:r w:rsidRPr="005B24AE">
              <w:rPr>
                <w:rFonts w:ascii="Times New Roman"/>
                <w:sz w:val="21"/>
                <w:szCs w:val="21"/>
              </w:rPr>
              <w:t>6</w:t>
            </w:r>
            <w:r w:rsidRPr="005B24AE">
              <w:rPr>
                <w:rFonts w:ascii="Times New Roman"/>
                <w:sz w:val="21"/>
                <w:szCs w:val="21"/>
              </w:rPr>
              <w:t>月</w:t>
            </w:r>
            <w:r w:rsidRPr="005B24AE">
              <w:rPr>
                <w:rFonts w:ascii="Times New Roman"/>
                <w:sz w:val="21"/>
                <w:szCs w:val="21"/>
              </w:rPr>
              <w:t>15</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2108992</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r w:rsidRPr="005B24AE">
              <w:rPr>
                <w:rFonts w:ascii="Times New Roman"/>
                <w:sz w:val="21"/>
                <w:szCs w:val="21"/>
              </w:rPr>
              <w:t>高丰琴</w:t>
            </w:r>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r w:rsidR="005C7B75" w:rsidRPr="005B24AE" w:rsidTr="00E95104">
        <w:trPr>
          <w:trHeight w:val="932"/>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一种有机</w:t>
            </w:r>
            <w:r w:rsidRPr="005B24AE">
              <w:rPr>
                <w:rFonts w:ascii="Times New Roman"/>
                <w:sz w:val="21"/>
                <w:szCs w:val="21"/>
              </w:rPr>
              <w:t>/</w:t>
            </w:r>
            <w:r w:rsidRPr="005B24AE">
              <w:rPr>
                <w:rFonts w:ascii="Times New Roman"/>
                <w:sz w:val="21"/>
                <w:szCs w:val="21"/>
              </w:rPr>
              <w:t>无机杂化材料特异性吸附</w:t>
            </w:r>
            <w:r w:rsidRPr="005B24AE">
              <w:rPr>
                <w:rFonts w:ascii="Times New Roman"/>
                <w:sz w:val="21"/>
                <w:szCs w:val="21"/>
              </w:rPr>
              <w:t>-</w:t>
            </w:r>
            <w:r w:rsidRPr="005B24AE">
              <w:rPr>
                <w:rFonts w:ascii="Times New Roman"/>
                <w:sz w:val="21"/>
                <w:szCs w:val="21"/>
              </w:rPr>
              <w:t>催化三苯甲烷类染料降解的方法</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2014 1 0376673.7</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2016</w:t>
            </w:r>
            <w:r w:rsidRPr="005B24AE">
              <w:rPr>
                <w:rFonts w:ascii="Times New Roman"/>
                <w:sz w:val="21"/>
                <w:szCs w:val="21"/>
              </w:rPr>
              <w:t>年</w:t>
            </w:r>
            <w:r w:rsidRPr="005B24AE">
              <w:rPr>
                <w:rFonts w:ascii="Times New Roman"/>
                <w:sz w:val="21"/>
                <w:szCs w:val="21"/>
              </w:rPr>
              <w:t>8</w:t>
            </w:r>
            <w:r w:rsidRPr="005B24AE">
              <w:rPr>
                <w:rFonts w:ascii="Times New Roman"/>
                <w:sz w:val="21"/>
                <w:szCs w:val="21"/>
              </w:rPr>
              <w:t>月</w:t>
            </w:r>
            <w:r w:rsidRPr="005B24AE">
              <w:rPr>
                <w:rFonts w:ascii="Times New Roman"/>
                <w:sz w:val="21"/>
                <w:szCs w:val="21"/>
              </w:rPr>
              <w:t>24</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2202810</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r w:rsidRPr="005B24AE">
              <w:rPr>
                <w:rFonts w:ascii="Times New Roman"/>
                <w:sz w:val="21"/>
                <w:szCs w:val="21"/>
              </w:rPr>
              <w:t>刘艳</w:t>
            </w:r>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r w:rsidR="005C7B75" w:rsidRPr="005B24AE" w:rsidTr="00E95104">
        <w:trPr>
          <w:trHeight w:val="876"/>
          <w:jc w:val="center"/>
        </w:trPr>
        <w:tc>
          <w:tcPr>
            <w:tcW w:w="1526"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发明专利</w:t>
            </w:r>
          </w:p>
        </w:tc>
        <w:tc>
          <w:tcPr>
            <w:tcW w:w="3260"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基于酶促</w:t>
            </w:r>
            <w:r w:rsidRPr="005B24AE">
              <w:rPr>
                <w:rFonts w:ascii="Times New Roman"/>
                <w:sz w:val="21"/>
                <w:szCs w:val="21"/>
              </w:rPr>
              <w:t>-</w:t>
            </w:r>
            <w:r w:rsidRPr="005B24AE">
              <w:rPr>
                <w:rFonts w:ascii="Times New Roman"/>
                <w:sz w:val="21"/>
                <w:szCs w:val="21"/>
              </w:rPr>
              <w:t>光催化协同效应生物反应器的制备方法及其在降解有机染料中的应用</w:t>
            </w:r>
          </w:p>
        </w:tc>
        <w:tc>
          <w:tcPr>
            <w:tcW w:w="983"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中国</w:t>
            </w:r>
          </w:p>
        </w:tc>
        <w:tc>
          <w:tcPr>
            <w:tcW w:w="1285"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ZL 2014 1 0490745.0</w:t>
            </w:r>
          </w:p>
        </w:tc>
        <w:tc>
          <w:tcPr>
            <w:tcW w:w="1397"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2016</w:t>
            </w:r>
            <w:r w:rsidRPr="005B24AE">
              <w:rPr>
                <w:rFonts w:ascii="Times New Roman"/>
                <w:sz w:val="21"/>
                <w:szCs w:val="21"/>
              </w:rPr>
              <w:t>年</w:t>
            </w:r>
            <w:r w:rsidRPr="005B24AE">
              <w:rPr>
                <w:rFonts w:ascii="Times New Roman"/>
                <w:sz w:val="21"/>
                <w:szCs w:val="21"/>
              </w:rPr>
              <w:t>5</w:t>
            </w:r>
            <w:r w:rsidRPr="005B24AE">
              <w:rPr>
                <w:rFonts w:ascii="Times New Roman"/>
                <w:sz w:val="21"/>
                <w:szCs w:val="21"/>
              </w:rPr>
              <w:t>月</w:t>
            </w:r>
            <w:r w:rsidRPr="005B24AE">
              <w:rPr>
                <w:rFonts w:ascii="Times New Roman"/>
                <w:sz w:val="21"/>
                <w:szCs w:val="21"/>
              </w:rPr>
              <w:t>11</w:t>
            </w:r>
            <w:r w:rsidRPr="005B24AE">
              <w:rPr>
                <w:rFonts w:ascii="Times New Roman"/>
                <w:sz w:val="21"/>
                <w:szCs w:val="21"/>
              </w:rPr>
              <w:t>号</w:t>
            </w:r>
          </w:p>
        </w:tc>
        <w:tc>
          <w:tcPr>
            <w:tcW w:w="1134"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2067066</w:t>
            </w:r>
          </w:p>
        </w:tc>
        <w:tc>
          <w:tcPr>
            <w:tcW w:w="1559" w:type="dxa"/>
            <w:vAlign w:val="center"/>
          </w:tcPr>
          <w:p w:rsidR="005C7B75" w:rsidRPr="005B24AE" w:rsidRDefault="005C7B75">
            <w:pPr>
              <w:pStyle w:val="a3"/>
              <w:spacing w:line="240" w:lineRule="auto"/>
              <w:ind w:firstLineChars="0" w:firstLine="0"/>
              <w:jc w:val="center"/>
              <w:rPr>
                <w:rFonts w:ascii="Times New Roman"/>
                <w:sz w:val="21"/>
                <w:szCs w:val="21"/>
              </w:rPr>
            </w:pPr>
            <w:r w:rsidRPr="005B24AE">
              <w:rPr>
                <w:rFonts w:ascii="Times New Roman"/>
                <w:sz w:val="21"/>
                <w:szCs w:val="21"/>
              </w:rPr>
              <w:t>陕西师范大学</w:t>
            </w:r>
          </w:p>
        </w:tc>
        <w:tc>
          <w:tcPr>
            <w:tcW w:w="2137" w:type="dxa"/>
            <w:vAlign w:val="center"/>
          </w:tcPr>
          <w:p w:rsidR="005C7B75" w:rsidRPr="005B24AE" w:rsidRDefault="005C7B75" w:rsidP="005C7B75">
            <w:pPr>
              <w:pStyle w:val="a3"/>
              <w:spacing w:line="240" w:lineRule="auto"/>
              <w:ind w:firstLineChars="0" w:firstLine="0"/>
              <w:jc w:val="left"/>
              <w:rPr>
                <w:rFonts w:ascii="Times New Roman"/>
                <w:sz w:val="21"/>
                <w:szCs w:val="21"/>
              </w:rPr>
            </w:pPr>
            <w:r w:rsidRPr="005B24AE">
              <w:rPr>
                <w:rFonts w:ascii="Times New Roman"/>
                <w:sz w:val="21"/>
                <w:szCs w:val="21"/>
              </w:rPr>
              <w:t>蒋育澄</w:t>
            </w:r>
            <w:r w:rsidRPr="005B24AE">
              <w:rPr>
                <w:rFonts w:ascii="Times New Roman"/>
                <w:sz w:val="21"/>
                <w:szCs w:val="21"/>
              </w:rPr>
              <w:t xml:space="preserve"> </w:t>
            </w:r>
            <w:r w:rsidRPr="005B24AE">
              <w:rPr>
                <w:rFonts w:ascii="Times New Roman"/>
                <w:sz w:val="21"/>
                <w:szCs w:val="21"/>
              </w:rPr>
              <w:t>卢靖</w:t>
            </w:r>
            <w:r w:rsidRPr="005B24AE">
              <w:rPr>
                <w:rFonts w:ascii="Times New Roman"/>
                <w:sz w:val="21"/>
                <w:szCs w:val="21"/>
              </w:rPr>
              <w:t xml:space="preserve"> </w:t>
            </w:r>
            <w:r w:rsidRPr="005B24AE">
              <w:rPr>
                <w:rFonts w:ascii="Times New Roman"/>
                <w:sz w:val="21"/>
                <w:szCs w:val="21"/>
              </w:rPr>
              <w:t>胡满成</w:t>
            </w:r>
            <w:r w:rsidRPr="005B24AE">
              <w:rPr>
                <w:rFonts w:ascii="Times New Roman"/>
                <w:sz w:val="21"/>
                <w:szCs w:val="21"/>
              </w:rPr>
              <w:t xml:space="preserve"> </w:t>
            </w:r>
            <w:proofErr w:type="gramStart"/>
            <w:r w:rsidRPr="005B24AE">
              <w:rPr>
                <w:rFonts w:ascii="Times New Roman"/>
                <w:sz w:val="21"/>
                <w:szCs w:val="21"/>
              </w:rPr>
              <w:t>翟</w:t>
            </w:r>
            <w:proofErr w:type="gramEnd"/>
            <w:r w:rsidRPr="005B24AE">
              <w:rPr>
                <w:rFonts w:ascii="Times New Roman"/>
                <w:sz w:val="21"/>
                <w:szCs w:val="21"/>
              </w:rPr>
              <w:t>全国</w:t>
            </w:r>
            <w:r w:rsidRPr="005B24AE">
              <w:rPr>
                <w:rFonts w:ascii="Times New Roman"/>
                <w:sz w:val="21"/>
                <w:szCs w:val="21"/>
              </w:rPr>
              <w:t xml:space="preserve"> </w:t>
            </w:r>
            <w:r w:rsidRPr="005B24AE">
              <w:rPr>
                <w:rFonts w:ascii="Times New Roman"/>
                <w:sz w:val="21"/>
                <w:szCs w:val="21"/>
              </w:rPr>
              <w:t>李淑妮</w:t>
            </w:r>
          </w:p>
        </w:tc>
      </w:tr>
    </w:tbl>
    <w:p w:rsidR="00FD7E7D" w:rsidRDefault="00FD7E7D">
      <w:pPr>
        <w:pStyle w:val="a3"/>
        <w:adjustRightInd w:val="0"/>
        <w:spacing w:line="320" w:lineRule="exact"/>
        <w:ind w:firstLineChars="0" w:firstLine="0"/>
        <w:rPr>
          <w:rFonts w:ascii="宋体"/>
          <w:b/>
          <w:bCs/>
          <w:sz w:val="28"/>
          <w:szCs w:val="28"/>
        </w:rPr>
      </w:pPr>
    </w:p>
    <w:sectPr w:rsidR="00FD7E7D">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050A0"/>
    <w:rsid w:val="00073E4B"/>
    <w:rsid w:val="0009217D"/>
    <w:rsid w:val="000A25AF"/>
    <w:rsid w:val="000A51FC"/>
    <w:rsid w:val="000D25D8"/>
    <w:rsid w:val="001938A0"/>
    <w:rsid w:val="001B666B"/>
    <w:rsid w:val="00205F09"/>
    <w:rsid w:val="00244703"/>
    <w:rsid w:val="00256B20"/>
    <w:rsid w:val="00260855"/>
    <w:rsid w:val="00264021"/>
    <w:rsid w:val="002A514A"/>
    <w:rsid w:val="002C291E"/>
    <w:rsid w:val="002E2164"/>
    <w:rsid w:val="00301B88"/>
    <w:rsid w:val="0032383A"/>
    <w:rsid w:val="00343BBA"/>
    <w:rsid w:val="003B2472"/>
    <w:rsid w:val="00403787"/>
    <w:rsid w:val="004324C7"/>
    <w:rsid w:val="00442A6C"/>
    <w:rsid w:val="004710F3"/>
    <w:rsid w:val="0047705B"/>
    <w:rsid w:val="004A0355"/>
    <w:rsid w:val="004C64B3"/>
    <w:rsid w:val="004F2203"/>
    <w:rsid w:val="005228CD"/>
    <w:rsid w:val="00560E3B"/>
    <w:rsid w:val="0057006B"/>
    <w:rsid w:val="0057133C"/>
    <w:rsid w:val="005743A1"/>
    <w:rsid w:val="005B24AE"/>
    <w:rsid w:val="005B41C6"/>
    <w:rsid w:val="005B643E"/>
    <w:rsid w:val="005C7B75"/>
    <w:rsid w:val="005D1E56"/>
    <w:rsid w:val="005E3BC4"/>
    <w:rsid w:val="005E3E81"/>
    <w:rsid w:val="005E52D4"/>
    <w:rsid w:val="005F0341"/>
    <w:rsid w:val="005F41D8"/>
    <w:rsid w:val="00656E35"/>
    <w:rsid w:val="00672C2B"/>
    <w:rsid w:val="0067692D"/>
    <w:rsid w:val="00691E6A"/>
    <w:rsid w:val="006B0EBC"/>
    <w:rsid w:val="006F4C4F"/>
    <w:rsid w:val="007108E1"/>
    <w:rsid w:val="007554B0"/>
    <w:rsid w:val="007816A6"/>
    <w:rsid w:val="007C2DBA"/>
    <w:rsid w:val="007C540F"/>
    <w:rsid w:val="007D21AF"/>
    <w:rsid w:val="007E1F47"/>
    <w:rsid w:val="00810950"/>
    <w:rsid w:val="008517AE"/>
    <w:rsid w:val="008D7F87"/>
    <w:rsid w:val="00901375"/>
    <w:rsid w:val="009034A1"/>
    <w:rsid w:val="00905A97"/>
    <w:rsid w:val="009067B1"/>
    <w:rsid w:val="009110D6"/>
    <w:rsid w:val="00925626"/>
    <w:rsid w:val="0094635B"/>
    <w:rsid w:val="009569E9"/>
    <w:rsid w:val="009E159F"/>
    <w:rsid w:val="009E40CF"/>
    <w:rsid w:val="009E5045"/>
    <w:rsid w:val="009F30D2"/>
    <w:rsid w:val="009F74BA"/>
    <w:rsid w:val="00A00E89"/>
    <w:rsid w:val="00A135CE"/>
    <w:rsid w:val="00A21224"/>
    <w:rsid w:val="00A21C2E"/>
    <w:rsid w:val="00A4766D"/>
    <w:rsid w:val="00A56053"/>
    <w:rsid w:val="00A71D13"/>
    <w:rsid w:val="00A874AB"/>
    <w:rsid w:val="00A94232"/>
    <w:rsid w:val="00A97A25"/>
    <w:rsid w:val="00AE3D4A"/>
    <w:rsid w:val="00AE630C"/>
    <w:rsid w:val="00AF7272"/>
    <w:rsid w:val="00B0063F"/>
    <w:rsid w:val="00B03EE9"/>
    <w:rsid w:val="00B23D08"/>
    <w:rsid w:val="00B24B19"/>
    <w:rsid w:val="00B361E3"/>
    <w:rsid w:val="00B3635A"/>
    <w:rsid w:val="00BB43EE"/>
    <w:rsid w:val="00BD1717"/>
    <w:rsid w:val="00C15FD8"/>
    <w:rsid w:val="00C40431"/>
    <w:rsid w:val="00C510DC"/>
    <w:rsid w:val="00C836F4"/>
    <w:rsid w:val="00CC4838"/>
    <w:rsid w:val="00CD0990"/>
    <w:rsid w:val="00D041C4"/>
    <w:rsid w:val="00D120E2"/>
    <w:rsid w:val="00D42497"/>
    <w:rsid w:val="00D5531D"/>
    <w:rsid w:val="00D6576A"/>
    <w:rsid w:val="00DE4AAB"/>
    <w:rsid w:val="00DF5562"/>
    <w:rsid w:val="00DF713A"/>
    <w:rsid w:val="00E0485B"/>
    <w:rsid w:val="00E17BB2"/>
    <w:rsid w:val="00E27ACB"/>
    <w:rsid w:val="00E41D90"/>
    <w:rsid w:val="00E45362"/>
    <w:rsid w:val="00E579E1"/>
    <w:rsid w:val="00E8469F"/>
    <w:rsid w:val="00E928CD"/>
    <w:rsid w:val="00E937B6"/>
    <w:rsid w:val="00E95104"/>
    <w:rsid w:val="00EC5C92"/>
    <w:rsid w:val="00EF72BC"/>
    <w:rsid w:val="00F4076B"/>
    <w:rsid w:val="00F414C9"/>
    <w:rsid w:val="00F57519"/>
    <w:rsid w:val="00FD7E7D"/>
    <w:rsid w:val="033860EE"/>
    <w:rsid w:val="04AB2690"/>
    <w:rsid w:val="05080932"/>
    <w:rsid w:val="05B83A2D"/>
    <w:rsid w:val="063A381A"/>
    <w:rsid w:val="07764ED5"/>
    <w:rsid w:val="077E5D90"/>
    <w:rsid w:val="0B1B3BF3"/>
    <w:rsid w:val="0B700D34"/>
    <w:rsid w:val="0CC018D7"/>
    <w:rsid w:val="0E4D0027"/>
    <w:rsid w:val="0EE4003C"/>
    <w:rsid w:val="10145258"/>
    <w:rsid w:val="14BA6FF9"/>
    <w:rsid w:val="16B969F2"/>
    <w:rsid w:val="176C606F"/>
    <w:rsid w:val="19D0196B"/>
    <w:rsid w:val="1A0E69F3"/>
    <w:rsid w:val="1B741E66"/>
    <w:rsid w:val="229900A2"/>
    <w:rsid w:val="25B07D52"/>
    <w:rsid w:val="263A3BBE"/>
    <w:rsid w:val="274824D3"/>
    <w:rsid w:val="2A40022C"/>
    <w:rsid w:val="2CEF1A23"/>
    <w:rsid w:val="2D7A199D"/>
    <w:rsid w:val="2DB03279"/>
    <w:rsid w:val="2EB165A7"/>
    <w:rsid w:val="2F387DF0"/>
    <w:rsid w:val="305644DB"/>
    <w:rsid w:val="30CF36E5"/>
    <w:rsid w:val="30D2022A"/>
    <w:rsid w:val="31947C9E"/>
    <w:rsid w:val="35584473"/>
    <w:rsid w:val="36087746"/>
    <w:rsid w:val="369B37CD"/>
    <w:rsid w:val="3AB353CF"/>
    <w:rsid w:val="3AED7CAD"/>
    <w:rsid w:val="3D8A5B10"/>
    <w:rsid w:val="3DEC517D"/>
    <w:rsid w:val="3E480B63"/>
    <w:rsid w:val="3FC03AC5"/>
    <w:rsid w:val="41FE5983"/>
    <w:rsid w:val="422A117D"/>
    <w:rsid w:val="42955938"/>
    <w:rsid w:val="42D74596"/>
    <w:rsid w:val="46014D77"/>
    <w:rsid w:val="462F5CB1"/>
    <w:rsid w:val="474005E4"/>
    <w:rsid w:val="479B4CB6"/>
    <w:rsid w:val="482369CA"/>
    <w:rsid w:val="4A4C5919"/>
    <w:rsid w:val="4E770F8E"/>
    <w:rsid w:val="4EB10DD3"/>
    <w:rsid w:val="4EDF01F0"/>
    <w:rsid w:val="500B17BC"/>
    <w:rsid w:val="51255C2A"/>
    <w:rsid w:val="52347D3E"/>
    <w:rsid w:val="52B044AB"/>
    <w:rsid w:val="536D1DA7"/>
    <w:rsid w:val="5515091B"/>
    <w:rsid w:val="55162229"/>
    <w:rsid w:val="56FF0FB8"/>
    <w:rsid w:val="574E43A7"/>
    <w:rsid w:val="57E43642"/>
    <w:rsid w:val="58B23752"/>
    <w:rsid w:val="58EC40BC"/>
    <w:rsid w:val="59F12C36"/>
    <w:rsid w:val="5A321BBE"/>
    <w:rsid w:val="5AB304D8"/>
    <w:rsid w:val="5B684C47"/>
    <w:rsid w:val="5B901922"/>
    <w:rsid w:val="5E8A3A1B"/>
    <w:rsid w:val="5F4878FC"/>
    <w:rsid w:val="5FC64B8C"/>
    <w:rsid w:val="6223666A"/>
    <w:rsid w:val="63EF3963"/>
    <w:rsid w:val="65012F8A"/>
    <w:rsid w:val="6AB87F21"/>
    <w:rsid w:val="6AFC5116"/>
    <w:rsid w:val="6CA42776"/>
    <w:rsid w:val="6E201FC0"/>
    <w:rsid w:val="6E387395"/>
    <w:rsid w:val="6E4C270C"/>
    <w:rsid w:val="6E9363D7"/>
    <w:rsid w:val="6E964122"/>
    <w:rsid w:val="6F9B569F"/>
    <w:rsid w:val="709F3266"/>
    <w:rsid w:val="71855040"/>
    <w:rsid w:val="7488291A"/>
    <w:rsid w:val="74CA042D"/>
    <w:rsid w:val="75095354"/>
    <w:rsid w:val="77776B3B"/>
    <w:rsid w:val="7C01672D"/>
    <w:rsid w:val="7CDA6860"/>
    <w:rsid w:val="7D402F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C54E30-9B81-4F43-AE69-24F279F6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hAnsi="Times New Roman"/>
      <w:sz w:val="24"/>
      <w:szCs w:val="24"/>
    </w:r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Pr>
      <w:rFonts w:cs="Times New Roman"/>
      <w:color w:val="0000FF"/>
      <w:u w:val="single"/>
    </w:rPr>
  </w:style>
  <w:style w:type="character" w:customStyle="1" w:styleId="Char1">
    <w:name w:val="页眉 Char"/>
    <w:link w:val="a5"/>
    <w:uiPriority w:val="99"/>
    <w:semiHidden/>
    <w:qFormat/>
    <w:locked/>
    <w:rPr>
      <w:rFonts w:cs="Times New Roman"/>
      <w:sz w:val="18"/>
      <w:szCs w:val="18"/>
    </w:rPr>
  </w:style>
  <w:style w:type="character" w:customStyle="1" w:styleId="Char0">
    <w:name w:val="页脚 Char"/>
    <w:link w:val="a4"/>
    <w:uiPriority w:val="99"/>
    <w:semiHidden/>
    <w:qFormat/>
    <w:locked/>
    <w:rPr>
      <w:rFonts w:cs="Times New Roman"/>
      <w:sz w:val="18"/>
      <w:szCs w:val="18"/>
    </w:rPr>
  </w:style>
  <w:style w:type="character" w:customStyle="1" w:styleId="Char">
    <w:name w:val="纯文本 Char"/>
    <w:link w:val="a3"/>
    <w:uiPriority w:val="99"/>
    <w:qFormat/>
    <w:locked/>
    <w:rPr>
      <w:rFonts w:ascii="仿宋_GB2312" w:eastAsia="宋体" w:hAnsi="Times New Roman" w:cs="Times New Roman"/>
      <w:sz w:val="24"/>
      <w:szCs w:val="24"/>
    </w:rPr>
  </w:style>
  <w:style w:type="character" w:customStyle="1" w:styleId="fontstyle01">
    <w:name w:val="fontstyle01"/>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801</Words>
  <Characters>4572</Characters>
  <Application>Microsoft Office Word</Application>
  <DocSecurity>0</DocSecurity>
  <Lines>38</Lines>
  <Paragraphs>10</Paragraphs>
  <ScaleCrop>false</ScaleCrop>
  <Company>中国石油大学</Company>
  <LinksUpToDate>false</LinksUpToDate>
  <CharactersWithSpaces>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80</cp:revision>
  <cp:lastPrinted>2016-12-01T02:44:00Z</cp:lastPrinted>
  <dcterms:created xsi:type="dcterms:W3CDTF">2014-03-04T01:52:00Z</dcterms:created>
  <dcterms:modified xsi:type="dcterms:W3CDTF">2017-12-19T07:01:00Z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