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6755" w:rsidRDefault="00994372">
      <w:pPr>
        <w:jc w:val="center"/>
        <w:rPr>
          <w:rFonts w:ascii="仿宋_GB2312" w:eastAsia="仿宋_GB2312" w:hAnsi="仿宋_GB2312" w:cs="仿宋_GB2312"/>
          <w:b/>
          <w:sz w:val="32"/>
          <w:szCs w:val="32"/>
        </w:rPr>
      </w:pPr>
      <w:r>
        <w:rPr>
          <w:rFonts w:ascii="仿宋_GB2312" w:eastAsia="仿宋_GB2312" w:hAnsi="仿宋_GB2312" w:cs="仿宋_GB2312" w:hint="eastAsia"/>
          <w:b/>
          <w:sz w:val="32"/>
          <w:szCs w:val="32"/>
        </w:rPr>
        <w:t>项目公示信息</w:t>
      </w:r>
    </w:p>
    <w:p w:rsidR="00C46755" w:rsidRPr="00994372" w:rsidRDefault="00994372" w:rsidP="00994372">
      <w:pPr>
        <w:spacing w:line="360" w:lineRule="auto"/>
        <w:rPr>
          <w:rFonts w:asciiTheme="minorEastAsia" w:hAnsiTheme="minorEastAsia" w:cs="仿宋_GB2312"/>
          <w:sz w:val="28"/>
          <w:szCs w:val="28"/>
        </w:rPr>
      </w:pPr>
      <w:r w:rsidRPr="00994372">
        <w:rPr>
          <w:rFonts w:asciiTheme="minorEastAsia" w:hAnsiTheme="minorEastAsia" w:cs="仿宋_GB2312" w:hint="eastAsia"/>
          <w:b/>
          <w:sz w:val="28"/>
          <w:szCs w:val="28"/>
        </w:rPr>
        <w:t>项目名称：</w:t>
      </w:r>
      <w:r w:rsidRPr="00994372">
        <w:rPr>
          <w:rFonts w:asciiTheme="minorEastAsia" w:hAnsiTheme="minorEastAsia" w:cs="仿宋_GB2312" w:hint="eastAsia"/>
          <w:sz w:val="28"/>
          <w:szCs w:val="28"/>
        </w:rPr>
        <w:t>热分析法探测固体核径迹及其应用</w:t>
      </w:r>
    </w:p>
    <w:p w:rsidR="00C46755" w:rsidRPr="00994372" w:rsidRDefault="00994372" w:rsidP="00994372">
      <w:pPr>
        <w:spacing w:line="360" w:lineRule="auto"/>
        <w:rPr>
          <w:rFonts w:asciiTheme="minorEastAsia" w:hAnsiTheme="minorEastAsia" w:cs="仿宋_GB2312"/>
          <w:sz w:val="28"/>
          <w:szCs w:val="28"/>
        </w:rPr>
      </w:pPr>
      <w:r w:rsidRPr="00994372">
        <w:rPr>
          <w:rFonts w:asciiTheme="minorEastAsia" w:hAnsiTheme="minorEastAsia" w:cs="仿宋_GB2312" w:hint="eastAsia"/>
          <w:b/>
          <w:sz w:val="28"/>
          <w:szCs w:val="28"/>
        </w:rPr>
        <w:t>完成单位：</w:t>
      </w:r>
      <w:r w:rsidRPr="00994372">
        <w:rPr>
          <w:rFonts w:asciiTheme="minorEastAsia" w:hAnsiTheme="minorEastAsia" w:cs="仿宋_GB2312" w:hint="eastAsia"/>
          <w:sz w:val="28"/>
          <w:szCs w:val="28"/>
        </w:rPr>
        <w:t>西京学院</w:t>
      </w:r>
      <w:r>
        <w:rPr>
          <w:rFonts w:asciiTheme="minorEastAsia" w:hAnsiTheme="minorEastAsia" w:cs="仿宋_GB2312" w:hint="eastAsia"/>
          <w:sz w:val="28"/>
          <w:szCs w:val="28"/>
        </w:rPr>
        <w:t>、</w:t>
      </w:r>
      <w:r w:rsidRPr="00994372">
        <w:rPr>
          <w:rFonts w:asciiTheme="minorEastAsia" w:hAnsiTheme="minorEastAsia" w:cs="仿宋_GB2312" w:hint="eastAsia"/>
          <w:sz w:val="28"/>
          <w:szCs w:val="28"/>
        </w:rPr>
        <w:t>中国原子能科学研究院</w:t>
      </w:r>
      <w:r>
        <w:rPr>
          <w:rFonts w:asciiTheme="minorEastAsia" w:hAnsiTheme="minorEastAsia" w:cs="仿宋_GB2312" w:hint="eastAsia"/>
          <w:sz w:val="28"/>
          <w:szCs w:val="28"/>
        </w:rPr>
        <w:t>、</w:t>
      </w:r>
      <w:r w:rsidRPr="00994372">
        <w:rPr>
          <w:rFonts w:asciiTheme="minorEastAsia" w:hAnsiTheme="minorEastAsia" w:cs="仿宋_GB2312" w:hint="eastAsia"/>
          <w:sz w:val="28"/>
          <w:szCs w:val="28"/>
        </w:rPr>
        <w:t>陕西师范大学</w:t>
      </w:r>
      <w:r w:rsidRPr="00994372">
        <w:rPr>
          <w:rFonts w:asciiTheme="minorEastAsia" w:hAnsiTheme="minorEastAsia" w:cs="仿宋_GB2312" w:hint="eastAsia"/>
          <w:sz w:val="28"/>
          <w:szCs w:val="28"/>
        </w:rPr>
        <w:t xml:space="preserve"> </w:t>
      </w:r>
    </w:p>
    <w:p w:rsidR="00C46755" w:rsidRPr="00994372" w:rsidRDefault="00994372" w:rsidP="00994372">
      <w:pPr>
        <w:spacing w:line="360" w:lineRule="auto"/>
        <w:rPr>
          <w:rFonts w:asciiTheme="minorEastAsia" w:hAnsiTheme="minorEastAsia" w:cs="仿宋_GB2312"/>
          <w:sz w:val="28"/>
          <w:szCs w:val="28"/>
        </w:rPr>
      </w:pPr>
      <w:r w:rsidRPr="00994372">
        <w:rPr>
          <w:rFonts w:asciiTheme="minorEastAsia" w:hAnsiTheme="minorEastAsia" w:cs="仿宋_GB2312" w:hint="eastAsia"/>
          <w:b/>
          <w:sz w:val="28"/>
          <w:szCs w:val="28"/>
        </w:rPr>
        <w:t>完成人：</w:t>
      </w:r>
      <w:r w:rsidRPr="00994372">
        <w:rPr>
          <w:rFonts w:asciiTheme="minorEastAsia" w:hAnsiTheme="minorEastAsia" w:cs="仿宋_GB2312" w:hint="eastAsia"/>
          <w:sz w:val="28"/>
          <w:szCs w:val="28"/>
        </w:rPr>
        <w:t>杨铜锁，朱庆福，史永谦，李义国，张建祥，</w:t>
      </w:r>
    </w:p>
    <w:p w:rsidR="00C46755" w:rsidRPr="00994372" w:rsidRDefault="00994372" w:rsidP="00994372">
      <w:pPr>
        <w:spacing w:line="360" w:lineRule="auto"/>
        <w:rPr>
          <w:rFonts w:asciiTheme="minorEastAsia" w:hAnsiTheme="minorEastAsia" w:cs="仿宋_GB2312"/>
          <w:sz w:val="28"/>
          <w:szCs w:val="28"/>
        </w:rPr>
      </w:pPr>
      <w:r w:rsidRPr="00994372">
        <w:rPr>
          <w:rFonts w:asciiTheme="minorEastAsia" w:hAnsiTheme="minorEastAsia" w:cs="仿宋_GB2312" w:hint="eastAsia"/>
          <w:sz w:val="28"/>
          <w:szCs w:val="28"/>
        </w:rPr>
        <w:t xml:space="preserve">        </w:t>
      </w:r>
      <w:proofErr w:type="gramStart"/>
      <w:r w:rsidRPr="00994372">
        <w:rPr>
          <w:rFonts w:asciiTheme="minorEastAsia" w:hAnsiTheme="minorEastAsia" w:cs="仿宋_GB2312" w:hint="eastAsia"/>
          <w:sz w:val="28"/>
          <w:szCs w:val="28"/>
        </w:rPr>
        <w:t>辛督强</w:t>
      </w:r>
      <w:proofErr w:type="gramEnd"/>
      <w:r w:rsidRPr="00994372">
        <w:rPr>
          <w:rFonts w:asciiTheme="minorEastAsia" w:hAnsiTheme="minorEastAsia" w:cs="仿宋_GB2312" w:hint="eastAsia"/>
          <w:sz w:val="28"/>
          <w:szCs w:val="28"/>
        </w:rPr>
        <w:t>，王永仓，王团部，王璠，杨维平</w:t>
      </w:r>
    </w:p>
    <w:p w:rsidR="00C46755" w:rsidRPr="00994372" w:rsidRDefault="00994372" w:rsidP="00994372">
      <w:pPr>
        <w:spacing w:line="360" w:lineRule="auto"/>
        <w:ind w:right="176"/>
        <w:rPr>
          <w:rFonts w:asciiTheme="minorEastAsia" w:hAnsiTheme="minorEastAsia" w:cs="仿宋_GB2312"/>
          <w:b/>
          <w:sz w:val="28"/>
          <w:szCs w:val="28"/>
        </w:rPr>
      </w:pPr>
      <w:r w:rsidRPr="00994372">
        <w:rPr>
          <w:rFonts w:asciiTheme="minorEastAsia" w:hAnsiTheme="minorEastAsia" w:cs="仿宋_GB2312" w:hint="eastAsia"/>
          <w:b/>
          <w:sz w:val="28"/>
          <w:szCs w:val="28"/>
        </w:rPr>
        <w:t>项目简介</w:t>
      </w:r>
      <w:r w:rsidRPr="00994372">
        <w:rPr>
          <w:rFonts w:asciiTheme="minorEastAsia" w:hAnsiTheme="minorEastAsia" w:cs="仿宋_GB2312" w:hint="eastAsia"/>
          <w:b/>
          <w:sz w:val="28"/>
          <w:szCs w:val="28"/>
        </w:rPr>
        <w:t>：</w:t>
      </w:r>
    </w:p>
    <w:p w:rsidR="00C46755" w:rsidRPr="00994372" w:rsidRDefault="00994372" w:rsidP="00994372">
      <w:pPr>
        <w:spacing w:line="360" w:lineRule="auto"/>
        <w:ind w:leftChars="101" w:left="212" w:right="176" w:firstLineChars="200" w:firstLine="560"/>
        <w:rPr>
          <w:rFonts w:asciiTheme="minorEastAsia" w:hAnsiTheme="minorEastAsia"/>
          <w:sz w:val="28"/>
          <w:szCs w:val="28"/>
        </w:rPr>
      </w:pPr>
      <w:r w:rsidRPr="00994372">
        <w:rPr>
          <w:rFonts w:asciiTheme="minorEastAsia" w:hAnsiTheme="minorEastAsia" w:hint="eastAsia"/>
          <w:sz w:val="28"/>
          <w:szCs w:val="28"/>
        </w:rPr>
        <w:t>项目属于原子核物理与化学交叉学科。</w:t>
      </w:r>
      <w:r w:rsidRPr="00994372">
        <w:rPr>
          <w:rFonts w:asciiTheme="minorEastAsia" w:hAnsiTheme="minorEastAsia" w:hint="eastAsia"/>
          <w:sz w:val="28"/>
          <w:szCs w:val="28"/>
        </w:rPr>
        <w:t>研究中</w:t>
      </w:r>
      <w:r w:rsidRPr="00994372">
        <w:rPr>
          <w:rFonts w:asciiTheme="minorEastAsia" w:hAnsiTheme="minorEastAsia" w:hint="eastAsia"/>
          <w:sz w:val="28"/>
          <w:szCs w:val="28"/>
        </w:rPr>
        <w:t>发现了固体核径迹在退火时有热效应，放出的热量适合用热分析仪器测量</w:t>
      </w:r>
      <w:r w:rsidRPr="00994372">
        <w:rPr>
          <w:rFonts w:asciiTheme="minorEastAsia" w:hAnsiTheme="minorEastAsia" w:hint="eastAsia"/>
          <w:sz w:val="28"/>
          <w:szCs w:val="28"/>
        </w:rPr>
        <w:t>的规律</w:t>
      </w:r>
      <w:r w:rsidRPr="00994372">
        <w:rPr>
          <w:rFonts w:asciiTheme="minorEastAsia" w:hAnsiTheme="minorEastAsia" w:hint="eastAsia"/>
          <w:sz w:val="28"/>
          <w:szCs w:val="28"/>
        </w:rPr>
        <w:t>。提出</w:t>
      </w:r>
      <w:r w:rsidRPr="00994372">
        <w:rPr>
          <w:rFonts w:asciiTheme="minorEastAsia" w:hAnsiTheme="minorEastAsia" w:hint="eastAsia"/>
          <w:sz w:val="28"/>
          <w:szCs w:val="28"/>
        </w:rPr>
        <w:t>利</w:t>
      </w:r>
      <w:r w:rsidRPr="00994372">
        <w:rPr>
          <w:rFonts w:asciiTheme="minorEastAsia" w:hAnsiTheme="minorEastAsia" w:hint="eastAsia"/>
          <w:sz w:val="28"/>
          <w:szCs w:val="28"/>
        </w:rPr>
        <w:t>用测量退火热量测量固体核径迹密度的方法，把它应用到了测量核反应堆中子通量密度技术领域。用这种技术制作的中子通量密度探测器无论是制作原理还是测量方法和当前使用的中子密度探测器不同，它构造简单</w:t>
      </w:r>
      <w:r w:rsidRPr="00994372">
        <w:rPr>
          <w:rFonts w:asciiTheme="minorEastAsia" w:hAnsiTheme="minorEastAsia" w:cs="+mn-cs" w:hint="eastAsia"/>
          <w:color w:val="000000"/>
          <w:kern w:val="24"/>
          <w:sz w:val="28"/>
          <w:szCs w:val="28"/>
        </w:rPr>
        <w:t>，体积小、重量轻（只有零点几克），便于对反应堆实施同时多点测量</w:t>
      </w:r>
      <w:r w:rsidRPr="00994372">
        <w:rPr>
          <w:rFonts w:asciiTheme="minorEastAsia" w:hAnsiTheme="minorEastAsia" w:hint="eastAsia"/>
          <w:sz w:val="28"/>
          <w:szCs w:val="28"/>
        </w:rPr>
        <w:t>，能解决当前无法直接测量高通量反应堆中子通量密度的世界难题，用该技术对微型核反应堆进行了测量，相对误差为</w:t>
      </w:r>
      <w:r w:rsidRPr="00994372">
        <w:rPr>
          <w:rFonts w:asciiTheme="minorEastAsia" w:hAnsiTheme="minorEastAsia" w:hint="eastAsia"/>
          <w:sz w:val="28"/>
          <w:szCs w:val="28"/>
        </w:rPr>
        <w:t xml:space="preserve">2% </w:t>
      </w:r>
      <w:r w:rsidRPr="00994372">
        <w:rPr>
          <w:rFonts w:asciiTheme="minorEastAsia" w:hAnsiTheme="minorEastAsia" w:hint="eastAsia"/>
          <w:sz w:val="28"/>
          <w:szCs w:val="28"/>
        </w:rPr>
        <w:t>，效果良好</w:t>
      </w:r>
      <w:r w:rsidRPr="00994372">
        <w:rPr>
          <w:rFonts w:asciiTheme="minorEastAsia" w:hAnsiTheme="minorEastAsia" w:cs="+mn-cs" w:hint="eastAsia"/>
          <w:color w:val="000000"/>
          <w:kern w:val="24"/>
          <w:sz w:val="28"/>
          <w:szCs w:val="28"/>
        </w:rPr>
        <w:t>。把</w:t>
      </w:r>
      <w:r w:rsidRPr="00994372">
        <w:rPr>
          <w:rFonts w:asciiTheme="minorEastAsia" w:hAnsiTheme="minorEastAsia" w:cs="+mn-cs" w:hint="eastAsia"/>
          <w:color w:val="000000"/>
          <w:kern w:val="24"/>
          <w:sz w:val="28"/>
          <w:szCs w:val="28"/>
        </w:rPr>
        <w:t>该</w:t>
      </w:r>
      <w:r w:rsidRPr="00994372">
        <w:rPr>
          <w:rFonts w:asciiTheme="minorEastAsia" w:hAnsiTheme="minorEastAsia" w:cs="+mn-cs" w:hint="eastAsia"/>
          <w:color w:val="000000"/>
          <w:kern w:val="24"/>
          <w:sz w:val="28"/>
          <w:szCs w:val="28"/>
        </w:rPr>
        <w:t>技术应用到</w:t>
      </w:r>
      <w:r w:rsidRPr="00994372">
        <w:rPr>
          <w:rFonts w:asciiTheme="minorEastAsia" w:hAnsiTheme="minorEastAsia" w:hint="eastAsia"/>
          <w:sz w:val="28"/>
          <w:szCs w:val="28"/>
        </w:rPr>
        <w:t>同位素地质测年领域，对安徽马鞍山磷灰石进行了同位素测年，得到了初步测年结果。</w:t>
      </w:r>
    </w:p>
    <w:p w:rsidR="00994372" w:rsidRDefault="00994372" w:rsidP="00994372">
      <w:pPr>
        <w:rPr>
          <w:rStyle w:val="a7"/>
          <w:rFonts w:eastAsia="仿宋_GB2312" w:hAnsi="仿宋_GB2312" w:cs="仿宋_GB2312"/>
          <w:spacing w:val="-4"/>
          <w:sz w:val="32"/>
          <w:szCs w:val="32"/>
          <w:u w:val="none"/>
        </w:rPr>
      </w:pPr>
      <w:r w:rsidRPr="00994372">
        <w:rPr>
          <w:rFonts w:asciiTheme="minorEastAsia" w:hAnsiTheme="minorEastAsia" w:cs="仿宋_GB2312" w:hint="eastAsia"/>
          <w:b/>
          <w:sz w:val="28"/>
          <w:szCs w:val="28"/>
        </w:rPr>
        <w:t>主要知识产权目录</w:t>
      </w:r>
    </w:p>
    <w:p w:rsidR="00C46755" w:rsidRDefault="00C46755">
      <w:pPr>
        <w:rPr>
          <w:rFonts w:ascii="仿宋_GB2312" w:eastAsia="仿宋_GB2312" w:hAnsi="仿宋_GB2312" w:cs="仿宋_GB2312"/>
          <w:color w:val="FF0000"/>
          <w:sz w:val="32"/>
          <w:szCs w:val="32"/>
        </w:rPr>
      </w:pPr>
    </w:p>
    <w:p w:rsidR="00C46755" w:rsidRDefault="00C46755">
      <w:pPr>
        <w:widowControl/>
        <w:jc w:val="left"/>
        <w:rPr>
          <w:rFonts w:ascii="仿宋_GB2312" w:eastAsia="仿宋_GB2312" w:hAnsi="仿宋_GB2312" w:cs="仿宋_GB2312"/>
          <w:sz w:val="32"/>
          <w:szCs w:val="32"/>
        </w:rPr>
        <w:sectPr w:rsidR="00C46755">
          <w:pgSz w:w="11906" w:h="16838"/>
          <w:pgMar w:top="1440" w:right="1800" w:bottom="1440" w:left="1800" w:header="851" w:footer="992" w:gutter="0"/>
          <w:cols w:space="425"/>
          <w:docGrid w:type="lines" w:linePitch="312"/>
        </w:sectPr>
      </w:pPr>
    </w:p>
    <w:p w:rsidR="00C46755" w:rsidRDefault="00994372">
      <w:pPr>
        <w:pStyle w:val="a4"/>
        <w:ind w:firstLineChars="0" w:firstLine="0"/>
        <w:jc w:val="center"/>
        <w:outlineLvl w:val="1"/>
        <w:rPr>
          <w:rFonts w:ascii="宋体" w:hAnsi="宋体" w:cs="Courier"/>
          <w:b/>
          <w:kern w:val="0"/>
          <w:sz w:val="28"/>
          <w:szCs w:val="28"/>
        </w:rPr>
      </w:pPr>
      <w:r>
        <w:rPr>
          <w:rFonts w:ascii="宋体" w:hAnsi="宋体" w:cs="Courier"/>
          <w:b/>
          <w:kern w:val="0"/>
          <w:sz w:val="28"/>
          <w:szCs w:val="28"/>
        </w:rPr>
        <w:lastRenderedPageBreak/>
        <w:t>主要知识产权</w:t>
      </w:r>
      <w:r>
        <w:rPr>
          <w:rFonts w:ascii="宋体" w:hAnsi="宋体" w:cs="Courier" w:hint="eastAsia"/>
          <w:b/>
          <w:kern w:val="0"/>
          <w:sz w:val="28"/>
          <w:szCs w:val="28"/>
        </w:rPr>
        <w:t>证明</w:t>
      </w:r>
      <w:r>
        <w:rPr>
          <w:rFonts w:ascii="宋体" w:hAnsi="宋体" w:cs="Courier"/>
          <w:b/>
          <w:kern w:val="0"/>
          <w:sz w:val="28"/>
          <w:szCs w:val="28"/>
        </w:rPr>
        <w:t>目录</w:t>
      </w:r>
      <w:r>
        <w:rPr>
          <w:rFonts w:ascii="宋体" w:hAnsi="宋体" w:cs="Courier" w:hint="eastAsia"/>
          <w:b/>
          <w:kern w:val="0"/>
          <w:sz w:val="28"/>
          <w:szCs w:val="28"/>
        </w:rPr>
        <w:t>（</w:t>
      </w:r>
      <w:r>
        <w:rPr>
          <w:rFonts w:ascii="宋体" w:hAnsi="宋体" w:cs="Courier"/>
          <w:b/>
          <w:kern w:val="0"/>
          <w:sz w:val="28"/>
          <w:szCs w:val="28"/>
        </w:rPr>
        <w:t>限</w:t>
      </w:r>
      <w:r>
        <w:rPr>
          <w:rFonts w:ascii="宋体" w:hAnsi="宋体" w:cs="Courier" w:hint="eastAsia"/>
          <w:b/>
          <w:kern w:val="0"/>
          <w:sz w:val="28"/>
          <w:szCs w:val="28"/>
        </w:rPr>
        <w:t>10</w:t>
      </w:r>
      <w:r>
        <w:rPr>
          <w:rFonts w:ascii="宋体" w:hAnsi="宋体" w:cs="Courier" w:hint="eastAsia"/>
          <w:b/>
          <w:kern w:val="0"/>
          <w:sz w:val="28"/>
          <w:szCs w:val="28"/>
        </w:rPr>
        <w:t>条）</w:t>
      </w:r>
    </w:p>
    <w:tbl>
      <w:tblPr>
        <w:tblW w:w="1414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510"/>
        <w:gridCol w:w="3276"/>
        <w:gridCol w:w="992"/>
        <w:gridCol w:w="1276"/>
        <w:gridCol w:w="1827"/>
        <w:gridCol w:w="1276"/>
        <w:gridCol w:w="1182"/>
        <w:gridCol w:w="1669"/>
        <w:gridCol w:w="1134"/>
      </w:tblGrid>
      <w:tr w:rsidR="00C46755" w:rsidRPr="00994372" w:rsidTr="00994372">
        <w:trPr>
          <w:trHeight w:val="567"/>
          <w:jc w:val="center"/>
        </w:trPr>
        <w:tc>
          <w:tcPr>
            <w:tcW w:w="1510" w:type="dxa"/>
            <w:vAlign w:val="center"/>
          </w:tcPr>
          <w:p w:rsidR="00C46755" w:rsidRPr="00994372" w:rsidRDefault="00994372" w:rsidP="00994372">
            <w:pPr>
              <w:pStyle w:val="a4"/>
              <w:spacing w:line="240" w:lineRule="auto"/>
              <w:ind w:firstLineChars="0" w:firstLine="0"/>
              <w:jc w:val="center"/>
              <w:rPr>
                <w:rFonts w:asciiTheme="minorEastAsia" w:eastAsiaTheme="minorEastAsia" w:hAnsiTheme="minorEastAsia"/>
                <w:sz w:val="21"/>
                <w:szCs w:val="21"/>
              </w:rPr>
            </w:pPr>
            <w:r w:rsidRPr="00994372">
              <w:rPr>
                <w:rFonts w:asciiTheme="minorEastAsia" w:eastAsiaTheme="minorEastAsia" w:hAnsiTheme="minorEastAsia"/>
                <w:sz w:val="21"/>
                <w:szCs w:val="21"/>
              </w:rPr>
              <w:t>知识产权类别</w:t>
            </w:r>
          </w:p>
        </w:tc>
        <w:tc>
          <w:tcPr>
            <w:tcW w:w="3276" w:type="dxa"/>
            <w:vAlign w:val="center"/>
          </w:tcPr>
          <w:p w:rsidR="00C46755" w:rsidRPr="00994372" w:rsidRDefault="00994372" w:rsidP="00994372">
            <w:pPr>
              <w:pStyle w:val="a4"/>
              <w:spacing w:line="240" w:lineRule="auto"/>
              <w:ind w:firstLineChars="0" w:firstLine="0"/>
              <w:jc w:val="center"/>
              <w:rPr>
                <w:rFonts w:asciiTheme="minorEastAsia" w:eastAsiaTheme="minorEastAsia" w:hAnsiTheme="minorEastAsia"/>
                <w:sz w:val="21"/>
                <w:szCs w:val="21"/>
              </w:rPr>
            </w:pPr>
            <w:r w:rsidRPr="00994372">
              <w:rPr>
                <w:rFonts w:asciiTheme="minorEastAsia" w:eastAsiaTheme="minorEastAsia" w:hAnsiTheme="minorEastAsia" w:hint="eastAsia"/>
                <w:sz w:val="21"/>
                <w:szCs w:val="21"/>
              </w:rPr>
              <w:t>知识产权具体</w:t>
            </w:r>
            <w:r w:rsidRPr="00994372">
              <w:rPr>
                <w:rFonts w:asciiTheme="minorEastAsia" w:eastAsiaTheme="minorEastAsia" w:hAnsiTheme="minorEastAsia"/>
                <w:sz w:val="21"/>
                <w:szCs w:val="21"/>
              </w:rPr>
              <w:t>名称</w:t>
            </w:r>
          </w:p>
        </w:tc>
        <w:tc>
          <w:tcPr>
            <w:tcW w:w="992" w:type="dxa"/>
            <w:vAlign w:val="center"/>
          </w:tcPr>
          <w:p w:rsidR="00C46755" w:rsidRPr="00994372" w:rsidRDefault="00994372" w:rsidP="00994372">
            <w:pPr>
              <w:pStyle w:val="a4"/>
              <w:spacing w:line="240" w:lineRule="auto"/>
              <w:ind w:firstLineChars="0" w:firstLine="0"/>
              <w:jc w:val="center"/>
              <w:rPr>
                <w:rFonts w:asciiTheme="minorEastAsia" w:eastAsiaTheme="minorEastAsia" w:hAnsiTheme="minorEastAsia"/>
                <w:sz w:val="21"/>
                <w:szCs w:val="21"/>
              </w:rPr>
            </w:pPr>
            <w:r w:rsidRPr="00994372">
              <w:rPr>
                <w:rFonts w:asciiTheme="minorEastAsia" w:eastAsiaTheme="minorEastAsia" w:hAnsiTheme="minorEastAsia"/>
                <w:sz w:val="21"/>
                <w:szCs w:val="21"/>
              </w:rPr>
              <w:t>国</w:t>
            </w:r>
            <w:r w:rsidRPr="00994372">
              <w:rPr>
                <w:rFonts w:asciiTheme="minorEastAsia" w:eastAsiaTheme="minorEastAsia" w:hAnsiTheme="minorEastAsia" w:hint="eastAsia"/>
                <w:sz w:val="21"/>
                <w:szCs w:val="21"/>
              </w:rPr>
              <w:t>家</w:t>
            </w:r>
          </w:p>
          <w:p w:rsidR="00C46755" w:rsidRPr="00994372" w:rsidRDefault="00994372" w:rsidP="00994372">
            <w:pPr>
              <w:pStyle w:val="a4"/>
              <w:spacing w:line="240" w:lineRule="auto"/>
              <w:ind w:firstLineChars="0" w:firstLine="0"/>
              <w:jc w:val="center"/>
              <w:rPr>
                <w:rFonts w:asciiTheme="minorEastAsia" w:eastAsiaTheme="minorEastAsia" w:hAnsiTheme="minorEastAsia"/>
                <w:sz w:val="21"/>
                <w:szCs w:val="21"/>
              </w:rPr>
            </w:pPr>
            <w:r w:rsidRPr="00994372">
              <w:rPr>
                <w:rFonts w:asciiTheme="minorEastAsia" w:eastAsiaTheme="minorEastAsia" w:hAnsiTheme="minorEastAsia"/>
                <w:sz w:val="21"/>
                <w:szCs w:val="21"/>
              </w:rPr>
              <w:t>（</w:t>
            </w:r>
            <w:r w:rsidRPr="00994372">
              <w:rPr>
                <w:rFonts w:asciiTheme="minorEastAsia" w:eastAsiaTheme="minorEastAsia" w:hAnsiTheme="minorEastAsia" w:hint="eastAsia"/>
                <w:sz w:val="21"/>
                <w:szCs w:val="21"/>
              </w:rPr>
              <w:t>地</w:t>
            </w:r>
            <w:r w:rsidRPr="00994372">
              <w:rPr>
                <w:rFonts w:asciiTheme="minorEastAsia" w:eastAsiaTheme="minorEastAsia" w:hAnsiTheme="minorEastAsia"/>
                <w:sz w:val="21"/>
                <w:szCs w:val="21"/>
              </w:rPr>
              <w:t>区）</w:t>
            </w:r>
          </w:p>
        </w:tc>
        <w:tc>
          <w:tcPr>
            <w:tcW w:w="1276" w:type="dxa"/>
            <w:vAlign w:val="center"/>
          </w:tcPr>
          <w:p w:rsidR="00C46755" w:rsidRPr="00994372" w:rsidRDefault="00994372" w:rsidP="00994372">
            <w:pPr>
              <w:pStyle w:val="a4"/>
              <w:spacing w:line="240" w:lineRule="auto"/>
              <w:ind w:firstLineChars="0" w:firstLine="0"/>
              <w:jc w:val="center"/>
              <w:rPr>
                <w:rFonts w:asciiTheme="minorEastAsia" w:eastAsiaTheme="minorEastAsia" w:hAnsiTheme="minorEastAsia"/>
                <w:sz w:val="21"/>
                <w:szCs w:val="21"/>
              </w:rPr>
            </w:pPr>
            <w:r w:rsidRPr="00994372">
              <w:rPr>
                <w:rFonts w:asciiTheme="minorEastAsia" w:eastAsiaTheme="minorEastAsia" w:hAnsiTheme="minorEastAsia" w:hint="eastAsia"/>
                <w:sz w:val="21"/>
                <w:szCs w:val="21"/>
              </w:rPr>
              <w:t>授权号</w:t>
            </w:r>
          </w:p>
        </w:tc>
        <w:tc>
          <w:tcPr>
            <w:tcW w:w="1827" w:type="dxa"/>
            <w:vAlign w:val="center"/>
          </w:tcPr>
          <w:p w:rsidR="00C46755" w:rsidRPr="00994372" w:rsidRDefault="00994372" w:rsidP="00994372">
            <w:pPr>
              <w:pStyle w:val="a4"/>
              <w:spacing w:line="240" w:lineRule="auto"/>
              <w:ind w:firstLineChars="0" w:firstLine="0"/>
              <w:jc w:val="center"/>
              <w:rPr>
                <w:rFonts w:asciiTheme="minorEastAsia" w:eastAsiaTheme="minorEastAsia" w:hAnsiTheme="minorEastAsia"/>
                <w:sz w:val="21"/>
                <w:szCs w:val="21"/>
              </w:rPr>
            </w:pPr>
            <w:r w:rsidRPr="00994372">
              <w:rPr>
                <w:rFonts w:asciiTheme="minorEastAsia" w:eastAsiaTheme="minorEastAsia" w:hAnsiTheme="minorEastAsia" w:hint="eastAsia"/>
                <w:sz w:val="21"/>
                <w:szCs w:val="21"/>
              </w:rPr>
              <w:t>授权日期</w:t>
            </w:r>
          </w:p>
        </w:tc>
        <w:tc>
          <w:tcPr>
            <w:tcW w:w="1276" w:type="dxa"/>
            <w:vAlign w:val="center"/>
          </w:tcPr>
          <w:p w:rsidR="00C46755" w:rsidRPr="00994372" w:rsidRDefault="00994372" w:rsidP="00994372">
            <w:pPr>
              <w:pStyle w:val="a4"/>
              <w:spacing w:line="240" w:lineRule="auto"/>
              <w:ind w:firstLineChars="0" w:firstLine="0"/>
              <w:jc w:val="center"/>
              <w:rPr>
                <w:rFonts w:asciiTheme="minorEastAsia" w:eastAsiaTheme="minorEastAsia" w:hAnsiTheme="minorEastAsia"/>
                <w:sz w:val="21"/>
                <w:szCs w:val="21"/>
              </w:rPr>
            </w:pPr>
            <w:r w:rsidRPr="00994372">
              <w:rPr>
                <w:rFonts w:asciiTheme="minorEastAsia" w:eastAsiaTheme="minorEastAsia" w:hAnsiTheme="minorEastAsia" w:hint="eastAsia"/>
                <w:sz w:val="21"/>
                <w:szCs w:val="21"/>
              </w:rPr>
              <w:t>证书编号</w:t>
            </w:r>
          </w:p>
        </w:tc>
        <w:tc>
          <w:tcPr>
            <w:tcW w:w="1182" w:type="dxa"/>
            <w:vAlign w:val="center"/>
          </w:tcPr>
          <w:p w:rsidR="00C46755" w:rsidRPr="00994372" w:rsidRDefault="00994372" w:rsidP="00994372">
            <w:pPr>
              <w:pStyle w:val="a4"/>
              <w:spacing w:line="240" w:lineRule="auto"/>
              <w:ind w:firstLineChars="0" w:firstLine="0"/>
              <w:jc w:val="center"/>
              <w:rPr>
                <w:rFonts w:asciiTheme="minorEastAsia" w:eastAsiaTheme="minorEastAsia" w:hAnsiTheme="minorEastAsia"/>
                <w:sz w:val="21"/>
                <w:szCs w:val="21"/>
              </w:rPr>
            </w:pPr>
            <w:r w:rsidRPr="00994372">
              <w:rPr>
                <w:rFonts w:asciiTheme="minorEastAsia" w:eastAsiaTheme="minorEastAsia" w:hAnsiTheme="minorEastAsia" w:hint="eastAsia"/>
                <w:sz w:val="21"/>
                <w:szCs w:val="21"/>
              </w:rPr>
              <w:t>权利人</w:t>
            </w:r>
          </w:p>
        </w:tc>
        <w:tc>
          <w:tcPr>
            <w:tcW w:w="1669" w:type="dxa"/>
            <w:vAlign w:val="center"/>
          </w:tcPr>
          <w:p w:rsidR="00C46755" w:rsidRPr="00994372" w:rsidRDefault="00994372" w:rsidP="00994372">
            <w:pPr>
              <w:pStyle w:val="a4"/>
              <w:spacing w:line="240" w:lineRule="auto"/>
              <w:ind w:firstLineChars="0" w:firstLine="0"/>
              <w:jc w:val="center"/>
              <w:rPr>
                <w:rFonts w:asciiTheme="minorEastAsia" w:eastAsiaTheme="minorEastAsia" w:hAnsiTheme="minorEastAsia"/>
                <w:sz w:val="21"/>
                <w:szCs w:val="21"/>
              </w:rPr>
            </w:pPr>
            <w:r w:rsidRPr="00994372">
              <w:rPr>
                <w:rFonts w:asciiTheme="minorEastAsia" w:eastAsiaTheme="minorEastAsia" w:hAnsiTheme="minorEastAsia" w:hint="eastAsia"/>
                <w:sz w:val="21"/>
                <w:szCs w:val="21"/>
              </w:rPr>
              <w:t>发明人</w:t>
            </w:r>
          </w:p>
        </w:tc>
        <w:tc>
          <w:tcPr>
            <w:tcW w:w="1134" w:type="dxa"/>
            <w:vAlign w:val="center"/>
          </w:tcPr>
          <w:p w:rsidR="00C46755" w:rsidRPr="00994372" w:rsidRDefault="00994372" w:rsidP="00994372">
            <w:pPr>
              <w:pStyle w:val="a4"/>
              <w:spacing w:line="240" w:lineRule="auto"/>
              <w:ind w:firstLineChars="0" w:firstLine="0"/>
              <w:jc w:val="center"/>
              <w:rPr>
                <w:rFonts w:asciiTheme="minorEastAsia" w:eastAsiaTheme="minorEastAsia" w:hAnsiTheme="minorEastAsia"/>
                <w:color w:val="000000"/>
                <w:sz w:val="21"/>
                <w:szCs w:val="21"/>
              </w:rPr>
            </w:pPr>
            <w:r w:rsidRPr="00994372">
              <w:rPr>
                <w:rFonts w:asciiTheme="minorEastAsia" w:eastAsiaTheme="minorEastAsia" w:hAnsiTheme="minorEastAsia" w:hint="eastAsia"/>
                <w:color w:val="000000"/>
                <w:sz w:val="21"/>
                <w:szCs w:val="21"/>
              </w:rPr>
              <w:t>专利有效状态</w:t>
            </w:r>
          </w:p>
        </w:tc>
      </w:tr>
      <w:tr w:rsidR="00C46755" w:rsidRPr="00994372" w:rsidTr="00994372">
        <w:trPr>
          <w:trHeight w:val="567"/>
          <w:jc w:val="center"/>
        </w:trPr>
        <w:tc>
          <w:tcPr>
            <w:tcW w:w="1510" w:type="dxa"/>
            <w:vAlign w:val="center"/>
          </w:tcPr>
          <w:p w:rsidR="00C46755" w:rsidRPr="00994372" w:rsidRDefault="00994372" w:rsidP="00994372">
            <w:pPr>
              <w:pStyle w:val="a4"/>
              <w:spacing w:line="240" w:lineRule="auto"/>
              <w:ind w:firstLineChars="0" w:firstLine="0"/>
              <w:jc w:val="center"/>
              <w:rPr>
                <w:rFonts w:asciiTheme="minorEastAsia" w:eastAsiaTheme="minorEastAsia" w:hAnsiTheme="minorEastAsia"/>
                <w:sz w:val="21"/>
                <w:szCs w:val="21"/>
              </w:rPr>
            </w:pPr>
            <w:r w:rsidRPr="00994372">
              <w:rPr>
                <w:rFonts w:asciiTheme="minorEastAsia" w:eastAsiaTheme="minorEastAsia" w:hAnsiTheme="minorEastAsia" w:hint="eastAsia"/>
                <w:sz w:val="21"/>
                <w:szCs w:val="21"/>
              </w:rPr>
              <w:t>发明专利</w:t>
            </w:r>
          </w:p>
        </w:tc>
        <w:tc>
          <w:tcPr>
            <w:tcW w:w="3276" w:type="dxa"/>
            <w:vAlign w:val="center"/>
          </w:tcPr>
          <w:p w:rsidR="00C46755" w:rsidRPr="00994372" w:rsidRDefault="00994372" w:rsidP="00994372">
            <w:pPr>
              <w:jc w:val="left"/>
              <w:rPr>
                <w:rFonts w:asciiTheme="minorEastAsia" w:hAnsiTheme="minorEastAsia"/>
                <w:szCs w:val="21"/>
              </w:rPr>
            </w:pPr>
            <w:r w:rsidRPr="00994372">
              <w:rPr>
                <w:rFonts w:asciiTheme="minorEastAsia" w:hAnsiTheme="minorEastAsia" w:hint="eastAsia"/>
                <w:szCs w:val="21"/>
              </w:rPr>
              <w:t>用热分析法测量核反应堆中子通量密度的方法</w:t>
            </w:r>
          </w:p>
          <w:p w:rsidR="00C46755" w:rsidRPr="00994372" w:rsidRDefault="00C46755" w:rsidP="00994372">
            <w:pPr>
              <w:jc w:val="left"/>
              <w:rPr>
                <w:rFonts w:asciiTheme="minorEastAsia" w:hAnsiTheme="minorEastAsia"/>
                <w:szCs w:val="21"/>
              </w:rPr>
            </w:pPr>
          </w:p>
        </w:tc>
        <w:tc>
          <w:tcPr>
            <w:tcW w:w="992" w:type="dxa"/>
            <w:vAlign w:val="center"/>
          </w:tcPr>
          <w:p w:rsidR="00C46755" w:rsidRPr="00994372" w:rsidRDefault="00994372" w:rsidP="00994372">
            <w:pPr>
              <w:pStyle w:val="a4"/>
              <w:spacing w:line="240" w:lineRule="auto"/>
              <w:ind w:firstLineChars="0" w:firstLine="0"/>
              <w:jc w:val="center"/>
              <w:rPr>
                <w:rFonts w:asciiTheme="minorEastAsia" w:eastAsiaTheme="minorEastAsia" w:hAnsiTheme="minorEastAsia"/>
                <w:sz w:val="21"/>
                <w:szCs w:val="21"/>
              </w:rPr>
            </w:pPr>
            <w:r w:rsidRPr="00994372">
              <w:rPr>
                <w:rFonts w:asciiTheme="minorEastAsia" w:eastAsiaTheme="minorEastAsia" w:hAnsiTheme="minorEastAsia" w:hint="eastAsia"/>
                <w:sz w:val="21"/>
                <w:szCs w:val="21"/>
              </w:rPr>
              <w:t>中国</w:t>
            </w:r>
          </w:p>
        </w:tc>
        <w:tc>
          <w:tcPr>
            <w:tcW w:w="1276" w:type="dxa"/>
            <w:vAlign w:val="center"/>
          </w:tcPr>
          <w:p w:rsidR="00C46755" w:rsidRPr="00994372" w:rsidRDefault="00994372" w:rsidP="00994372">
            <w:pPr>
              <w:pStyle w:val="a4"/>
              <w:spacing w:line="240" w:lineRule="auto"/>
              <w:ind w:firstLineChars="0" w:firstLine="0"/>
              <w:jc w:val="center"/>
              <w:rPr>
                <w:rFonts w:asciiTheme="minorEastAsia" w:eastAsiaTheme="minorEastAsia" w:hAnsiTheme="minorEastAsia"/>
                <w:sz w:val="21"/>
                <w:szCs w:val="21"/>
              </w:rPr>
            </w:pPr>
            <w:r w:rsidRPr="00994372">
              <w:rPr>
                <w:rFonts w:asciiTheme="minorEastAsia" w:eastAsiaTheme="minorEastAsia" w:hAnsiTheme="minorEastAsia" w:hint="eastAsia"/>
                <w:sz w:val="21"/>
                <w:szCs w:val="21"/>
              </w:rPr>
              <w:t>ZL201410401079.9</w:t>
            </w:r>
          </w:p>
        </w:tc>
        <w:tc>
          <w:tcPr>
            <w:tcW w:w="1827" w:type="dxa"/>
            <w:vAlign w:val="center"/>
          </w:tcPr>
          <w:p w:rsidR="00C46755" w:rsidRPr="00994372" w:rsidRDefault="00994372" w:rsidP="00994372">
            <w:pPr>
              <w:pStyle w:val="a4"/>
              <w:spacing w:line="240" w:lineRule="auto"/>
              <w:ind w:firstLineChars="0" w:firstLine="0"/>
              <w:jc w:val="center"/>
              <w:rPr>
                <w:rFonts w:asciiTheme="minorEastAsia" w:eastAsiaTheme="minorEastAsia" w:hAnsiTheme="minorEastAsia"/>
                <w:sz w:val="21"/>
                <w:szCs w:val="21"/>
              </w:rPr>
            </w:pPr>
            <w:r w:rsidRPr="00994372">
              <w:rPr>
                <w:rFonts w:asciiTheme="minorEastAsia" w:eastAsiaTheme="minorEastAsia" w:hAnsiTheme="minorEastAsia" w:hint="eastAsia"/>
                <w:sz w:val="21"/>
                <w:szCs w:val="21"/>
              </w:rPr>
              <w:t>2016</w:t>
            </w:r>
            <w:r w:rsidRPr="00994372">
              <w:rPr>
                <w:rFonts w:asciiTheme="minorEastAsia" w:eastAsiaTheme="minorEastAsia" w:hAnsiTheme="minorEastAsia" w:hint="eastAsia"/>
                <w:sz w:val="21"/>
                <w:szCs w:val="21"/>
              </w:rPr>
              <w:t>年</w:t>
            </w:r>
            <w:r w:rsidRPr="00994372">
              <w:rPr>
                <w:rFonts w:asciiTheme="minorEastAsia" w:eastAsiaTheme="minorEastAsia" w:hAnsiTheme="minorEastAsia" w:hint="eastAsia"/>
                <w:sz w:val="21"/>
                <w:szCs w:val="21"/>
              </w:rPr>
              <w:t>6</w:t>
            </w:r>
            <w:r w:rsidRPr="00994372">
              <w:rPr>
                <w:rFonts w:asciiTheme="minorEastAsia" w:eastAsiaTheme="minorEastAsia" w:hAnsiTheme="minorEastAsia" w:hint="eastAsia"/>
                <w:sz w:val="21"/>
                <w:szCs w:val="21"/>
              </w:rPr>
              <w:t>月</w:t>
            </w:r>
            <w:r w:rsidRPr="00994372">
              <w:rPr>
                <w:rFonts w:asciiTheme="minorEastAsia" w:eastAsiaTheme="minorEastAsia" w:hAnsiTheme="minorEastAsia" w:hint="eastAsia"/>
                <w:sz w:val="21"/>
                <w:szCs w:val="21"/>
              </w:rPr>
              <w:t>8</w:t>
            </w:r>
            <w:r w:rsidRPr="00994372">
              <w:rPr>
                <w:rFonts w:asciiTheme="minorEastAsia" w:eastAsiaTheme="minorEastAsia" w:hAnsiTheme="minorEastAsia" w:hint="eastAsia"/>
                <w:sz w:val="21"/>
                <w:szCs w:val="21"/>
              </w:rPr>
              <w:t>日</w:t>
            </w:r>
          </w:p>
        </w:tc>
        <w:tc>
          <w:tcPr>
            <w:tcW w:w="1276" w:type="dxa"/>
            <w:vAlign w:val="center"/>
          </w:tcPr>
          <w:p w:rsidR="00C46755" w:rsidRPr="00994372" w:rsidRDefault="00994372" w:rsidP="00994372">
            <w:pPr>
              <w:jc w:val="center"/>
              <w:rPr>
                <w:rFonts w:asciiTheme="minorEastAsia" w:hAnsiTheme="minorEastAsia"/>
                <w:szCs w:val="21"/>
              </w:rPr>
            </w:pPr>
            <w:r w:rsidRPr="00994372">
              <w:rPr>
                <w:rFonts w:asciiTheme="minorEastAsia" w:hAnsiTheme="minorEastAsia" w:hint="eastAsia"/>
                <w:szCs w:val="21"/>
              </w:rPr>
              <w:t>2105408</w:t>
            </w:r>
            <w:r w:rsidRPr="00994372">
              <w:rPr>
                <w:rFonts w:asciiTheme="minorEastAsia" w:hAnsiTheme="minorEastAsia" w:hint="eastAsia"/>
                <w:szCs w:val="21"/>
              </w:rPr>
              <w:t>号</w:t>
            </w:r>
          </w:p>
          <w:p w:rsidR="00C46755" w:rsidRPr="00994372" w:rsidRDefault="00C46755" w:rsidP="00994372">
            <w:pPr>
              <w:pStyle w:val="a4"/>
              <w:spacing w:line="240" w:lineRule="auto"/>
              <w:ind w:firstLineChars="0" w:firstLine="0"/>
              <w:jc w:val="center"/>
              <w:rPr>
                <w:rFonts w:asciiTheme="minorEastAsia" w:eastAsiaTheme="minorEastAsia" w:hAnsiTheme="minorEastAsia"/>
                <w:sz w:val="21"/>
                <w:szCs w:val="21"/>
              </w:rPr>
            </w:pPr>
          </w:p>
        </w:tc>
        <w:tc>
          <w:tcPr>
            <w:tcW w:w="1182" w:type="dxa"/>
            <w:vAlign w:val="center"/>
          </w:tcPr>
          <w:p w:rsidR="00C46755" w:rsidRPr="00994372" w:rsidRDefault="00994372" w:rsidP="00994372">
            <w:pPr>
              <w:pStyle w:val="a4"/>
              <w:spacing w:line="240" w:lineRule="auto"/>
              <w:ind w:firstLineChars="0" w:firstLine="0"/>
              <w:jc w:val="center"/>
              <w:rPr>
                <w:rFonts w:asciiTheme="minorEastAsia" w:eastAsiaTheme="minorEastAsia" w:hAnsiTheme="minorEastAsia"/>
                <w:sz w:val="21"/>
                <w:szCs w:val="21"/>
              </w:rPr>
            </w:pPr>
            <w:r w:rsidRPr="00994372">
              <w:rPr>
                <w:rFonts w:asciiTheme="minorEastAsia" w:eastAsiaTheme="minorEastAsia" w:hAnsiTheme="minorEastAsia" w:hint="eastAsia"/>
                <w:sz w:val="21"/>
                <w:szCs w:val="21"/>
              </w:rPr>
              <w:t>西京学院</w:t>
            </w:r>
          </w:p>
        </w:tc>
        <w:tc>
          <w:tcPr>
            <w:tcW w:w="1669" w:type="dxa"/>
            <w:vAlign w:val="center"/>
          </w:tcPr>
          <w:p w:rsidR="00C46755" w:rsidRPr="00994372" w:rsidRDefault="00994372" w:rsidP="00994372">
            <w:pPr>
              <w:pStyle w:val="a4"/>
              <w:spacing w:line="240" w:lineRule="auto"/>
              <w:ind w:firstLineChars="0" w:firstLine="0"/>
              <w:jc w:val="center"/>
              <w:rPr>
                <w:rFonts w:asciiTheme="minorEastAsia" w:eastAsiaTheme="minorEastAsia" w:hAnsiTheme="minorEastAsia"/>
                <w:sz w:val="21"/>
                <w:szCs w:val="21"/>
              </w:rPr>
            </w:pPr>
            <w:r w:rsidRPr="00994372">
              <w:rPr>
                <w:rFonts w:asciiTheme="minorEastAsia" w:eastAsiaTheme="minorEastAsia" w:hAnsiTheme="minorEastAsia" w:hint="eastAsia"/>
                <w:sz w:val="21"/>
                <w:szCs w:val="21"/>
              </w:rPr>
              <w:t>杨铜锁、史永谦、朱庆福、王团部、王璠、</w:t>
            </w:r>
            <w:proofErr w:type="gramStart"/>
            <w:r w:rsidRPr="00994372">
              <w:rPr>
                <w:rFonts w:asciiTheme="minorEastAsia" w:eastAsiaTheme="minorEastAsia" w:hAnsiTheme="minorEastAsia" w:hint="eastAsia"/>
                <w:sz w:val="21"/>
                <w:szCs w:val="21"/>
              </w:rPr>
              <w:t>辛督强</w:t>
            </w:r>
            <w:proofErr w:type="gramEnd"/>
            <w:r w:rsidRPr="00994372">
              <w:rPr>
                <w:rFonts w:asciiTheme="minorEastAsia" w:eastAsiaTheme="minorEastAsia" w:hAnsiTheme="minorEastAsia" w:hint="eastAsia"/>
                <w:sz w:val="21"/>
                <w:szCs w:val="21"/>
              </w:rPr>
              <w:t>、杨维平、李来东</w:t>
            </w:r>
          </w:p>
        </w:tc>
        <w:tc>
          <w:tcPr>
            <w:tcW w:w="1134" w:type="dxa"/>
            <w:vAlign w:val="center"/>
          </w:tcPr>
          <w:p w:rsidR="00C46755" w:rsidRPr="00994372" w:rsidRDefault="00994372" w:rsidP="00994372">
            <w:pPr>
              <w:pStyle w:val="a4"/>
              <w:spacing w:line="240" w:lineRule="auto"/>
              <w:ind w:firstLineChars="0" w:firstLine="0"/>
              <w:jc w:val="center"/>
              <w:rPr>
                <w:rFonts w:asciiTheme="minorEastAsia" w:eastAsiaTheme="minorEastAsia" w:hAnsiTheme="minorEastAsia" w:cs="Arial"/>
                <w:kern w:val="0"/>
                <w:sz w:val="21"/>
                <w:szCs w:val="21"/>
              </w:rPr>
            </w:pPr>
            <w:r w:rsidRPr="00994372">
              <w:rPr>
                <w:rFonts w:asciiTheme="minorEastAsia" w:eastAsiaTheme="minorEastAsia" w:hAnsiTheme="minorEastAsia" w:cs="Arial" w:hint="eastAsia"/>
                <w:kern w:val="0"/>
                <w:sz w:val="21"/>
                <w:szCs w:val="21"/>
              </w:rPr>
              <w:t>有效</w:t>
            </w:r>
          </w:p>
        </w:tc>
      </w:tr>
      <w:tr w:rsidR="00C46755" w:rsidRPr="00994372" w:rsidTr="00994372">
        <w:trPr>
          <w:trHeight w:val="567"/>
          <w:jc w:val="center"/>
        </w:trPr>
        <w:tc>
          <w:tcPr>
            <w:tcW w:w="1510" w:type="dxa"/>
            <w:vAlign w:val="center"/>
          </w:tcPr>
          <w:p w:rsidR="00C46755" w:rsidRPr="00994372" w:rsidRDefault="00994372" w:rsidP="00994372">
            <w:pPr>
              <w:pStyle w:val="a4"/>
              <w:spacing w:line="240" w:lineRule="auto"/>
              <w:ind w:firstLineChars="0" w:firstLine="0"/>
              <w:jc w:val="center"/>
              <w:rPr>
                <w:rFonts w:asciiTheme="minorEastAsia" w:eastAsiaTheme="minorEastAsia" w:hAnsiTheme="minorEastAsia"/>
                <w:sz w:val="21"/>
                <w:szCs w:val="21"/>
              </w:rPr>
            </w:pPr>
            <w:r w:rsidRPr="00994372">
              <w:rPr>
                <w:rFonts w:asciiTheme="minorEastAsia" w:eastAsiaTheme="minorEastAsia" w:hAnsiTheme="minorEastAsia" w:hint="eastAsia"/>
                <w:sz w:val="21"/>
                <w:szCs w:val="21"/>
              </w:rPr>
              <w:t>发明专利</w:t>
            </w:r>
          </w:p>
        </w:tc>
        <w:tc>
          <w:tcPr>
            <w:tcW w:w="3276" w:type="dxa"/>
            <w:vAlign w:val="center"/>
          </w:tcPr>
          <w:p w:rsidR="00C46755" w:rsidRPr="00994372" w:rsidRDefault="00994372" w:rsidP="00994372">
            <w:pPr>
              <w:pStyle w:val="a4"/>
              <w:spacing w:line="240" w:lineRule="auto"/>
              <w:ind w:firstLineChars="0" w:firstLine="0"/>
              <w:jc w:val="left"/>
              <w:rPr>
                <w:rFonts w:asciiTheme="minorEastAsia" w:eastAsiaTheme="minorEastAsia" w:hAnsiTheme="minorEastAsia"/>
                <w:sz w:val="21"/>
                <w:szCs w:val="21"/>
              </w:rPr>
            </w:pPr>
            <w:r w:rsidRPr="00994372">
              <w:rPr>
                <w:rFonts w:asciiTheme="minorEastAsia" w:eastAsiaTheme="minorEastAsia" w:hAnsiTheme="minorEastAsia" w:hint="eastAsia"/>
                <w:sz w:val="21"/>
                <w:szCs w:val="21"/>
              </w:rPr>
              <w:t>一种基于热分析法测定地质年代的方法</w:t>
            </w:r>
          </w:p>
        </w:tc>
        <w:tc>
          <w:tcPr>
            <w:tcW w:w="992" w:type="dxa"/>
            <w:vAlign w:val="center"/>
          </w:tcPr>
          <w:p w:rsidR="00C46755" w:rsidRPr="00994372" w:rsidRDefault="00994372" w:rsidP="00994372">
            <w:pPr>
              <w:pStyle w:val="a4"/>
              <w:spacing w:line="240" w:lineRule="auto"/>
              <w:ind w:firstLineChars="0" w:firstLine="0"/>
              <w:jc w:val="center"/>
              <w:rPr>
                <w:rFonts w:asciiTheme="minorEastAsia" w:eastAsiaTheme="minorEastAsia" w:hAnsiTheme="minorEastAsia"/>
                <w:sz w:val="21"/>
                <w:szCs w:val="21"/>
              </w:rPr>
            </w:pPr>
            <w:r w:rsidRPr="00994372">
              <w:rPr>
                <w:rFonts w:asciiTheme="minorEastAsia" w:eastAsiaTheme="minorEastAsia" w:hAnsiTheme="minorEastAsia" w:hint="eastAsia"/>
                <w:sz w:val="21"/>
                <w:szCs w:val="21"/>
              </w:rPr>
              <w:t>中国</w:t>
            </w:r>
          </w:p>
        </w:tc>
        <w:tc>
          <w:tcPr>
            <w:tcW w:w="1276" w:type="dxa"/>
            <w:vAlign w:val="center"/>
          </w:tcPr>
          <w:p w:rsidR="00C46755" w:rsidRPr="00994372" w:rsidRDefault="00994372" w:rsidP="00994372">
            <w:pPr>
              <w:pStyle w:val="a4"/>
              <w:spacing w:line="240" w:lineRule="auto"/>
              <w:ind w:firstLineChars="0" w:firstLine="0"/>
              <w:jc w:val="center"/>
              <w:rPr>
                <w:rFonts w:asciiTheme="minorEastAsia" w:eastAsiaTheme="minorEastAsia" w:hAnsiTheme="minorEastAsia"/>
                <w:sz w:val="21"/>
                <w:szCs w:val="21"/>
              </w:rPr>
            </w:pPr>
            <w:r w:rsidRPr="00994372">
              <w:rPr>
                <w:rFonts w:asciiTheme="minorEastAsia" w:eastAsiaTheme="minorEastAsia" w:hAnsiTheme="minorEastAsia" w:hint="eastAsia"/>
                <w:sz w:val="21"/>
                <w:szCs w:val="21"/>
              </w:rPr>
              <w:t>ZL201510151509.0</w:t>
            </w:r>
          </w:p>
        </w:tc>
        <w:tc>
          <w:tcPr>
            <w:tcW w:w="1827" w:type="dxa"/>
            <w:vAlign w:val="center"/>
          </w:tcPr>
          <w:p w:rsidR="00C46755" w:rsidRPr="00994372" w:rsidRDefault="00994372" w:rsidP="00994372">
            <w:pPr>
              <w:pStyle w:val="a4"/>
              <w:spacing w:line="240" w:lineRule="auto"/>
              <w:ind w:firstLineChars="0" w:firstLine="0"/>
              <w:jc w:val="center"/>
              <w:rPr>
                <w:rFonts w:asciiTheme="minorEastAsia" w:eastAsiaTheme="minorEastAsia" w:hAnsiTheme="minorEastAsia"/>
                <w:sz w:val="21"/>
                <w:szCs w:val="21"/>
              </w:rPr>
            </w:pPr>
            <w:r w:rsidRPr="00994372">
              <w:rPr>
                <w:rFonts w:asciiTheme="minorEastAsia" w:eastAsiaTheme="minorEastAsia" w:hAnsiTheme="minorEastAsia" w:hint="eastAsia"/>
                <w:sz w:val="21"/>
                <w:szCs w:val="21"/>
              </w:rPr>
              <w:t>2016</w:t>
            </w:r>
            <w:r w:rsidRPr="00994372">
              <w:rPr>
                <w:rFonts w:asciiTheme="minorEastAsia" w:eastAsiaTheme="minorEastAsia" w:hAnsiTheme="minorEastAsia" w:hint="eastAsia"/>
                <w:sz w:val="21"/>
                <w:szCs w:val="21"/>
              </w:rPr>
              <w:t>年</w:t>
            </w:r>
            <w:r w:rsidRPr="00994372">
              <w:rPr>
                <w:rFonts w:asciiTheme="minorEastAsia" w:eastAsiaTheme="minorEastAsia" w:hAnsiTheme="minorEastAsia" w:hint="eastAsia"/>
                <w:sz w:val="21"/>
                <w:szCs w:val="21"/>
              </w:rPr>
              <w:t>5</w:t>
            </w:r>
            <w:r w:rsidRPr="00994372">
              <w:rPr>
                <w:rFonts w:asciiTheme="minorEastAsia" w:eastAsiaTheme="minorEastAsia" w:hAnsiTheme="minorEastAsia" w:hint="eastAsia"/>
                <w:sz w:val="21"/>
                <w:szCs w:val="21"/>
              </w:rPr>
              <w:t>月</w:t>
            </w:r>
            <w:r w:rsidRPr="00994372">
              <w:rPr>
                <w:rFonts w:asciiTheme="minorEastAsia" w:eastAsiaTheme="minorEastAsia" w:hAnsiTheme="minorEastAsia" w:hint="eastAsia"/>
                <w:sz w:val="21"/>
                <w:szCs w:val="21"/>
              </w:rPr>
              <w:t>25</w:t>
            </w:r>
            <w:r w:rsidRPr="00994372">
              <w:rPr>
                <w:rFonts w:asciiTheme="minorEastAsia" w:eastAsiaTheme="minorEastAsia" w:hAnsiTheme="minorEastAsia" w:hint="eastAsia"/>
                <w:sz w:val="21"/>
                <w:szCs w:val="21"/>
              </w:rPr>
              <w:t>日</w:t>
            </w:r>
          </w:p>
        </w:tc>
        <w:tc>
          <w:tcPr>
            <w:tcW w:w="1276" w:type="dxa"/>
            <w:vAlign w:val="center"/>
          </w:tcPr>
          <w:p w:rsidR="00C46755" w:rsidRPr="00994372" w:rsidRDefault="00994372" w:rsidP="00994372">
            <w:pPr>
              <w:jc w:val="center"/>
              <w:rPr>
                <w:rFonts w:asciiTheme="minorEastAsia" w:hAnsiTheme="minorEastAsia"/>
                <w:szCs w:val="21"/>
              </w:rPr>
            </w:pPr>
            <w:r w:rsidRPr="00994372">
              <w:rPr>
                <w:rFonts w:asciiTheme="minorEastAsia" w:hAnsiTheme="minorEastAsia" w:hint="eastAsia"/>
                <w:szCs w:val="21"/>
              </w:rPr>
              <w:t>2083320</w:t>
            </w:r>
            <w:r w:rsidRPr="00994372">
              <w:rPr>
                <w:rFonts w:asciiTheme="minorEastAsia" w:hAnsiTheme="minorEastAsia" w:hint="eastAsia"/>
                <w:szCs w:val="21"/>
              </w:rPr>
              <w:t>号</w:t>
            </w:r>
          </w:p>
          <w:p w:rsidR="00C46755" w:rsidRPr="00994372" w:rsidRDefault="00C46755" w:rsidP="00994372">
            <w:pPr>
              <w:pStyle w:val="a4"/>
              <w:spacing w:line="240" w:lineRule="auto"/>
              <w:ind w:firstLineChars="0" w:firstLine="0"/>
              <w:jc w:val="center"/>
              <w:rPr>
                <w:rFonts w:asciiTheme="minorEastAsia" w:eastAsiaTheme="minorEastAsia" w:hAnsiTheme="minorEastAsia"/>
                <w:sz w:val="21"/>
                <w:szCs w:val="21"/>
              </w:rPr>
            </w:pPr>
          </w:p>
        </w:tc>
        <w:tc>
          <w:tcPr>
            <w:tcW w:w="1182" w:type="dxa"/>
            <w:vAlign w:val="center"/>
          </w:tcPr>
          <w:p w:rsidR="00C46755" w:rsidRPr="00994372" w:rsidRDefault="00994372" w:rsidP="00994372">
            <w:pPr>
              <w:pStyle w:val="a4"/>
              <w:spacing w:line="240" w:lineRule="auto"/>
              <w:ind w:firstLineChars="0" w:firstLine="0"/>
              <w:jc w:val="center"/>
              <w:rPr>
                <w:rFonts w:asciiTheme="minorEastAsia" w:eastAsiaTheme="minorEastAsia" w:hAnsiTheme="minorEastAsia"/>
                <w:sz w:val="21"/>
                <w:szCs w:val="21"/>
              </w:rPr>
            </w:pPr>
            <w:r w:rsidRPr="00994372">
              <w:rPr>
                <w:rFonts w:asciiTheme="minorEastAsia" w:eastAsiaTheme="minorEastAsia" w:hAnsiTheme="minorEastAsia" w:hint="eastAsia"/>
                <w:sz w:val="21"/>
                <w:szCs w:val="21"/>
              </w:rPr>
              <w:t>西京学院</w:t>
            </w:r>
          </w:p>
        </w:tc>
        <w:tc>
          <w:tcPr>
            <w:tcW w:w="1669" w:type="dxa"/>
            <w:vAlign w:val="center"/>
          </w:tcPr>
          <w:p w:rsidR="00C46755" w:rsidRPr="00994372" w:rsidRDefault="00994372" w:rsidP="00994372">
            <w:pPr>
              <w:pStyle w:val="a4"/>
              <w:spacing w:line="240" w:lineRule="auto"/>
              <w:ind w:firstLineChars="0" w:firstLine="0"/>
              <w:jc w:val="center"/>
              <w:rPr>
                <w:rFonts w:asciiTheme="minorEastAsia" w:eastAsiaTheme="minorEastAsia" w:hAnsiTheme="minorEastAsia"/>
                <w:sz w:val="21"/>
                <w:szCs w:val="21"/>
              </w:rPr>
            </w:pPr>
            <w:r w:rsidRPr="00994372">
              <w:rPr>
                <w:rFonts w:asciiTheme="minorEastAsia" w:eastAsiaTheme="minorEastAsia" w:hAnsiTheme="minorEastAsia" w:hint="eastAsia"/>
                <w:sz w:val="21"/>
                <w:szCs w:val="21"/>
              </w:rPr>
              <w:t>杨铜锁、史永谦、李义国、王永仓、张建祥、李险峰</w:t>
            </w:r>
          </w:p>
        </w:tc>
        <w:tc>
          <w:tcPr>
            <w:tcW w:w="1134" w:type="dxa"/>
            <w:vAlign w:val="center"/>
          </w:tcPr>
          <w:p w:rsidR="00C46755" w:rsidRPr="00994372" w:rsidRDefault="00994372" w:rsidP="00994372">
            <w:pPr>
              <w:pStyle w:val="a4"/>
              <w:spacing w:line="240" w:lineRule="auto"/>
              <w:ind w:firstLineChars="0" w:firstLine="0"/>
              <w:jc w:val="center"/>
              <w:rPr>
                <w:rFonts w:asciiTheme="minorEastAsia" w:eastAsiaTheme="minorEastAsia" w:hAnsiTheme="minorEastAsia"/>
                <w:sz w:val="21"/>
                <w:szCs w:val="21"/>
              </w:rPr>
            </w:pPr>
            <w:r w:rsidRPr="00994372">
              <w:rPr>
                <w:rFonts w:asciiTheme="minorEastAsia" w:eastAsiaTheme="minorEastAsia" w:hAnsiTheme="minorEastAsia" w:cs="Arial" w:hint="eastAsia"/>
                <w:kern w:val="0"/>
                <w:sz w:val="21"/>
                <w:szCs w:val="21"/>
              </w:rPr>
              <w:t>有效</w:t>
            </w:r>
          </w:p>
        </w:tc>
      </w:tr>
      <w:tr w:rsidR="00C46755" w:rsidRPr="00994372" w:rsidTr="00994372">
        <w:trPr>
          <w:trHeight w:val="567"/>
          <w:jc w:val="center"/>
        </w:trPr>
        <w:tc>
          <w:tcPr>
            <w:tcW w:w="1510" w:type="dxa"/>
            <w:vAlign w:val="center"/>
          </w:tcPr>
          <w:p w:rsidR="00C46755" w:rsidRPr="00994372" w:rsidRDefault="00994372" w:rsidP="00994372">
            <w:pPr>
              <w:pStyle w:val="a4"/>
              <w:spacing w:line="240" w:lineRule="auto"/>
              <w:ind w:firstLineChars="0" w:firstLine="0"/>
              <w:jc w:val="center"/>
              <w:rPr>
                <w:rFonts w:asciiTheme="minorEastAsia" w:eastAsiaTheme="minorEastAsia" w:hAnsiTheme="minorEastAsia"/>
                <w:sz w:val="21"/>
                <w:szCs w:val="21"/>
              </w:rPr>
            </w:pPr>
            <w:r w:rsidRPr="00994372">
              <w:rPr>
                <w:rFonts w:asciiTheme="minorEastAsia" w:eastAsiaTheme="minorEastAsia" w:hAnsiTheme="minorEastAsia" w:hint="eastAsia"/>
                <w:sz w:val="21"/>
                <w:szCs w:val="21"/>
              </w:rPr>
              <w:t>实用新型专利</w:t>
            </w:r>
          </w:p>
        </w:tc>
        <w:tc>
          <w:tcPr>
            <w:tcW w:w="3276" w:type="dxa"/>
            <w:vAlign w:val="center"/>
          </w:tcPr>
          <w:p w:rsidR="00C46755" w:rsidRPr="00994372" w:rsidRDefault="00994372" w:rsidP="00994372">
            <w:pPr>
              <w:pStyle w:val="a4"/>
              <w:spacing w:line="240" w:lineRule="auto"/>
              <w:ind w:firstLineChars="0" w:firstLine="0"/>
              <w:jc w:val="left"/>
              <w:rPr>
                <w:rFonts w:asciiTheme="minorEastAsia" w:eastAsiaTheme="minorEastAsia" w:hAnsiTheme="minorEastAsia"/>
                <w:sz w:val="21"/>
                <w:szCs w:val="21"/>
              </w:rPr>
            </w:pPr>
            <w:r w:rsidRPr="00994372">
              <w:rPr>
                <w:rFonts w:asciiTheme="minorEastAsia" w:eastAsiaTheme="minorEastAsia" w:hAnsiTheme="minorEastAsia" w:hint="eastAsia"/>
                <w:sz w:val="21"/>
                <w:szCs w:val="21"/>
              </w:rPr>
              <w:t>一种方便式累积测量氡的测量杯</w:t>
            </w:r>
          </w:p>
        </w:tc>
        <w:tc>
          <w:tcPr>
            <w:tcW w:w="992" w:type="dxa"/>
            <w:vAlign w:val="center"/>
          </w:tcPr>
          <w:p w:rsidR="00C46755" w:rsidRPr="00994372" w:rsidRDefault="00994372" w:rsidP="00994372">
            <w:pPr>
              <w:pStyle w:val="a4"/>
              <w:spacing w:line="240" w:lineRule="auto"/>
              <w:ind w:firstLineChars="0" w:firstLine="0"/>
              <w:jc w:val="center"/>
              <w:rPr>
                <w:rFonts w:asciiTheme="minorEastAsia" w:eastAsiaTheme="minorEastAsia" w:hAnsiTheme="minorEastAsia"/>
                <w:sz w:val="21"/>
                <w:szCs w:val="21"/>
              </w:rPr>
            </w:pPr>
            <w:r w:rsidRPr="00994372">
              <w:rPr>
                <w:rFonts w:asciiTheme="minorEastAsia" w:eastAsiaTheme="minorEastAsia" w:hAnsiTheme="minorEastAsia" w:hint="eastAsia"/>
                <w:sz w:val="21"/>
                <w:szCs w:val="21"/>
              </w:rPr>
              <w:t>中国</w:t>
            </w:r>
          </w:p>
        </w:tc>
        <w:tc>
          <w:tcPr>
            <w:tcW w:w="1276" w:type="dxa"/>
            <w:vAlign w:val="center"/>
          </w:tcPr>
          <w:p w:rsidR="00C46755" w:rsidRPr="00994372" w:rsidRDefault="00994372" w:rsidP="00994372">
            <w:pPr>
              <w:pStyle w:val="a4"/>
              <w:spacing w:line="240" w:lineRule="auto"/>
              <w:ind w:firstLineChars="0" w:firstLine="0"/>
              <w:jc w:val="center"/>
              <w:rPr>
                <w:rFonts w:asciiTheme="minorEastAsia" w:eastAsiaTheme="minorEastAsia" w:hAnsiTheme="minorEastAsia"/>
                <w:sz w:val="21"/>
                <w:szCs w:val="21"/>
              </w:rPr>
            </w:pPr>
            <w:r w:rsidRPr="00994372">
              <w:rPr>
                <w:rFonts w:asciiTheme="minorEastAsia" w:eastAsiaTheme="minorEastAsia" w:hAnsiTheme="minorEastAsia" w:hint="eastAsia"/>
                <w:sz w:val="21"/>
                <w:szCs w:val="21"/>
              </w:rPr>
              <w:t>ZL201520142237.3</w:t>
            </w:r>
          </w:p>
        </w:tc>
        <w:tc>
          <w:tcPr>
            <w:tcW w:w="1827" w:type="dxa"/>
            <w:vAlign w:val="center"/>
          </w:tcPr>
          <w:p w:rsidR="00C46755" w:rsidRPr="00994372" w:rsidRDefault="00994372" w:rsidP="00994372">
            <w:pPr>
              <w:pStyle w:val="a4"/>
              <w:spacing w:line="240" w:lineRule="auto"/>
              <w:ind w:firstLineChars="0" w:firstLine="0"/>
              <w:jc w:val="center"/>
              <w:rPr>
                <w:rFonts w:asciiTheme="minorEastAsia" w:eastAsiaTheme="minorEastAsia" w:hAnsiTheme="minorEastAsia"/>
                <w:sz w:val="21"/>
                <w:szCs w:val="21"/>
              </w:rPr>
            </w:pPr>
            <w:r w:rsidRPr="00994372">
              <w:rPr>
                <w:rFonts w:asciiTheme="minorEastAsia" w:eastAsiaTheme="minorEastAsia" w:hAnsiTheme="minorEastAsia" w:hint="eastAsia"/>
                <w:sz w:val="21"/>
                <w:szCs w:val="21"/>
              </w:rPr>
              <w:t>2015</w:t>
            </w:r>
            <w:r w:rsidRPr="00994372">
              <w:rPr>
                <w:rFonts w:asciiTheme="minorEastAsia" w:eastAsiaTheme="minorEastAsia" w:hAnsiTheme="minorEastAsia" w:hint="eastAsia"/>
                <w:sz w:val="21"/>
                <w:szCs w:val="21"/>
              </w:rPr>
              <w:t>年</w:t>
            </w:r>
            <w:r w:rsidRPr="00994372">
              <w:rPr>
                <w:rFonts w:asciiTheme="minorEastAsia" w:eastAsiaTheme="minorEastAsia" w:hAnsiTheme="minorEastAsia" w:hint="eastAsia"/>
                <w:sz w:val="21"/>
                <w:szCs w:val="21"/>
              </w:rPr>
              <w:t>7</w:t>
            </w:r>
            <w:r w:rsidRPr="00994372">
              <w:rPr>
                <w:rFonts w:asciiTheme="minorEastAsia" w:eastAsiaTheme="minorEastAsia" w:hAnsiTheme="minorEastAsia" w:hint="eastAsia"/>
                <w:sz w:val="21"/>
                <w:szCs w:val="21"/>
              </w:rPr>
              <w:t>月</w:t>
            </w:r>
            <w:r w:rsidRPr="00994372">
              <w:rPr>
                <w:rFonts w:asciiTheme="minorEastAsia" w:eastAsiaTheme="minorEastAsia" w:hAnsiTheme="minorEastAsia" w:hint="eastAsia"/>
                <w:sz w:val="21"/>
                <w:szCs w:val="21"/>
              </w:rPr>
              <w:t>8</w:t>
            </w:r>
            <w:r w:rsidRPr="00994372">
              <w:rPr>
                <w:rFonts w:asciiTheme="minorEastAsia" w:eastAsiaTheme="minorEastAsia" w:hAnsiTheme="minorEastAsia" w:hint="eastAsia"/>
                <w:sz w:val="21"/>
                <w:szCs w:val="21"/>
              </w:rPr>
              <w:t>日</w:t>
            </w:r>
          </w:p>
        </w:tc>
        <w:tc>
          <w:tcPr>
            <w:tcW w:w="1276" w:type="dxa"/>
            <w:vAlign w:val="center"/>
          </w:tcPr>
          <w:p w:rsidR="00C46755" w:rsidRPr="00994372" w:rsidRDefault="00994372" w:rsidP="00994372">
            <w:pPr>
              <w:jc w:val="center"/>
              <w:rPr>
                <w:rFonts w:asciiTheme="minorEastAsia" w:hAnsiTheme="minorEastAsia"/>
                <w:szCs w:val="21"/>
              </w:rPr>
            </w:pPr>
            <w:r w:rsidRPr="00994372">
              <w:rPr>
                <w:rFonts w:asciiTheme="minorEastAsia" w:hAnsiTheme="minorEastAsia" w:hint="eastAsia"/>
                <w:szCs w:val="21"/>
              </w:rPr>
              <w:t>4438431</w:t>
            </w:r>
            <w:r w:rsidRPr="00994372">
              <w:rPr>
                <w:rFonts w:asciiTheme="minorEastAsia" w:hAnsiTheme="minorEastAsia" w:hint="eastAsia"/>
                <w:szCs w:val="21"/>
              </w:rPr>
              <w:t>号</w:t>
            </w:r>
          </w:p>
          <w:p w:rsidR="00C46755" w:rsidRPr="00994372" w:rsidRDefault="00C46755" w:rsidP="00994372">
            <w:pPr>
              <w:pStyle w:val="a4"/>
              <w:spacing w:line="240" w:lineRule="auto"/>
              <w:ind w:firstLineChars="0" w:firstLine="0"/>
              <w:jc w:val="center"/>
              <w:rPr>
                <w:rFonts w:asciiTheme="minorEastAsia" w:eastAsiaTheme="minorEastAsia" w:hAnsiTheme="minorEastAsia"/>
                <w:sz w:val="21"/>
                <w:szCs w:val="21"/>
              </w:rPr>
            </w:pPr>
          </w:p>
        </w:tc>
        <w:tc>
          <w:tcPr>
            <w:tcW w:w="1182" w:type="dxa"/>
            <w:vAlign w:val="center"/>
          </w:tcPr>
          <w:p w:rsidR="00C46755" w:rsidRPr="00994372" w:rsidRDefault="00994372" w:rsidP="00994372">
            <w:pPr>
              <w:pStyle w:val="a4"/>
              <w:spacing w:line="240" w:lineRule="auto"/>
              <w:ind w:firstLineChars="0" w:firstLine="0"/>
              <w:jc w:val="center"/>
              <w:rPr>
                <w:rFonts w:asciiTheme="minorEastAsia" w:eastAsiaTheme="minorEastAsia" w:hAnsiTheme="minorEastAsia"/>
                <w:sz w:val="21"/>
                <w:szCs w:val="21"/>
              </w:rPr>
            </w:pPr>
            <w:r w:rsidRPr="00994372">
              <w:rPr>
                <w:rFonts w:asciiTheme="minorEastAsia" w:eastAsiaTheme="minorEastAsia" w:hAnsiTheme="minorEastAsia" w:hint="eastAsia"/>
                <w:sz w:val="21"/>
                <w:szCs w:val="21"/>
              </w:rPr>
              <w:t>西京学院</w:t>
            </w:r>
          </w:p>
        </w:tc>
        <w:tc>
          <w:tcPr>
            <w:tcW w:w="1669" w:type="dxa"/>
            <w:vAlign w:val="center"/>
          </w:tcPr>
          <w:p w:rsidR="00C46755" w:rsidRPr="00994372" w:rsidRDefault="00994372" w:rsidP="00994372">
            <w:pPr>
              <w:pStyle w:val="a4"/>
              <w:spacing w:line="240" w:lineRule="auto"/>
              <w:ind w:firstLineChars="0" w:firstLine="0"/>
              <w:jc w:val="center"/>
              <w:rPr>
                <w:rFonts w:asciiTheme="minorEastAsia" w:eastAsiaTheme="minorEastAsia" w:hAnsiTheme="minorEastAsia"/>
                <w:sz w:val="21"/>
                <w:szCs w:val="21"/>
              </w:rPr>
            </w:pPr>
            <w:r w:rsidRPr="00994372">
              <w:rPr>
                <w:rFonts w:asciiTheme="minorEastAsia" w:eastAsiaTheme="minorEastAsia" w:hAnsiTheme="minorEastAsia" w:hint="eastAsia"/>
                <w:sz w:val="21"/>
                <w:szCs w:val="21"/>
              </w:rPr>
              <w:t>杨铜锁、史永谦、王永仓、张建祥、李险峰</w:t>
            </w:r>
          </w:p>
        </w:tc>
        <w:tc>
          <w:tcPr>
            <w:tcW w:w="1134" w:type="dxa"/>
            <w:vAlign w:val="center"/>
          </w:tcPr>
          <w:p w:rsidR="00C46755" w:rsidRPr="00994372" w:rsidRDefault="00994372" w:rsidP="00994372">
            <w:pPr>
              <w:pStyle w:val="a4"/>
              <w:spacing w:line="240" w:lineRule="auto"/>
              <w:ind w:firstLineChars="0" w:firstLine="0"/>
              <w:jc w:val="center"/>
              <w:rPr>
                <w:rFonts w:asciiTheme="minorEastAsia" w:eastAsiaTheme="minorEastAsia" w:hAnsiTheme="minorEastAsia"/>
                <w:sz w:val="21"/>
                <w:szCs w:val="21"/>
              </w:rPr>
            </w:pPr>
            <w:r w:rsidRPr="00994372">
              <w:rPr>
                <w:rFonts w:asciiTheme="minorEastAsia" w:eastAsiaTheme="minorEastAsia" w:hAnsiTheme="minorEastAsia" w:hint="eastAsia"/>
                <w:sz w:val="21"/>
                <w:szCs w:val="21"/>
              </w:rPr>
              <w:t>终止</w:t>
            </w:r>
          </w:p>
        </w:tc>
      </w:tr>
    </w:tbl>
    <w:p w:rsidR="00C46755" w:rsidRDefault="00C46755">
      <w:bookmarkStart w:id="0" w:name="_GoBack"/>
      <w:bookmarkEnd w:id="0"/>
    </w:p>
    <w:sectPr w:rsidR="00C46755">
      <w:pgSz w:w="16838" w:h="11906" w:orient="landscape"/>
      <w:pgMar w:top="1800" w:right="1440" w:bottom="1800" w:left="144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 w:name="+mn-cs">
    <w:altName w:val="hakuyoxingshu7000"/>
    <w:charset w:val="00"/>
    <w:family w:val="roman"/>
    <w:pitch w:val="default"/>
    <w:sig w:usb0="00000000" w:usb1="00000000" w:usb2="00000000" w:usb3="00000000" w:csb0="00040001"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38A0"/>
    <w:rsid w:val="0000338B"/>
    <w:rsid w:val="000A25AF"/>
    <w:rsid w:val="001118D3"/>
    <w:rsid w:val="00132C3C"/>
    <w:rsid w:val="001938A0"/>
    <w:rsid w:val="00205F09"/>
    <w:rsid w:val="00264021"/>
    <w:rsid w:val="00301B88"/>
    <w:rsid w:val="00351756"/>
    <w:rsid w:val="004A68BF"/>
    <w:rsid w:val="005743A1"/>
    <w:rsid w:val="005B41C6"/>
    <w:rsid w:val="0067692D"/>
    <w:rsid w:val="007C2DBA"/>
    <w:rsid w:val="0081239F"/>
    <w:rsid w:val="0094635B"/>
    <w:rsid w:val="009569E9"/>
    <w:rsid w:val="00972B78"/>
    <w:rsid w:val="00976302"/>
    <w:rsid w:val="00994372"/>
    <w:rsid w:val="00A4766D"/>
    <w:rsid w:val="00A56053"/>
    <w:rsid w:val="00AE3D4A"/>
    <w:rsid w:val="00AF28D0"/>
    <w:rsid w:val="00B0063F"/>
    <w:rsid w:val="00B361E3"/>
    <w:rsid w:val="00B3635A"/>
    <w:rsid w:val="00C46755"/>
    <w:rsid w:val="00CC4838"/>
    <w:rsid w:val="00DF5562"/>
    <w:rsid w:val="00E8469F"/>
    <w:rsid w:val="00EC13C2"/>
    <w:rsid w:val="00FF1517"/>
    <w:rsid w:val="038C4A71"/>
    <w:rsid w:val="05D41288"/>
    <w:rsid w:val="087A7993"/>
    <w:rsid w:val="12901458"/>
    <w:rsid w:val="31AC7E6E"/>
    <w:rsid w:val="367D7CA5"/>
    <w:rsid w:val="482D0567"/>
    <w:rsid w:val="4DB93A81"/>
    <w:rsid w:val="506D04EA"/>
    <w:rsid w:val="51495819"/>
    <w:rsid w:val="62FC0D43"/>
    <w:rsid w:val="742324DB"/>
    <w:rsid w:val="752B2952"/>
    <w:rsid w:val="7D0955D0"/>
    <w:rsid w:val="7F2C380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3095280-0295-40ED-8E24-6293A893B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pPr>
      <w:jc w:val="left"/>
    </w:pPr>
  </w:style>
  <w:style w:type="paragraph" w:styleId="a4">
    <w:name w:val="Plain Text"/>
    <w:basedOn w:val="a"/>
    <w:link w:val="Char"/>
    <w:qFormat/>
    <w:pPr>
      <w:spacing w:line="360" w:lineRule="auto"/>
      <w:ind w:firstLineChars="200" w:firstLine="480"/>
    </w:pPr>
    <w:rPr>
      <w:rFonts w:ascii="仿宋_GB2312" w:eastAsia="宋体" w:hAnsi="Times New Roman" w:cs="Times New Roman"/>
      <w:sz w:val="24"/>
      <w:szCs w:val="24"/>
    </w:rPr>
  </w:style>
  <w:style w:type="paragraph" w:styleId="a5">
    <w:name w:val="footer"/>
    <w:basedOn w:val="a"/>
    <w:link w:val="Char0"/>
    <w:uiPriority w:val="99"/>
    <w:unhideWhenUsed/>
    <w:pPr>
      <w:tabs>
        <w:tab w:val="center" w:pos="4153"/>
        <w:tab w:val="right" w:pos="8306"/>
      </w:tabs>
      <w:snapToGrid w:val="0"/>
      <w:jc w:val="left"/>
    </w:pPr>
    <w:rPr>
      <w:sz w:val="18"/>
      <w:szCs w:val="18"/>
    </w:rPr>
  </w:style>
  <w:style w:type="paragraph" w:styleId="a6">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character" w:styleId="a7">
    <w:name w:val="Hyperlink"/>
    <w:basedOn w:val="a0"/>
    <w:uiPriority w:val="99"/>
    <w:unhideWhenUsed/>
    <w:qFormat/>
    <w:rPr>
      <w:color w:val="0000FF" w:themeColor="hyperlink"/>
      <w:u w:val="single"/>
    </w:rPr>
  </w:style>
  <w:style w:type="character" w:customStyle="1" w:styleId="Char1">
    <w:name w:val="页眉 Char"/>
    <w:basedOn w:val="a0"/>
    <w:link w:val="a6"/>
    <w:uiPriority w:val="99"/>
    <w:semiHidden/>
    <w:qFormat/>
    <w:rPr>
      <w:sz w:val="18"/>
      <w:szCs w:val="18"/>
    </w:rPr>
  </w:style>
  <w:style w:type="character" w:customStyle="1" w:styleId="Char0">
    <w:name w:val="页脚 Char"/>
    <w:basedOn w:val="a0"/>
    <w:link w:val="a5"/>
    <w:uiPriority w:val="99"/>
    <w:semiHidden/>
    <w:qFormat/>
    <w:rPr>
      <w:sz w:val="18"/>
      <w:szCs w:val="18"/>
    </w:rPr>
  </w:style>
  <w:style w:type="character" w:customStyle="1" w:styleId="Char">
    <w:name w:val="纯文本 Char"/>
    <w:basedOn w:val="a0"/>
    <w:link w:val="a4"/>
    <w:qFormat/>
    <w:rPr>
      <w:rFonts w:ascii="仿宋_GB2312" w:eastAsia="宋体"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117</Words>
  <Characters>667</Characters>
  <Application>Microsoft Office Word</Application>
  <DocSecurity>0</DocSecurity>
  <Lines>5</Lines>
  <Paragraphs>1</Paragraphs>
  <ScaleCrop>false</ScaleCrop>
  <Company>中国石油大学</Company>
  <LinksUpToDate>false</LinksUpToDate>
  <CharactersWithSpaces>783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王彩红</dc:creator>
  <cp:lastModifiedBy>NTKO</cp:lastModifiedBy>
  <cp:revision>30</cp:revision>
  <dcterms:created xsi:type="dcterms:W3CDTF">2014-03-04T01:52:00Z</dcterms:created>
  <dcterms:modified xsi:type="dcterms:W3CDTF">2016-12-06T06:18:00Z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2052-10.1.0.6029</vt:lpwstr>
  </property>
</Properties>
</file>